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42CD" w14:textId="2C50184E" w:rsidR="003473F5" w:rsidRPr="003473F5" w:rsidRDefault="00810686" w:rsidP="003473F5">
      <w:pPr>
        <w:pStyle w:val="Heading1"/>
      </w:pPr>
      <w:r w:rsidRPr="00810686">
        <w:t>Depth</w:t>
      </w:r>
    </w:p>
    <w:p w14:paraId="3AC77670" w14:textId="77777777" w:rsidR="003473F5" w:rsidRDefault="003473F5" w:rsidP="003473F5">
      <w:pPr>
        <w:pStyle w:val="Heading2"/>
      </w:pPr>
      <w:r w:rsidRPr="003473F5">
        <w:t>Definition</w:t>
      </w:r>
    </w:p>
    <w:p w14:paraId="16D71836" w14:textId="54C89BF8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1176781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In geometry, </w:t>
      </w:r>
      <w:r w:rsidRPr="003473F5">
        <w:rPr>
          <w:rFonts w:ascii="Roboto Mono" w:hAnsi="Roboto Mono"/>
          <w:b/>
          <w:bCs/>
        </w:rPr>
        <w:t>depth</w:t>
      </w:r>
      <w:r w:rsidRPr="003473F5">
        <w:rPr>
          <w:rFonts w:ascii="Roboto Mono" w:hAnsi="Roboto Mono"/>
        </w:rPr>
        <w:t xml:space="preserve"> is the </w:t>
      </w:r>
      <w:r w:rsidRPr="003473F5">
        <w:rPr>
          <w:rFonts w:ascii="Roboto Mono" w:hAnsi="Roboto Mono"/>
          <w:b/>
          <w:bCs/>
        </w:rPr>
        <w:t>linear distance measured from the front of an object or region toward the back</w:t>
      </w:r>
      <w:r w:rsidRPr="003473F5">
        <w:rPr>
          <w:rFonts w:ascii="Roboto Mono" w:hAnsi="Roboto Mono"/>
        </w:rPr>
        <w:t>.</w:t>
      </w:r>
    </w:p>
    <w:p w14:paraId="49EA77E9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In simple terms:</w:t>
      </w:r>
    </w:p>
    <w:p w14:paraId="7DC09282" w14:textId="231517AC" w:rsidR="003473F5" w:rsidRPr="003473F5" w:rsidRDefault="003473F5" w:rsidP="002B4395">
      <w:pPr>
        <w:rPr>
          <w:rFonts w:ascii="Roboto Mono" w:hAnsi="Roboto Mono"/>
        </w:rPr>
      </w:pPr>
      <w:r w:rsidRPr="003473F5">
        <w:rPr>
          <w:rFonts w:ascii="Roboto Mono" w:hAnsi="Roboto Mono"/>
          <w:b/>
          <w:bCs/>
        </w:rPr>
        <w:t>Depth describes how far an object extends from front to back.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Depth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Front-to-Back Distance</m:t>
              </m:r>
            </m:e>
          </m:borderBox>
        </m:oMath>
      </m:oMathPara>
    </w:p>
    <w:p w14:paraId="5FC190AB" w14:textId="22ECE79D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709A0EFC" wp14:editId="412AD2FC">
            <wp:extent cx="5943600" cy="5013325"/>
            <wp:effectExtent l="0" t="0" r="0" b="0"/>
            <wp:docPr id="32814864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CB50" w14:textId="6AF47F25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613DC13F" wp14:editId="557E57A0">
            <wp:extent cx="5943600" cy="4862195"/>
            <wp:effectExtent l="0" t="0" r="0" b="0"/>
            <wp:docPr id="255507464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F71B6" w14:textId="058C3AAD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192B76B7" wp14:editId="2463038F">
            <wp:extent cx="5943600" cy="4624070"/>
            <wp:effectExtent l="0" t="0" r="0" b="5080"/>
            <wp:docPr id="160302213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2F0D" w14:textId="0787CD84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33760261" wp14:editId="3F966404">
            <wp:extent cx="5943600" cy="4208780"/>
            <wp:effectExtent l="0" t="0" r="0" b="1270"/>
            <wp:docPr id="153337380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010E" w14:textId="0BDF7201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51460A0B" wp14:editId="68547A29">
            <wp:extent cx="5943600" cy="3082290"/>
            <wp:effectExtent l="0" t="0" r="0" b="3810"/>
            <wp:docPr id="27443459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4F2D" w14:textId="65E93AD4" w:rsid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06FC3ACA" wp14:editId="337D3865">
            <wp:extent cx="5943600" cy="4457700"/>
            <wp:effectExtent l="0" t="0" r="0" b="0"/>
            <wp:docPr id="44365472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9330D" w14:textId="15726E28" w:rsidR="003C3F9E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3388780E">
          <v:rect id="_x0000_i1025" style="width:0;height:1.5pt" o:hralign="center" o:hrstd="t" o:hr="t" fillcolor="#a0a0a0" stroked="f"/>
        </w:pict>
      </w:r>
    </w:p>
    <w:p w14:paraId="22D74A11" w14:textId="77777777" w:rsidR="003473F5" w:rsidRDefault="003473F5" w:rsidP="003473F5">
      <w:pPr>
        <w:pStyle w:val="Heading2"/>
      </w:pPr>
      <w:r w:rsidRPr="003473F5">
        <w:t>Characteristics</w:t>
      </w:r>
    </w:p>
    <w:p w14:paraId="0C2388AC" w14:textId="4A3ED659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41240D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Depth:</w:t>
      </w:r>
    </w:p>
    <w:p w14:paraId="3610D134" w14:textId="77777777" w:rsidR="003473F5" w:rsidRPr="003473F5" w:rsidRDefault="003473F5" w:rsidP="003473F5">
      <w:pPr>
        <w:numPr>
          <w:ilvl w:val="0"/>
          <w:numId w:val="14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Is a </w:t>
      </w:r>
      <w:r w:rsidRPr="003473F5">
        <w:rPr>
          <w:rFonts w:ascii="Roboto Mono" w:hAnsi="Roboto Mono"/>
          <w:b/>
          <w:bCs/>
        </w:rPr>
        <w:t>linear measurement</w:t>
      </w:r>
      <w:r w:rsidRPr="003473F5">
        <w:rPr>
          <w:rFonts w:ascii="Roboto Mono" w:hAnsi="Roboto Mono"/>
        </w:rPr>
        <w:t>.</w:t>
      </w:r>
    </w:p>
    <w:p w14:paraId="3E36807F" w14:textId="77777777" w:rsidR="003473F5" w:rsidRPr="003473F5" w:rsidRDefault="003473F5" w:rsidP="003473F5">
      <w:pPr>
        <w:numPr>
          <w:ilvl w:val="0"/>
          <w:numId w:val="14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Describes the front-to-back extent of an object.</w:t>
      </w:r>
    </w:p>
    <w:p w14:paraId="4BEC625A" w14:textId="7BC62476" w:rsidR="003473F5" w:rsidRPr="003473F5" w:rsidRDefault="003473F5" w:rsidP="003473F5">
      <w:pPr>
        <w:numPr>
          <w:ilvl w:val="0"/>
          <w:numId w:val="14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Is often represented by </w:t>
      </w:r>
      <m:oMath>
        <m:r>
          <w:rPr>
            <w:rFonts w:ascii="Cambria Math" w:hAnsi="Cambria Math"/>
          </w:rPr>
          <m:t>d</m:t>
        </m:r>
      </m:oMath>
      <w:r w:rsidRPr="003473F5">
        <w:rPr>
          <w:rFonts w:ascii="Roboto Mono" w:hAnsi="Roboto Mono"/>
        </w:rPr>
        <w:t>.</w:t>
      </w:r>
    </w:p>
    <w:p w14:paraId="4685E4D8" w14:textId="77777777" w:rsidR="003473F5" w:rsidRPr="003473F5" w:rsidRDefault="003473F5" w:rsidP="003473F5">
      <w:pPr>
        <w:numPr>
          <w:ilvl w:val="0"/>
          <w:numId w:val="14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Is commonly used for </w:t>
      </w:r>
      <w:r w:rsidRPr="003473F5">
        <w:rPr>
          <w:rFonts w:ascii="Roboto Mono" w:hAnsi="Roboto Mono"/>
          <w:b/>
          <w:bCs/>
        </w:rPr>
        <w:t>three-dimensional objects</w:t>
      </w:r>
      <w:r w:rsidRPr="003473F5">
        <w:rPr>
          <w:rFonts w:ascii="Roboto Mono" w:hAnsi="Roboto Mono"/>
        </w:rPr>
        <w:t>.</w:t>
      </w:r>
    </w:p>
    <w:p w14:paraId="19A91D9E" w14:textId="77777777" w:rsidR="003473F5" w:rsidRPr="003473F5" w:rsidRDefault="003473F5" w:rsidP="003473F5">
      <w:pPr>
        <w:numPr>
          <w:ilvl w:val="0"/>
          <w:numId w:val="14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Is measured in linear units.</w:t>
      </w:r>
    </w:p>
    <w:p w14:paraId="07E20680" w14:textId="77777777" w:rsidR="003473F5" w:rsidRPr="003473F5" w:rsidRDefault="003473F5" w:rsidP="003473F5">
      <w:pPr>
        <w:numPr>
          <w:ilvl w:val="0"/>
          <w:numId w:val="14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Can be used in calculations of volume and surface area.</w:t>
      </w:r>
    </w:p>
    <w:p w14:paraId="3B118FFC" w14:textId="03E3D0A0" w:rsidR="003473F5" w:rsidRPr="0027711B" w:rsidRDefault="003473F5" w:rsidP="0027711B">
      <w:pPr>
        <w:numPr>
          <w:ilvl w:val="0"/>
          <w:numId w:val="14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Depends on the orientation and viewpoint of the object.</w:t>
      </w:r>
      <w:r w:rsidRPr="0027711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d≥0</m:t>
              </m:r>
            </m:e>
          </m:borderBox>
        </m:oMath>
      </m:oMathPara>
    </w:p>
    <w:p w14:paraId="2BCD7A6F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1568155A">
          <v:rect id="_x0000_i1026" style="width:0;height:1.5pt" o:hralign="center" o:hrstd="t" o:hr="t" fillcolor="#a0a0a0" stroked="f"/>
        </w:pict>
      </w:r>
    </w:p>
    <w:p w14:paraId="04DEBD88" w14:textId="77777777" w:rsidR="003473F5" w:rsidRDefault="003473F5" w:rsidP="003473F5">
      <w:pPr>
        <w:pStyle w:val="Heading2"/>
      </w:pPr>
      <w:r w:rsidRPr="003473F5">
        <w:t>Depth in Plane Geometry</w:t>
      </w:r>
    </w:p>
    <w:p w14:paraId="67FCAA01" w14:textId="6312E544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19CFA3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For a purely </w:t>
      </w:r>
      <w:r w:rsidRPr="003473F5">
        <w:rPr>
          <w:rFonts w:ascii="Roboto Mono" w:hAnsi="Roboto Mono"/>
          <w:b/>
          <w:bCs/>
        </w:rPr>
        <w:t>2D figure</w:t>
      </w:r>
      <w:r w:rsidRPr="003473F5">
        <w:rPr>
          <w:rFonts w:ascii="Roboto Mono" w:hAnsi="Roboto Mono"/>
        </w:rPr>
        <w:t>, depth normally does not represent an independent geometric dimension because a plane figure has only two dimensions.</w:t>
      </w:r>
    </w:p>
    <w:p w14:paraId="0808857C" w14:textId="6ABC028C" w:rsidR="003473F5" w:rsidRPr="003473F5" w:rsidRDefault="003473F5" w:rsidP="00DD24E1">
      <w:pPr>
        <w:rPr>
          <w:rFonts w:ascii="Roboto Mono" w:hAnsi="Roboto Mono"/>
        </w:rPr>
      </w:pPr>
      <w:r w:rsidRPr="003473F5">
        <w:rPr>
          <w:rFonts w:ascii="Roboto Mono" w:hAnsi="Roboto Mono"/>
        </w:rPr>
        <w:t>For example, a rectangle has: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rFonts w:ascii="Roboto Mono" w:hAnsi="Roboto Mono"/>
                </w:rPr>
                <m:t>Width</m:t>
              </m:r>
            </m:e>
          </m:borderBox>
        </m:oMath>
      </m:oMathPara>
    </w:p>
    <w:p w14:paraId="49F5A0F1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but no independent depth.</w:t>
      </w:r>
    </w:p>
    <w:p w14:paraId="6F2C0E8C" w14:textId="71621614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5507D97D" wp14:editId="3FB72DBA">
            <wp:extent cx="5943600" cy="4086225"/>
            <wp:effectExtent l="0" t="0" r="0" b="9525"/>
            <wp:docPr id="112856439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6F844" w14:textId="78DF7A82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292F684E" wp14:editId="5C59B772">
            <wp:extent cx="5943600" cy="3881120"/>
            <wp:effectExtent l="0" t="0" r="0" b="5080"/>
            <wp:docPr id="136796743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EEF4B" w14:textId="1047F56D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1AC12E49" wp14:editId="5A65D923">
            <wp:extent cx="5943600" cy="5943600"/>
            <wp:effectExtent l="0" t="0" r="0" b="0"/>
            <wp:docPr id="16546234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D8A0" w14:textId="7FE1DF7D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001977F9" wp14:editId="705B769A">
            <wp:extent cx="5943600" cy="3343275"/>
            <wp:effectExtent l="0" t="0" r="0" b="9525"/>
            <wp:docPr id="25958449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95DCD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Depth becomes an independent dimension when the figure is considered as a </w:t>
      </w:r>
      <w:r w:rsidRPr="003473F5">
        <w:rPr>
          <w:rFonts w:ascii="Roboto Mono" w:hAnsi="Roboto Mono"/>
          <w:b/>
          <w:bCs/>
        </w:rPr>
        <w:t>3D object</w:t>
      </w:r>
      <w:r w:rsidRPr="003473F5">
        <w:rPr>
          <w:rFonts w:ascii="Roboto Mono" w:hAnsi="Roboto Mono"/>
        </w:rPr>
        <w:t>.</w:t>
      </w:r>
    </w:p>
    <w:p w14:paraId="153035A0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6C1C2993">
          <v:rect id="_x0000_i1027" style="width:0;height:1.5pt" o:hralign="center" o:hrstd="t" o:hr="t" fillcolor="#a0a0a0" stroked="f"/>
        </w:pict>
      </w:r>
    </w:p>
    <w:p w14:paraId="3141DE99" w14:textId="00DB5A69" w:rsidR="003473F5" w:rsidRPr="003473F5" w:rsidRDefault="003473F5" w:rsidP="003473F5">
      <w:pPr>
        <w:pStyle w:val="Heading2"/>
      </w:pPr>
      <w:r w:rsidRPr="003473F5">
        <w:t>Depth in Solid Geometry</w:t>
      </w:r>
    </w:p>
    <w:p w14:paraId="308C3FAF" w14:textId="77777777" w:rsidR="003473F5" w:rsidRDefault="003473F5" w:rsidP="003473F5">
      <w:pPr>
        <w:pStyle w:val="Heading3"/>
      </w:pPr>
      <w:r w:rsidRPr="003473F5">
        <w:t>1. Rectangular Prism</w:t>
      </w:r>
    </w:p>
    <w:p w14:paraId="231C2129" w14:textId="1E8A5628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8AA025" w14:textId="231E2AB8" w:rsidR="003473F5" w:rsidRPr="003473F5" w:rsidRDefault="003473F5" w:rsidP="00767457">
      <w:pPr>
        <w:rPr>
          <w:rFonts w:ascii="Roboto Mono" w:hAnsi="Roboto Mono"/>
        </w:rPr>
      </w:pPr>
      <w:r w:rsidRPr="003473F5">
        <w:rPr>
          <w:rFonts w:ascii="Roboto Mono" w:hAnsi="Roboto Mono"/>
        </w:rPr>
        <w:t>A rectangular prism can be described using: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V=lwd</m:t>
              </m:r>
            </m:e>
          </m:borderBox>
        </m:oMath>
      </m:oMathPara>
    </w:p>
    <w:p w14:paraId="7A2E9BE8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where:</w:t>
      </w:r>
    </w:p>
    <w:p w14:paraId="692005D8" w14:textId="1222B2CC" w:rsidR="003473F5" w:rsidRPr="003473F5" w:rsidRDefault="00767457" w:rsidP="003473F5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="003473F5" w:rsidRPr="003473F5">
        <w:rPr>
          <w:rFonts w:ascii="Roboto Mono" w:hAnsi="Roboto Mono"/>
        </w:rPr>
        <w:t xml:space="preserve"> = length</w:t>
      </w:r>
    </w:p>
    <w:p w14:paraId="0C8D2556" w14:textId="517A5A66" w:rsidR="003473F5" w:rsidRPr="003473F5" w:rsidRDefault="00767457" w:rsidP="003473F5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="003473F5" w:rsidRPr="003473F5">
        <w:rPr>
          <w:rFonts w:ascii="Roboto Mono" w:hAnsi="Roboto Mono"/>
        </w:rPr>
        <w:t xml:space="preserve"> = width</w:t>
      </w:r>
    </w:p>
    <w:p w14:paraId="1DDDFD01" w14:textId="35C1EF88" w:rsidR="003473F5" w:rsidRPr="003473F5" w:rsidRDefault="00767457" w:rsidP="003473F5">
      <w:pPr>
        <w:numPr>
          <w:ilvl w:val="0"/>
          <w:numId w:val="1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="003473F5" w:rsidRPr="003473F5">
        <w:rPr>
          <w:rFonts w:ascii="Roboto Mono" w:hAnsi="Roboto Mono"/>
        </w:rPr>
        <w:t xml:space="preserve"> = depth</w:t>
      </w:r>
    </w:p>
    <w:p w14:paraId="75CE4DFA" w14:textId="51878D61" w:rsidR="003473F5" w:rsidRPr="003473F5" w:rsidRDefault="003473F5" w:rsidP="00767457">
      <w:pPr>
        <w:rPr>
          <w:rFonts w:ascii="Roboto Mono" w:hAnsi="Roboto Mono"/>
        </w:rPr>
      </w:pPr>
      <w:r w:rsidRPr="003473F5">
        <w:rPr>
          <w:rFonts w:ascii="Roboto Mono" w:hAnsi="Roboto Mono"/>
        </w:rPr>
        <w:t>Alternatively, height may be used: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06925534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depending on the orientation.</w:t>
      </w:r>
    </w:p>
    <w:p w14:paraId="36DB563A" w14:textId="2B5C91C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0F73ED5C" wp14:editId="01AED636">
            <wp:extent cx="5943600" cy="4862195"/>
            <wp:effectExtent l="0" t="0" r="0" b="0"/>
            <wp:docPr id="47886953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BA9A" w14:textId="19D181CD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6D659466" wp14:editId="3F32C58D">
            <wp:extent cx="4922520" cy="4678680"/>
            <wp:effectExtent l="0" t="0" r="0" b="7620"/>
            <wp:docPr id="120874690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5D04" w14:textId="64E7E873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6CFAECD0" wp14:editId="7F4DC0BC">
            <wp:extent cx="5943600" cy="4208780"/>
            <wp:effectExtent l="0" t="0" r="0" b="1270"/>
            <wp:docPr id="1698745289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4FB3" w14:textId="6850C9B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715BC6CB" wp14:editId="67E3F68A">
            <wp:extent cx="5943600" cy="3962400"/>
            <wp:effectExtent l="0" t="0" r="0" b="0"/>
            <wp:docPr id="9542254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596C" w14:textId="0D6F18FF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68E654DA" wp14:editId="61FBA17D">
            <wp:extent cx="5943600" cy="4606290"/>
            <wp:effectExtent l="0" t="0" r="0" b="3810"/>
            <wp:docPr id="1768805791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46471" w14:textId="52A20AC5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675219D1" wp14:editId="35D8A0EA">
            <wp:extent cx="5943600" cy="3347720"/>
            <wp:effectExtent l="0" t="0" r="0" b="5080"/>
            <wp:docPr id="144567357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2596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3B552F9">
          <v:rect id="_x0000_i1028" style="width:0;height:1.5pt" o:hralign="center" o:hrstd="t" o:hr="t" fillcolor="#a0a0a0" stroked="f"/>
        </w:pict>
      </w:r>
    </w:p>
    <w:p w14:paraId="03E49994" w14:textId="77777777" w:rsidR="003473F5" w:rsidRDefault="003473F5" w:rsidP="003473F5">
      <w:pPr>
        <w:pStyle w:val="Heading3"/>
      </w:pPr>
      <w:r w:rsidRPr="003473F5">
        <w:t>2. Cube</w:t>
      </w:r>
    </w:p>
    <w:p w14:paraId="61403B99" w14:textId="783B3D63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CECAD78" w14:textId="679AB27D" w:rsidR="003473F5" w:rsidRPr="003473F5" w:rsidRDefault="003473F5" w:rsidP="00EB66A0">
      <w:pPr>
        <w:rPr>
          <w:rFonts w:ascii="Roboto Mono" w:hAnsi="Roboto Mono"/>
        </w:rPr>
      </w:pPr>
      <w:r w:rsidRPr="003473F5">
        <w:rPr>
          <w:rFonts w:ascii="Roboto Mono" w:hAnsi="Roboto Mono"/>
        </w:rPr>
        <w:t>For a cube, all three dimensions are equal: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l=w=d=s</m:t>
              </m:r>
            </m:e>
          </m:borderBox>
        </m:oMath>
      </m:oMathPara>
    </w:p>
    <w:p w14:paraId="07B62C79" w14:textId="35FB685B" w:rsidR="003473F5" w:rsidRPr="003473F5" w:rsidRDefault="003473F5" w:rsidP="00EB66A0">
      <w:pPr>
        <w:rPr>
          <w:rFonts w:ascii="Roboto Mono" w:hAnsi="Roboto Mono"/>
        </w:rPr>
      </w:pPr>
      <w:r w:rsidRPr="003473F5">
        <w:rPr>
          <w:rFonts w:ascii="Roboto Mono" w:hAnsi="Roboto Mono"/>
        </w:rPr>
        <w:t>Therefore: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2D4D939" w14:textId="286B33D2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6E3CF172" wp14:editId="681C8019">
            <wp:extent cx="4762500" cy="4762500"/>
            <wp:effectExtent l="0" t="0" r="0" b="0"/>
            <wp:docPr id="105386686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E538B" w14:textId="203840CA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33079E32" wp14:editId="143A6B6F">
            <wp:extent cx="5715000" cy="5715000"/>
            <wp:effectExtent l="0" t="0" r="0" b="0"/>
            <wp:docPr id="994425847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F4CE" w14:textId="48826700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464CC0B3" wp14:editId="3ECFE49E">
            <wp:extent cx="4876800" cy="4876800"/>
            <wp:effectExtent l="0" t="0" r="0" b="0"/>
            <wp:docPr id="201872941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5F9A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09897962">
          <v:rect id="_x0000_i1029" style="width:0;height:1.5pt" o:hralign="center" o:hrstd="t" o:hr="t" fillcolor="#a0a0a0" stroked="f"/>
        </w:pict>
      </w:r>
    </w:p>
    <w:p w14:paraId="5B9B4579" w14:textId="77777777" w:rsidR="003473F5" w:rsidRDefault="003473F5" w:rsidP="003473F5">
      <w:pPr>
        <w:pStyle w:val="Heading3"/>
      </w:pPr>
      <w:r w:rsidRPr="003473F5">
        <w:t>3. Room or Rectangular Space</w:t>
      </w:r>
    </w:p>
    <w:p w14:paraId="270DFB3D" w14:textId="5E6C1133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20765A" w14:textId="18BDAE9C" w:rsidR="003473F5" w:rsidRPr="003473F5" w:rsidRDefault="003473F5" w:rsidP="00651107">
      <w:pPr>
        <w:rPr>
          <w:rFonts w:ascii="Roboto Mono" w:hAnsi="Roboto Mono"/>
        </w:rPr>
      </w:pPr>
      <w:r w:rsidRPr="003473F5">
        <w:rPr>
          <w:rFonts w:ascii="Roboto Mono" w:hAnsi="Roboto Mono"/>
        </w:rPr>
        <w:t>A rectangular room can be described using: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V=lwd</m:t>
              </m:r>
            </m:e>
          </m:borderBox>
        </m:oMath>
      </m:oMathPara>
    </w:p>
    <w:p w14:paraId="01692E8B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where depth represents the distance from the front wall toward the back wall.</w:t>
      </w:r>
    </w:p>
    <w:p w14:paraId="3B2B47CA" w14:textId="1085443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7A025CB8" wp14:editId="130953E3">
            <wp:extent cx="5943600" cy="3122930"/>
            <wp:effectExtent l="0" t="0" r="0" b="1270"/>
            <wp:docPr id="1101342241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DA31" w14:textId="2C56BC8D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47AC00EB" wp14:editId="20E2800A">
            <wp:extent cx="3192780" cy="3238500"/>
            <wp:effectExtent l="0" t="0" r="7620" b="0"/>
            <wp:docPr id="1658593934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4585" w14:textId="688488BC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2CAC1DCD" wp14:editId="3D3D020D">
            <wp:extent cx="5943600" cy="4208780"/>
            <wp:effectExtent l="0" t="0" r="0" b="1270"/>
            <wp:docPr id="1279688306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FD03D" w14:textId="50C4312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6200008F" wp14:editId="4E37E11F">
            <wp:extent cx="5943600" cy="5419090"/>
            <wp:effectExtent l="0" t="0" r="0" b="0"/>
            <wp:docPr id="88846364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9498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35226BE8">
          <v:rect id="_x0000_i1030" style="width:0;height:1.5pt" o:hralign="center" o:hrstd="t" o:hr="t" fillcolor="#a0a0a0" stroked="f"/>
        </w:pict>
      </w:r>
    </w:p>
    <w:p w14:paraId="43155C4B" w14:textId="77777777" w:rsidR="003473F5" w:rsidRDefault="003473F5" w:rsidP="003473F5">
      <w:pPr>
        <w:pStyle w:val="Heading2"/>
      </w:pPr>
      <w:r w:rsidRPr="003473F5">
        <w:t>Depth and Volume</w:t>
      </w:r>
    </w:p>
    <w:p w14:paraId="504225A6" w14:textId="14AB43A6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827141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Depth is particularly important in volume calculations.</w:t>
      </w:r>
    </w:p>
    <w:p w14:paraId="5A08452B" w14:textId="0EEB91F6" w:rsidR="003473F5" w:rsidRPr="003473F5" w:rsidRDefault="003473F5" w:rsidP="00C0176F">
      <w:pPr>
        <w:rPr>
          <w:rFonts w:ascii="Roboto Mono" w:hAnsi="Roboto Mono"/>
        </w:rPr>
      </w:pPr>
      <w:r w:rsidRPr="003473F5">
        <w:rPr>
          <w:rFonts w:ascii="Roboto Mono" w:hAnsi="Roboto Mono"/>
        </w:rPr>
        <w:t>For a rectangular solid: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V=lwd</m:t>
              </m:r>
            </m:e>
          </m:borderBox>
        </m:oMath>
      </m:oMathPara>
    </w:p>
    <w:p w14:paraId="16D6F3D7" w14:textId="48D7C48E" w:rsidR="003473F5" w:rsidRPr="003473F5" w:rsidRDefault="003473F5" w:rsidP="00C0176F">
      <w:pPr>
        <w:rPr>
          <w:rFonts w:ascii="Roboto Mono" w:hAnsi="Roboto Mono"/>
        </w:rPr>
      </w:pPr>
      <w:r w:rsidRPr="003473F5">
        <w:rPr>
          <w:rFonts w:ascii="Roboto Mono" w:hAnsi="Roboto Mono"/>
        </w:rPr>
        <w:t>If length and width remain constant: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V∝d</m:t>
          </m:r>
        </m:oMath>
      </m:oMathPara>
    </w:p>
    <w:p w14:paraId="4F5544A3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lastRenderedPageBreak/>
        <w:t>So increasing the depth increases the volume proportionally.</w:t>
      </w:r>
    </w:p>
    <w:p w14:paraId="7C85F482" w14:textId="6AE26036" w:rsidR="003473F5" w:rsidRPr="003473F5" w:rsidRDefault="003473F5" w:rsidP="00C0176F">
      <w:pPr>
        <w:rPr>
          <w:rFonts w:ascii="Roboto Mono" w:hAnsi="Roboto Mono"/>
        </w:rPr>
      </w:pPr>
      <w:r w:rsidRPr="003473F5">
        <w:rPr>
          <w:rFonts w:ascii="Roboto Mono" w:hAnsi="Roboto Mono"/>
        </w:rPr>
        <w:t>For example, if: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l=10,  w=4</m:t>
          </m:r>
        </m:oMath>
      </m:oMathPara>
    </w:p>
    <w:p w14:paraId="7EC74D57" w14:textId="0B6BDD79" w:rsidR="003473F5" w:rsidRPr="003473F5" w:rsidRDefault="003473F5" w:rsidP="00C0176F">
      <w:pPr>
        <w:rPr>
          <w:rFonts w:ascii="Roboto Mono" w:hAnsi="Roboto Mono"/>
        </w:rPr>
      </w:pPr>
      <w:r w:rsidRPr="003473F5">
        <w:rPr>
          <w:rFonts w:ascii="Roboto Mono" w:hAnsi="Roboto Mono"/>
        </w:rPr>
        <w:t>then: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V=40d</m:t>
          </m:r>
        </m:oMath>
      </m:oMathPara>
    </w:p>
    <w:p w14:paraId="747657E9" w14:textId="4D760862" w:rsidR="003473F5" w:rsidRPr="003473F5" w:rsidRDefault="003473F5" w:rsidP="00C0176F">
      <w:pPr>
        <w:rPr>
          <w:rFonts w:ascii="Roboto Mono" w:hAnsi="Roboto Mono"/>
        </w:rPr>
      </w:pPr>
      <w:r w:rsidRPr="003473F5">
        <w:rPr>
          <w:rFonts w:ascii="Roboto Mono" w:hAnsi="Roboto Mono"/>
        </w:rPr>
        <w:t>Therefore: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d=2⇒V=80</m:t>
          </m:r>
        </m:oMath>
      </m:oMathPara>
    </w:p>
    <w:p w14:paraId="4C2F78ED" w14:textId="39E9D514" w:rsidR="003473F5" w:rsidRPr="003473F5" w:rsidRDefault="003473F5" w:rsidP="00C0176F">
      <w:pPr>
        <w:rPr>
          <w:rFonts w:ascii="Roboto Mono" w:hAnsi="Roboto Mono"/>
        </w:rPr>
      </w:pPr>
      <w:r w:rsidRPr="003473F5">
        <w:rPr>
          <w:rFonts w:ascii="Roboto Mono" w:hAnsi="Roboto Mono"/>
        </w:rPr>
        <w:t>and: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d=5⇒V=200</m:t>
          </m:r>
        </m:oMath>
      </m:oMathPara>
    </w:p>
    <w:p w14:paraId="543F00BA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049263B9">
          <v:rect id="_x0000_i1031" style="width:0;height:1.5pt" o:hralign="center" o:hrstd="t" o:hr="t" fillcolor="#a0a0a0" stroked="f"/>
        </w:pict>
      </w:r>
    </w:p>
    <w:p w14:paraId="100BB73D" w14:textId="77777777" w:rsidR="003473F5" w:rsidRDefault="003473F5" w:rsidP="003473F5">
      <w:pPr>
        <w:pStyle w:val="Heading2"/>
      </w:pPr>
      <w:r w:rsidRPr="003473F5">
        <w:t>Depth and Surface Area</w:t>
      </w:r>
    </w:p>
    <w:p w14:paraId="2D6BDAF3" w14:textId="1DBB5FDD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48A67C" w14:textId="68C7C259" w:rsidR="003473F5" w:rsidRPr="003473F5" w:rsidRDefault="003473F5" w:rsidP="00713952">
      <w:pPr>
        <w:rPr>
          <w:rFonts w:ascii="Roboto Mono" w:hAnsi="Roboto Mono"/>
        </w:rPr>
      </w:pPr>
      <w:r w:rsidRPr="003473F5">
        <w:rPr>
          <w:rFonts w:ascii="Roboto Mono" w:hAnsi="Roboto Mono"/>
        </w:rPr>
        <w:t>For a rectangular prism: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lw+ld+wd</m:t>
                  </m:r>
                </m:e>
              </m:d>
            </m:e>
          </m:borderBox>
        </m:oMath>
      </m:oMathPara>
    </w:p>
    <w:p w14:paraId="2D27CCC6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Thus, depth contributes to the areas of the front/back, top/bottom, or side faces depending on the chosen orientation.</w:t>
      </w:r>
    </w:p>
    <w:p w14:paraId="6AE786CB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7F086BC6">
          <v:rect id="_x0000_i1032" style="width:0;height:1.5pt" o:hralign="center" o:hrstd="t" o:hr="t" fillcolor="#a0a0a0" stroked="f"/>
        </w:pict>
      </w:r>
    </w:p>
    <w:p w14:paraId="4F2B02CC" w14:textId="77777777" w:rsidR="003473F5" w:rsidRDefault="003473F5" w:rsidP="003473F5">
      <w:pPr>
        <w:pStyle w:val="Heading2"/>
      </w:pPr>
      <w:r w:rsidRPr="003473F5">
        <w:t>Depth vs. Width</w:t>
      </w:r>
    </w:p>
    <w:p w14:paraId="4501C59E" w14:textId="70071217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0171910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Depth and width are both transverse dimensions, but they describe different directions depending on the object's orientation.</w:t>
      </w:r>
    </w:p>
    <w:p w14:paraId="51294331" w14:textId="43F3D86F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011B7448" wp14:editId="354C1CA6">
            <wp:extent cx="5943600" cy="4383405"/>
            <wp:effectExtent l="0" t="0" r="0" b="0"/>
            <wp:docPr id="198301849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9A79" w14:textId="217251D5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1548B09F" wp14:editId="2A1C799D">
            <wp:extent cx="5943600" cy="4862195"/>
            <wp:effectExtent l="0" t="0" r="0" b="0"/>
            <wp:docPr id="95759029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EE79" w14:textId="7290368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20AC7BA9" wp14:editId="66D0C7DC">
            <wp:extent cx="4922520" cy="4678680"/>
            <wp:effectExtent l="0" t="0" r="0" b="7620"/>
            <wp:docPr id="58489234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5B9E" w14:textId="512F13EB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1410D4B5" wp14:editId="5A10CA55">
            <wp:extent cx="5943600" cy="3082290"/>
            <wp:effectExtent l="0" t="0" r="0" b="3810"/>
            <wp:docPr id="51033344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9711" w14:textId="082D78E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64BCD877" wp14:editId="3BD57D1C">
            <wp:extent cx="5943600" cy="4208780"/>
            <wp:effectExtent l="0" t="0" r="0" b="1270"/>
            <wp:docPr id="1381161583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1268" w14:textId="0A9C242F" w:rsid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3BC931F9" wp14:editId="4902C714">
            <wp:extent cx="5943600" cy="4624070"/>
            <wp:effectExtent l="0" t="0" r="0" b="5080"/>
            <wp:docPr id="6158009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363E" w14:textId="7E92E336" w:rsidR="00335A80" w:rsidRPr="003473F5" w:rsidRDefault="00335A80" w:rsidP="003473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C42B44" wp14:editId="0299D411">
            <wp:extent cx="5943600" cy="1546225"/>
            <wp:effectExtent l="0" t="0" r="0" b="0"/>
            <wp:docPr id="23363424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396"/>
      </w:tblGrid>
      <w:tr w:rsidR="003473F5" w:rsidRPr="003473F5" w14:paraId="52F7C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41891" w14:textId="77777777" w:rsidR="003473F5" w:rsidRPr="003473F5" w:rsidRDefault="003473F5" w:rsidP="003473F5">
            <w:pPr>
              <w:rPr>
                <w:rFonts w:ascii="Roboto Mono" w:hAnsi="Roboto Mono"/>
                <w:b/>
                <w:bCs/>
              </w:rPr>
            </w:pPr>
            <w:r w:rsidRPr="003473F5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4AF4507" w14:textId="77777777" w:rsidR="003473F5" w:rsidRPr="003473F5" w:rsidRDefault="003473F5" w:rsidP="003473F5">
            <w:pPr>
              <w:rPr>
                <w:rFonts w:ascii="Roboto Mono" w:hAnsi="Roboto Mono"/>
                <w:b/>
                <w:bCs/>
              </w:rPr>
            </w:pPr>
            <w:r w:rsidRPr="003473F5">
              <w:rPr>
                <w:rFonts w:ascii="Roboto Mono" w:hAnsi="Roboto Mono"/>
                <w:b/>
                <w:bCs/>
              </w:rPr>
              <w:t>Typical meaning</w:t>
            </w:r>
          </w:p>
        </w:tc>
      </w:tr>
      <w:tr w:rsidR="003473F5" w:rsidRPr="003473F5" w14:paraId="16E6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B774" w14:textId="45639CB7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  <w:b/>
                <w:bCs/>
              </w:rPr>
              <w:t xml:space="preserve">Length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585D85E7" w14:textId="77777777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</w:rPr>
              <w:t>Primary or longitudinal extent</w:t>
            </w:r>
          </w:p>
        </w:tc>
      </w:tr>
      <w:tr w:rsidR="003473F5" w:rsidRPr="003473F5" w14:paraId="68CE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9891" w14:textId="031C26DB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  <w:b/>
                <w:bCs/>
              </w:rPr>
              <w:t xml:space="preserve">Width </w:t>
            </w:r>
            <m:oMath>
              <m:r>
                <w:rPr>
                  <w:rFonts w:ascii="Cambria Math" w:hAnsi="Cambria Math"/>
                </w:rPr>
                <m:t>w</m:t>
              </m:r>
            </m:oMath>
          </w:p>
        </w:tc>
        <w:tc>
          <w:tcPr>
            <w:tcW w:w="0" w:type="auto"/>
            <w:vAlign w:val="center"/>
            <w:hideMark/>
          </w:tcPr>
          <w:p w14:paraId="6B95B1B0" w14:textId="77777777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</w:rPr>
              <w:t>Side-to-side extent</w:t>
            </w:r>
          </w:p>
        </w:tc>
      </w:tr>
      <w:tr w:rsidR="003473F5" w:rsidRPr="003473F5" w14:paraId="287C3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7FA8" w14:textId="203BD22A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  <w:b/>
                <w:bCs/>
              </w:rPr>
              <w:t xml:space="preserve">Depth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vAlign w:val="center"/>
            <w:hideMark/>
          </w:tcPr>
          <w:p w14:paraId="1BF53197" w14:textId="77777777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</w:rPr>
              <w:t>Front-to-back extent</w:t>
            </w:r>
          </w:p>
        </w:tc>
      </w:tr>
      <w:tr w:rsidR="003473F5" w:rsidRPr="003473F5" w14:paraId="556A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AAB4" w14:textId="3E9EA130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  <w:b/>
                <w:bCs/>
              </w:rPr>
              <w:lastRenderedPageBreak/>
              <w:t xml:space="preserve">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352E89D7" w14:textId="77777777" w:rsidR="003473F5" w:rsidRPr="003473F5" w:rsidRDefault="003473F5" w:rsidP="003473F5">
            <w:pPr>
              <w:rPr>
                <w:rFonts w:ascii="Roboto Mono" w:hAnsi="Roboto Mono"/>
              </w:rPr>
            </w:pPr>
            <w:r w:rsidRPr="003473F5">
              <w:rPr>
                <w:rFonts w:ascii="Roboto Mono" w:hAnsi="Roboto Mono"/>
              </w:rPr>
              <w:t>Vertical extent</w:t>
            </w:r>
          </w:p>
        </w:tc>
      </w:tr>
    </w:tbl>
    <w:p w14:paraId="7FCA67D0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These terms are </w:t>
      </w:r>
      <w:r w:rsidRPr="003473F5">
        <w:rPr>
          <w:rFonts w:ascii="Roboto Mono" w:hAnsi="Roboto Mono"/>
          <w:b/>
          <w:bCs/>
        </w:rPr>
        <w:t>conventional</w:t>
      </w:r>
      <w:r w:rsidRPr="003473F5">
        <w:rPr>
          <w:rFonts w:ascii="Roboto Mono" w:hAnsi="Roboto Mono"/>
        </w:rPr>
        <w:t>, not absolute. Rotating the object can change which dimension is naturally called its width, depth, or length.</w:t>
      </w:r>
    </w:p>
    <w:p w14:paraId="12FD9EEF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308EEC6F">
          <v:rect id="_x0000_i1033" style="width:0;height:1.5pt" o:hralign="center" o:hrstd="t" o:hr="t" fillcolor="#a0a0a0" stroked="f"/>
        </w:pict>
      </w:r>
    </w:p>
    <w:p w14:paraId="26C700C8" w14:textId="77777777" w:rsidR="003473F5" w:rsidRDefault="003473F5" w:rsidP="003473F5">
      <w:pPr>
        <w:pStyle w:val="Heading2"/>
      </w:pPr>
      <w:r w:rsidRPr="003473F5">
        <w:t>Depth vs. Height</w:t>
      </w:r>
    </w:p>
    <w:p w14:paraId="6A69C89E" w14:textId="774237B4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F47388" w14:textId="556E4E48" w:rsidR="003473F5" w:rsidRPr="003473F5" w:rsidRDefault="003473F5" w:rsidP="00D47918">
      <w:pPr>
        <w:rPr>
          <w:rFonts w:ascii="Roboto Mono" w:hAnsi="Roboto Mono"/>
        </w:rPr>
      </w:pPr>
      <w:r w:rsidRPr="003473F5">
        <w:rPr>
          <w:rFonts w:ascii="Roboto Mono" w:hAnsi="Roboto Mono"/>
        </w:rPr>
        <w:t>Depth and height generally represent perpendicular directions: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d⊥h</m:t>
              </m:r>
            </m:e>
          </m:borderBox>
        </m:oMath>
      </m:oMathPara>
    </w:p>
    <w:p w14:paraId="1600F3F0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For example:</w:t>
      </w:r>
    </w:p>
    <w:p w14:paraId="3D9AF543" w14:textId="77777777" w:rsidR="003473F5" w:rsidRPr="003473F5" w:rsidRDefault="003473F5" w:rsidP="003473F5">
      <w:pPr>
        <w:numPr>
          <w:ilvl w:val="0"/>
          <w:numId w:val="16"/>
        </w:numPr>
        <w:rPr>
          <w:rFonts w:ascii="Roboto Mono" w:hAnsi="Roboto Mono"/>
        </w:rPr>
      </w:pPr>
      <w:r w:rsidRPr="003473F5">
        <w:rPr>
          <w:rFonts w:ascii="Roboto Mono" w:hAnsi="Roboto Mono"/>
          <w:b/>
          <w:bCs/>
        </w:rPr>
        <w:t>Height</w:t>
      </w:r>
      <w:r w:rsidRPr="003473F5">
        <w:rPr>
          <w:rFonts w:ascii="Roboto Mono" w:hAnsi="Roboto Mono"/>
        </w:rPr>
        <w:t xml:space="preserve"> </w:t>
      </w:r>
      <w:r w:rsidRPr="003473F5">
        <w:rPr>
          <w:rFonts w:ascii="Arial" w:hAnsi="Arial" w:cs="Arial"/>
        </w:rPr>
        <w:t>→</w:t>
      </w:r>
      <w:r w:rsidRPr="003473F5">
        <w:rPr>
          <w:rFonts w:ascii="Roboto Mono" w:hAnsi="Roboto Mono"/>
        </w:rPr>
        <w:t xml:space="preserve"> bottom to top.</w:t>
      </w:r>
    </w:p>
    <w:p w14:paraId="7CBFD238" w14:textId="77777777" w:rsidR="003473F5" w:rsidRPr="003473F5" w:rsidRDefault="003473F5" w:rsidP="003473F5">
      <w:pPr>
        <w:numPr>
          <w:ilvl w:val="0"/>
          <w:numId w:val="16"/>
        </w:numPr>
        <w:rPr>
          <w:rFonts w:ascii="Roboto Mono" w:hAnsi="Roboto Mono"/>
        </w:rPr>
      </w:pPr>
      <w:r w:rsidRPr="003473F5">
        <w:rPr>
          <w:rFonts w:ascii="Roboto Mono" w:hAnsi="Roboto Mono"/>
          <w:b/>
          <w:bCs/>
        </w:rPr>
        <w:t>Depth</w:t>
      </w:r>
      <w:r w:rsidRPr="003473F5">
        <w:rPr>
          <w:rFonts w:ascii="Roboto Mono" w:hAnsi="Roboto Mono"/>
        </w:rPr>
        <w:t xml:space="preserve"> </w:t>
      </w:r>
      <w:r w:rsidRPr="003473F5">
        <w:rPr>
          <w:rFonts w:ascii="Arial" w:hAnsi="Arial" w:cs="Arial"/>
        </w:rPr>
        <w:t>→</w:t>
      </w:r>
      <w:r w:rsidRPr="003473F5">
        <w:rPr>
          <w:rFonts w:ascii="Roboto Mono" w:hAnsi="Roboto Mono"/>
        </w:rPr>
        <w:t xml:space="preserve"> front to back.</w:t>
      </w:r>
    </w:p>
    <w:p w14:paraId="65F0A81A" w14:textId="1CFCF010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76112308" wp14:editId="1E577A56">
            <wp:extent cx="5943600" cy="4624070"/>
            <wp:effectExtent l="0" t="0" r="0" b="5080"/>
            <wp:docPr id="141867528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CDBA" w14:textId="365EF163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0A79D967" wp14:editId="580AEE25">
            <wp:extent cx="5646420" cy="5646420"/>
            <wp:effectExtent l="0" t="0" r="0" b="0"/>
            <wp:docPr id="201423188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4211" w14:textId="35C2920E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7F9602AE" wp14:editId="1F73BA66">
            <wp:extent cx="4762500" cy="4762500"/>
            <wp:effectExtent l="0" t="0" r="0" b="0"/>
            <wp:docPr id="15786653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7CCA" w14:textId="6C787EEC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38F1CB3E" wp14:editId="5FB63768">
            <wp:extent cx="5943600" cy="4383405"/>
            <wp:effectExtent l="0" t="0" r="0" b="0"/>
            <wp:docPr id="146835386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198A" w14:textId="5064C3F4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2F0ED115" wp14:editId="2A77C8F2">
            <wp:extent cx="5943600" cy="2544445"/>
            <wp:effectExtent l="0" t="0" r="0" b="8255"/>
            <wp:docPr id="194258650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99E6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6677D803">
          <v:rect id="_x0000_i1034" style="width:0;height:1.5pt" o:hralign="center" o:hrstd="t" o:hr="t" fillcolor="#a0a0a0" stroked="f"/>
        </w:pict>
      </w:r>
    </w:p>
    <w:p w14:paraId="4A95F36E" w14:textId="77777777" w:rsidR="003473F5" w:rsidRDefault="003473F5" w:rsidP="003473F5">
      <w:pPr>
        <w:pStyle w:val="Heading2"/>
      </w:pPr>
      <w:r w:rsidRPr="003473F5">
        <w:t>Depth vs. Length</w:t>
      </w:r>
    </w:p>
    <w:p w14:paraId="29D0D5BA" w14:textId="4BA40624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3726EE" w14:textId="68E3E982" w:rsidR="003473F5" w:rsidRPr="003473F5" w:rsidRDefault="003473F5" w:rsidP="00F30665">
      <w:pPr>
        <w:rPr>
          <w:rFonts w:ascii="Roboto Mono" w:hAnsi="Roboto Mono"/>
        </w:rPr>
      </w:pPr>
      <w:r w:rsidRPr="003473F5">
        <w:rPr>
          <w:rFonts w:ascii="Roboto Mono" w:hAnsi="Roboto Mono"/>
        </w:rPr>
        <w:lastRenderedPageBreak/>
        <w:t>Both are linear dimensions, but they normally describe different orientations.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primary extent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Depth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front-to-back extent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DD4C3B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However, the distinction depends on how the object is positioned and described.</w:t>
      </w:r>
    </w:p>
    <w:p w14:paraId="60C2501E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1EA6CC93">
          <v:rect id="_x0000_i1035" style="width:0;height:1.5pt" o:hralign="center" o:hrstd="t" o:hr="t" fillcolor="#a0a0a0" stroked="f"/>
        </w:pict>
      </w:r>
    </w:p>
    <w:p w14:paraId="19888331" w14:textId="77777777" w:rsidR="003473F5" w:rsidRDefault="003473F5" w:rsidP="003473F5">
      <w:pPr>
        <w:pStyle w:val="Heading2"/>
      </w:pPr>
      <w:r w:rsidRPr="003473F5">
        <w:t>Depth in Measurement</w:t>
      </w:r>
    </w:p>
    <w:p w14:paraId="03BBA360" w14:textId="50774076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51D9EAF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Depth is a </w:t>
      </w:r>
      <w:r w:rsidRPr="003473F5">
        <w:rPr>
          <w:rFonts w:ascii="Roboto Mono" w:hAnsi="Roboto Mono"/>
          <w:b/>
          <w:bCs/>
        </w:rPr>
        <w:t>one-dimensional quantity</w:t>
      </w:r>
      <w:r w:rsidRPr="003473F5">
        <w:rPr>
          <w:rFonts w:ascii="Roboto Mono" w:hAnsi="Roboto Mono"/>
        </w:rPr>
        <w:t>.</w:t>
      </w:r>
    </w:p>
    <w:p w14:paraId="23AC86DF" w14:textId="2045F51F" w:rsidR="003473F5" w:rsidRPr="003473F5" w:rsidRDefault="003473F5" w:rsidP="00F30665">
      <w:pPr>
        <w:rPr>
          <w:rFonts w:ascii="Roboto Mono" w:hAnsi="Roboto Mono"/>
        </w:rPr>
      </w:pPr>
      <w:r w:rsidRPr="003473F5">
        <w:rPr>
          <w:rFonts w:ascii="Roboto Mono" w:hAnsi="Roboto Mono"/>
        </w:rPr>
        <w:t>Its dimensional representation is: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2CBED555" w14:textId="0D94686C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L</m:t>
        </m:r>
      </m:oMath>
      <w:r w:rsidRPr="003473F5">
        <w:rPr>
          <w:rFonts w:ascii="Roboto Mono" w:hAnsi="Roboto Mono"/>
        </w:rPr>
        <w:t xml:space="preserve"> is the dimension of length.</w:t>
      </w:r>
    </w:p>
    <w:p w14:paraId="300AD9D3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Common units include:</w:t>
      </w:r>
    </w:p>
    <w:p w14:paraId="2B53331E" w14:textId="77777777" w:rsidR="003473F5" w:rsidRPr="003473F5" w:rsidRDefault="003473F5" w:rsidP="003473F5">
      <w:pPr>
        <w:numPr>
          <w:ilvl w:val="0"/>
          <w:numId w:val="17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millimeters (mm)</w:t>
      </w:r>
    </w:p>
    <w:p w14:paraId="31DCD9F8" w14:textId="77777777" w:rsidR="003473F5" w:rsidRPr="003473F5" w:rsidRDefault="003473F5" w:rsidP="003473F5">
      <w:pPr>
        <w:numPr>
          <w:ilvl w:val="0"/>
          <w:numId w:val="17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centimeters (cm)</w:t>
      </w:r>
    </w:p>
    <w:p w14:paraId="00A2D14B" w14:textId="77777777" w:rsidR="003473F5" w:rsidRPr="003473F5" w:rsidRDefault="003473F5" w:rsidP="003473F5">
      <w:pPr>
        <w:numPr>
          <w:ilvl w:val="0"/>
          <w:numId w:val="17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meters (m)</w:t>
      </w:r>
    </w:p>
    <w:p w14:paraId="0143E7B1" w14:textId="77777777" w:rsidR="003473F5" w:rsidRPr="003473F5" w:rsidRDefault="003473F5" w:rsidP="003473F5">
      <w:pPr>
        <w:numPr>
          <w:ilvl w:val="0"/>
          <w:numId w:val="17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kilometers (km)</w:t>
      </w:r>
    </w:p>
    <w:p w14:paraId="251C22AF" w14:textId="77777777" w:rsidR="003473F5" w:rsidRPr="003473F5" w:rsidRDefault="003473F5" w:rsidP="003473F5">
      <w:pPr>
        <w:numPr>
          <w:ilvl w:val="0"/>
          <w:numId w:val="17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inches (in)</w:t>
      </w:r>
    </w:p>
    <w:p w14:paraId="436B4716" w14:textId="77777777" w:rsidR="003473F5" w:rsidRPr="003473F5" w:rsidRDefault="003473F5" w:rsidP="003473F5">
      <w:pPr>
        <w:numPr>
          <w:ilvl w:val="0"/>
          <w:numId w:val="17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feet (ft)</w:t>
      </w:r>
    </w:p>
    <w:p w14:paraId="0592E855" w14:textId="77777777" w:rsidR="003473F5" w:rsidRPr="003473F5" w:rsidRDefault="003473F5" w:rsidP="003473F5">
      <w:pPr>
        <w:numPr>
          <w:ilvl w:val="0"/>
          <w:numId w:val="17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yards (yd)</w:t>
      </w:r>
    </w:p>
    <w:p w14:paraId="25B28297" w14:textId="727977A6" w:rsidR="003473F5" w:rsidRPr="003473F5" w:rsidRDefault="003473F5" w:rsidP="000B1FFF">
      <w:pPr>
        <w:rPr>
          <w:rFonts w:ascii="Roboto Mono" w:hAnsi="Roboto Mono"/>
        </w:rPr>
      </w:pPr>
      <w:r w:rsidRPr="003473F5">
        <w:rPr>
          <w:rFonts w:ascii="Roboto Mono" w:hAnsi="Roboto Mono"/>
        </w:rPr>
        <w:t>Correct: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d=20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75DDAFC" w14:textId="4AB45D74" w:rsidR="003473F5" w:rsidRPr="003473F5" w:rsidRDefault="003473F5" w:rsidP="00185C70">
      <w:pPr>
        <w:rPr>
          <w:rFonts w:ascii="Roboto Mono" w:hAnsi="Roboto Mono"/>
        </w:rPr>
      </w:pPr>
      <w:r w:rsidRPr="003473F5">
        <w:rPr>
          <w:rFonts w:ascii="Roboto Mono" w:hAnsi="Roboto Mono"/>
        </w:rPr>
        <w:t>Incorrect: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d=20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6A6AA86" w14:textId="61084DC1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Roboto Mono" w:hAnsi="Roboto Mono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73F5">
        <w:rPr>
          <w:rFonts w:ascii="Roboto Mono" w:hAnsi="Roboto Mono"/>
        </w:rPr>
        <w:t xml:space="preserve"> represents area.</w:t>
      </w:r>
    </w:p>
    <w:p w14:paraId="42E89A44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002E2F2">
          <v:rect id="_x0000_i1036" style="width:0;height:1.5pt" o:hralign="center" o:hrstd="t" o:hr="t" fillcolor="#a0a0a0" stroked="f"/>
        </w:pict>
      </w:r>
    </w:p>
    <w:p w14:paraId="7072F665" w14:textId="77777777" w:rsidR="003473F5" w:rsidRDefault="003473F5" w:rsidP="003473F5">
      <w:pPr>
        <w:pStyle w:val="Heading2"/>
      </w:pPr>
      <w:r w:rsidRPr="003473F5">
        <w:t>Depth in Irregular 3D Objects</w:t>
      </w:r>
    </w:p>
    <w:p w14:paraId="71D167BC" w14:textId="098579D5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5637CC7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For irregular objects, there may not be one uniquely defined depth.</w:t>
      </w:r>
    </w:p>
    <w:p w14:paraId="54B689FA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Depending on the application, one might measure:</w:t>
      </w:r>
    </w:p>
    <w:p w14:paraId="79D811AF" w14:textId="77777777" w:rsidR="003473F5" w:rsidRPr="003473F5" w:rsidRDefault="003473F5" w:rsidP="003473F5">
      <w:pPr>
        <w:numPr>
          <w:ilvl w:val="0"/>
          <w:numId w:val="18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Maximum depth.</w:t>
      </w:r>
    </w:p>
    <w:p w14:paraId="712B6CEB" w14:textId="77777777" w:rsidR="003473F5" w:rsidRPr="003473F5" w:rsidRDefault="003473F5" w:rsidP="003473F5">
      <w:pPr>
        <w:numPr>
          <w:ilvl w:val="0"/>
          <w:numId w:val="18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Minimum depth.</w:t>
      </w:r>
    </w:p>
    <w:p w14:paraId="29FE6770" w14:textId="77777777" w:rsidR="003473F5" w:rsidRPr="003473F5" w:rsidRDefault="003473F5" w:rsidP="003473F5">
      <w:pPr>
        <w:numPr>
          <w:ilvl w:val="0"/>
          <w:numId w:val="18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Local depth.</w:t>
      </w:r>
    </w:p>
    <w:p w14:paraId="1FD2F51A" w14:textId="77777777" w:rsidR="003473F5" w:rsidRPr="003473F5" w:rsidRDefault="003473F5" w:rsidP="003473F5">
      <w:pPr>
        <w:numPr>
          <w:ilvl w:val="0"/>
          <w:numId w:val="18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Average depth.</w:t>
      </w:r>
    </w:p>
    <w:p w14:paraId="7B11AFDF" w14:textId="77777777" w:rsidR="003473F5" w:rsidRPr="003473F5" w:rsidRDefault="003473F5" w:rsidP="003473F5">
      <w:pPr>
        <w:numPr>
          <w:ilvl w:val="0"/>
          <w:numId w:val="18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Depth at a specified point.</w:t>
      </w:r>
    </w:p>
    <w:p w14:paraId="7094FE83" w14:textId="77777777" w:rsidR="003473F5" w:rsidRPr="003473F5" w:rsidRDefault="003473F5" w:rsidP="003473F5">
      <w:pPr>
        <w:numPr>
          <w:ilvl w:val="0"/>
          <w:numId w:val="18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Perpendicular depth.</w:t>
      </w:r>
    </w:p>
    <w:p w14:paraId="1EF4D536" w14:textId="77777777" w:rsidR="003473F5" w:rsidRPr="003473F5" w:rsidRDefault="003473F5" w:rsidP="003473F5">
      <w:pPr>
        <w:numPr>
          <w:ilvl w:val="0"/>
          <w:numId w:val="18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Bounding-box depth.</w:t>
      </w:r>
    </w:p>
    <w:p w14:paraId="31A44891" w14:textId="1506E01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09C91298" wp14:editId="5D39FF60">
            <wp:extent cx="5943600" cy="3874135"/>
            <wp:effectExtent l="0" t="0" r="0" b="0"/>
            <wp:docPr id="204516620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B540" w14:textId="781AD84E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01DAF8F0" wp14:editId="7B9401ED">
            <wp:extent cx="5943600" cy="4457700"/>
            <wp:effectExtent l="0" t="0" r="0" b="0"/>
            <wp:docPr id="53016739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122C" w14:textId="2737E1C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488CB479" wp14:editId="7F16C2B0">
            <wp:extent cx="4632960" cy="6096000"/>
            <wp:effectExtent l="0" t="0" r="0" b="0"/>
            <wp:docPr id="805882386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3E51E" w14:textId="75228A1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58F469EC" wp14:editId="328A0D07">
            <wp:extent cx="4754880" cy="4762500"/>
            <wp:effectExtent l="0" t="0" r="7620" b="0"/>
            <wp:docPr id="29105432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9A682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Therefore, for an irregular object, the exact definition of </w:t>
      </w:r>
      <w:r w:rsidRPr="003473F5">
        <w:rPr>
          <w:rFonts w:ascii="Roboto Mono" w:hAnsi="Roboto Mono"/>
          <w:b/>
          <w:bCs/>
        </w:rPr>
        <w:t>depth</w:t>
      </w:r>
      <w:r w:rsidRPr="003473F5">
        <w:rPr>
          <w:rFonts w:ascii="Roboto Mono" w:hAnsi="Roboto Mono"/>
        </w:rPr>
        <w:t xml:space="preserve"> should be specified.</w:t>
      </w:r>
    </w:p>
    <w:p w14:paraId="6AD5B7BE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33906857">
          <v:rect id="_x0000_i1037" style="width:0;height:1.5pt" o:hralign="center" o:hrstd="t" o:hr="t" fillcolor="#a0a0a0" stroked="f"/>
        </w:pict>
      </w:r>
    </w:p>
    <w:p w14:paraId="23F6F128" w14:textId="77777777" w:rsidR="003473F5" w:rsidRDefault="003473F5" w:rsidP="003473F5">
      <w:pPr>
        <w:pStyle w:val="Heading2"/>
      </w:pPr>
      <w:r w:rsidRPr="003473F5">
        <w:t>Depth in Coordinate Geometry</w:t>
      </w:r>
    </w:p>
    <w:p w14:paraId="65B56A99" w14:textId="7BC758B4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8E4C32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In three-dimensional coordinate geometry, depth can correspond to one of the coordinate directions.</w:t>
      </w:r>
    </w:p>
    <w:p w14:paraId="51EF4C33" w14:textId="3F2FE019" w:rsidR="003473F5" w:rsidRPr="003473F5" w:rsidRDefault="003473F5" w:rsidP="001F5999">
      <w:pPr>
        <w:rPr>
          <w:rFonts w:ascii="Roboto Mono" w:hAnsi="Roboto Mono"/>
        </w:rPr>
      </w:pPr>
      <w:r w:rsidRPr="003473F5">
        <w:rPr>
          <w:rFonts w:ascii="Roboto Mono" w:hAnsi="Roboto Mono"/>
        </w:rPr>
        <w:t>A point can be represented as:</w:t>
      </w:r>
      <w:r w:rsidRPr="003473F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x,y,z</m:t>
              </m:r>
            </m:e>
          </m:d>
        </m:oMath>
      </m:oMathPara>
    </w:p>
    <w:p w14:paraId="644B2A53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where the three coordinates represent distances along three mutually perpendicular axes.</w:t>
      </w:r>
    </w:p>
    <w:p w14:paraId="49FBC164" w14:textId="215DC08E" w:rsidR="003473F5" w:rsidRPr="003473F5" w:rsidRDefault="003473F5" w:rsidP="001F5999">
      <w:pPr>
        <w:rPr>
          <w:rFonts w:ascii="Roboto Mono" w:hAnsi="Roboto Mono"/>
        </w:rPr>
      </w:pPr>
      <w:r w:rsidRPr="003473F5">
        <w:rPr>
          <w:rFonts w:ascii="Roboto Mono" w:hAnsi="Roboto Mono"/>
        </w:rPr>
        <w:lastRenderedPageBreak/>
        <w:t>For example: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r>
                <m:rPr>
                  <m:nor/>
                </m:rPr>
                <w:rPr>
                  <w:rFonts w:ascii="Roboto Mono" w:hAnsi="Roboto Mono"/>
                </w:rPr>
                <m:t>left-right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y=</m:t>
              </m:r>
              <m:r>
                <m:rPr>
                  <m:nor/>
                </m:rPr>
                <w:rPr>
                  <w:rFonts w:ascii="Roboto Mono" w:hAnsi="Roboto Mono"/>
                </w:rPr>
                <m:t>up-down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z=</m:t>
              </m:r>
              <m:r>
                <m:rPr>
                  <m:nor/>
                </m:rPr>
                <w:rPr>
                  <w:rFonts w:ascii="Roboto Mono" w:hAnsi="Roboto Mono"/>
                </w:rPr>
                <m:t>front-back</m:t>
              </m:r>
            </m:e>
          </m:borderBox>
        </m:oMath>
      </m:oMathPara>
    </w:p>
    <w:p w14:paraId="5A36EAA0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Depending on the coordinate convention, the (z)-axis can represent depth.</w:t>
      </w:r>
    </w:p>
    <w:p w14:paraId="07D3D90A" w14:textId="2A4B5C39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45FF90C5" wp14:editId="5C1E5756">
            <wp:extent cx="5943600" cy="5753100"/>
            <wp:effectExtent l="0" t="0" r="0" b="0"/>
            <wp:docPr id="121958035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1119" w14:textId="2B96236A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7861B41F" wp14:editId="52CA07B2">
            <wp:extent cx="3261360" cy="3566160"/>
            <wp:effectExtent l="0" t="0" r="0" b="0"/>
            <wp:docPr id="328626639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DC52" w14:textId="182F9B3D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drawing>
          <wp:inline distT="0" distB="0" distL="0" distR="0" wp14:anchorId="5748124E" wp14:editId="122107A9">
            <wp:extent cx="5943600" cy="4457700"/>
            <wp:effectExtent l="0" t="0" r="0" b="0"/>
            <wp:docPr id="143246406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739BC" w14:textId="1442CD2C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02F31CB9" wp14:editId="7DF75347">
            <wp:extent cx="5943600" cy="4457700"/>
            <wp:effectExtent l="0" t="0" r="0" b="0"/>
            <wp:docPr id="376093363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DC8E" w14:textId="56D26874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noProof/>
        </w:rPr>
        <w:lastRenderedPageBreak/>
        <w:drawing>
          <wp:inline distT="0" distB="0" distL="0" distR="0" wp14:anchorId="43A18547" wp14:editId="49798AE6">
            <wp:extent cx="5943600" cy="5794375"/>
            <wp:effectExtent l="0" t="0" r="0" b="0"/>
            <wp:docPr id="156033462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05C8" w14:textId="77777777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2682C4BF">
          <v:rect id="_x0000_i1038" style="width:0;height:1.5pt" o:hralign="center" o:hrstd="t" o:hr="t" fillcolor="#a0a0a0" stroked="f"/>
        </w:pict>
      </w:r>
    </w:p>
    <w:p w14:paraId="2F4AAD76" w14:textId="77777777" w:rsidR="003473F5" w:rsidRDefault="003473F5" w:rsidP="003473F5">
      <w:pPr>
        <w:pStyle w:val="Heading2"/>
      </w:pPr>
      <w:r w:rsidRPr="003473F5">
        <w:t>Depth vs. Distance</w:t>
      </w:r>
    </w:p>
    <w:p w14:paraId="145579B7" w14:textId="2E2B1C9A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EED5F9B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  <w:b/>
          <w:bCs/>
        </w:rPr>
        <w:t>Depth</w:t>
      </w:r>
      <w:r w:rsidRPr="003473F5">
        <w:rPr>
          <w:rFonts w:ascii="Roboto Mono" w:hAnsi="Roboto Mono"/>
        </w:rPr>
        <w:t xml:space="preserve"> is a particular type of distance: a distance measured in a designated front-to-back direction.</w:t>
      </w:r>
    </w:p>
    <w:p w14:paraId="7EB0500C" w14:textId="592203C8" w:rsidR="003473F5" w:rsidRPr="003473F5" w:rsidRDefault="003473F5" w:rsidP="001F5999">
      <w:pPr>
        <w:rPr>
          <w:rFonts w:ascii="Roboto Mono" w:hAnsi="Roboto Mono"/>
        </w:rPr>
      </w:pPr>
      <w:r w:rsidRPr="003473F5">
        <w:rPr>
          <w:rFonts w:ascii="Roboto Mono" w:hAnsi="Roboto Mono"/>
        </w:rPr>
        <w:t>Thus: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Depth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Linear Distance</m:t>
              </m:r>
            </m:e>
          </m:borderBox>
        </m:oMath>
      </m:oMathPara>
    </w:p>
    <w:p w14:paraId="71F95822" w14:textId="61C958BE" w:rsidR="003473F5" w:rsidRPr="003473F5" w:rsidRDefault="003473F5" w:rsidP="00DE1726">
      <w:pPr>
        <w:rPr>
          <w:rFonts w:ascii="Roboto Mono" w:hAnsi="Roboto Mono"/>
        </w:rPr>
      </w:pPr>
      <w:r w:rsidRPr="003473F5">
        <w:rPr>
          <w:rFonts w:ascii="Roboto Mono" w:hAnsi="Roboto Mono"/>
        </w:rPr>
        <w:lastRenderedPageBreak/>
        <w:t>More precisely: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Depth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Distance Along the Front-to-Back Direction</m:t>
              </m:r>
            </m:e>
          </m:borderBox>
        </m:oMath>
      </m:oMathPara>
    </w:p>
    <w:p w14:paraId="05B70432" w14:textId="77777777" w:rsid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01C2969A">
          <v:rect id="_x0000_i1043" style="width:0;height:1.5pt" o:hralign="center" o:bullet="t" o:hrstd="t" o:hr="t" fillcolor="#a0a0a0" stroked="f"/>
        </w:pict>
      </w:r>
    </w:p>
    <w:p w14:paraId="78E9DFCB" w14:textId="4CB6ECCB" w:rsidR="00E12B9C" w:rsidRDefault="00E12B9C" w:rsidP="00E12B9C">
      <w:pPr>
        <w:pStyle w:val="Heading2"/>
      </w:pPr>
      <w:r w:rsidRPr="00E12B9C">
        <w:t>Applications</w:t>
      </w:r>
    </w:p>
    <w:p w14:paraId="0E4021B4" w14:textId="4D59BCD3" w:rsidR="00E12B9C" w:rsidRPr="00E12B9C" w:rsidRDefault="00E12B9C" w:rsidP="00E12B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3B55C6" w14:textId="77777777" w:rsidR="00E12B9C" w:rsidRPr="00E12B9C" w:rsidRDefault="00E12B9C" w:rsidP="00E12B9C">
      <w:pPr>
        <w:rPr>
          <w:rFonts w:ascii="Roboto Mono" w:hAnsi="Roboto Mono"/>
        </w:rPr>
      </w:pPr>
      <w:r w:rsidRPr="00E12B9C">
        <w:rPr>
          <w:rFonts w:ascii="Roboto Mono" w:hAnsi="Roboto Mono"/>
        </w:rPr>
        <w:t>Depth is important in:</w:t>
      </w:r>
    </w:p>
    <w:p w14:paraId="62565D7A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Geometry</w:t>
      </w:r>
    </w:p>
    <w:p w14:paraId="264CF547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Measurement Theory</w:t>
      </w:r>
    </w:p>
    <w:p w14:paraId="716A641B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Engineering</w:t>
      </w:r>
    </w:p>
    <w:p w14:paraId="198F4C4F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Architecture</w:t>
      </w:r>
    </w:p>
    <w:p w14:paraId="296F26C7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Technical Drawing</w:t>
      </w:r>
    </w:p>
    <w:p w14:paraId="282F5CFD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Mechanical Design</w:t>
      </w:r>
    </w:p>
    <w:p w14:paraId="3C0F0E55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Construction</w:t>
      </w:r>
    </w:p>
    <w:p w14:paraId="28A5A41A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Manufacturing</w:t>
      </w:r>
    </w:p>
    <w:p w14:paraId="75954F63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Robotics</w:t>
      </w:r>
    </w:p>
    <w:p w14:paraId="7C136FEA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Computer Graphics</w:t>
      </w:r>
    </w:p>
    <w:p w14:paraId="10B95407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CAD (Computer-Aided Design)</w:t>
      </w:r>
    </w:p>
    <w:p w14:paraId="30D9594D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3D Modeling</w:t>
      </w:r>
    </w:p>
    <w:p w14:paraId="1D43A0C3" w14:textId="77777777" w:rsidR="00E12B9C" w:rsidRPr="00E12B9C" w:rsidRDefault="00E12B9C" w:rsidP="00E12B9C">
      <w:pPr>
        <w:numPr>
          <w:ilvl w:val="0"/>
          <w:numId w:val="20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Surveying</w:t>
      </w:r>
    </w:p>
    <w:p w14:paraId="467B1EBF" w14:textId="77777777" w:rsidR="00E12B9C" w:rsidRPr="00E12B9C" w:rsidRDefault="00E12B9C" w:rsidP="00E12B9C">
      <w:pPr>
        <w:rPr>
          <w:rFonts w:ascii="Roboto Mono" w:hAnsi="Roboto Mono"/>
        </w:rPr>
      </w:pPr>
      <w:r w:rsidRPr="00E12B9C">
        <w:rPr>
          <w:rFonts w:ascii="Roboto Mono" w:hAnsi="Roboto Mono"/>
        </w:rPr>
        <w:pict w14:anchorId="5F1ABCF3">
          <v:rect id="_x0000_i1056" style="width:0;height:1.5pt" o:hralign="center" o:hrstd="t" o:hr="t" fillcolor="#a0a0a0" stroked="f"/>
        </w:pict>
      </w:r>
    </w:p>
    <w:p w14:paraId="7C577148" w14:textId="77777777" w:rsidR="00E12B9C" w:rsidRDefault="00E12B9C" w:rsidP="00E12B9C">
      <w:pPr>
        <w:pStyle w:val="Heading2"/>
      </w:pPr>
      <w:r w:rsidRPr="00E12B9C">
        <w:t>Advantages</w:t>
      </w:r>
    </w:p>
    <w:p w14:paraId="14C138E6" w14:textId="53B08B6C" w:rsidR="00E12B9C" w:rsidRPr="00E12B9C" w:rsidRDefault="00E12B9C" w:rsidP="00E12B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A1C693" w14:textId="77777777" w:rsidR="00E12B9C" w:rsidRPr="00E12B9C" w:rsidRDefault="00E12B9C" w:rsidP="00E12B9C">
      <w:pPr>
        <w:rPr>
          <w:rFonts w:ascii="Roboto Mono" w:hAnsi="Roboto Mono"/>
        </w:rPr>
      </w:pPr>
      <w:r w:rsidRPr="00E12B9C">
        <w:rPr>
          <w:rFonts w:ascii="Roboto Mono" w:hAnsi="Roboto Mono"/>
        </w:rPr>
        <w:t>Understanding depth helps to:</w:t>
      </w:r>
    </w:p>
    <w:p w14:paraId="764BD322" w14:textId="77777777" w:rsidR="00E12B9C" w:rsidRPr="00E12B9C" w:rsidRDefault="00E12B9C" w:rsidP="00E12B9C">
      <w:pPr>
        <w:numPr>
          <w:ilvl w:val="0"/>
          <w:numId w:val="21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Describe the front-to-back dimension of objects.</w:t>
      </w:r>
    </w:p>
    <w:p w14:paraId="55EFC878" w14:textId="77777777" w:rsidR="00E12B9C" w:rsidRPr="00E12B9C" w:rsidRDefault="00E12B9C" w:rsidP="00E12B9C">
      <w:pPr>
        <w:numPr>
          <w:ilvl w:val="0"/>
          <w:numId w:val="21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lastRenderedPageBreak/>
        <w:t>Define the three-dimensional size of objects.</w:t>
      </w:r>
    </w:p>
    <w:p w14:paraId="6AEA8D04" w14:textId="77777777" w:rsidR="00E12B9C" w:rsidRPr="00E12B9C" w:rsidRDefault="00E12B9C" w:rsidP="00E12B9C">
      <w:pPr>
        <w:numPr>
          <w:ilvl w:val="0"/>
          <w:numId w:val="21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Calculate volume and surface area.</w:t>
      </w:r>
    </w:p>
    <w:p w14:paraId="4330C219" w14:textId="77777777" w:rsidR="00E12B9C" w:rsidRPr="00E12B9C" w:rsidRDefault="00E12B9C" w:rsidP="00E12B9C">
      <w:pPr>
        <w:numPr>
          <w:ilvl w:val="0"/>
          <w:numId w:val="21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Support accurate 3D modeling and technical drawings.</w:t>
      </w:r>
    </w:p>
    <w:p w14:paraId="4093056F" w14:textId="77777777" w:rsidR="00E12B9C" w:rsidRPr="00E12B9C" w:rsidRDefault="00E12B9C" w:rsidP="00E12B9C">
      <w:pPr>
        <w:numPr>
          <w:ilvl w:val="0"/>
          <w:numId w:val="21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Determine available space and clearances.</w:t>
      </w:r>
    </w:p>
    <w:p w14:paraId="634450AF" w14:textId="77777777" w:rsidR="00E12B9C" w:rsidRPr="00E12B9C" w:rsidRDefault="00E12B9C" w:rsidP="00E12B9C">
      <w:pPr>
        <w:numPr>
          <w:ilvl w:val="0"/>
          <w:numId w:val="21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Describe spatial relationships between objects.</w:t>
      </w:r>
    </w:p>
    <w:p w14:paraId="4ED82FDA" w14:textId="77777777" w:rsidR="00E12B9C" w:rsidRPr="00E12B9C" w:rsidRDefault="00E12B9C" w:rsidP="00E12B9C">
      <w:pPr>
        <w:numPr>
          <w:ilvl w:val="0"/>
          <w:numId w:val="21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Support engineering, architectural, and mechanical designs.</w:t>
      </w:r>
    </w:p>
    <w:p w14:paraId="56B095B6" w14:textId="77777777" w:rsidR="00E12B9C" w:rsidRPr="00E12B9C" w:rsidRDefault="00E12B9C" w:rsidP="00E12B9C">
      <w:pPr>
        <w:rPr>
          <w:rFonts w:ascii="Roboto Mono" w:hAnsi="Roboto Mono"/>
        </w:rPr>
      </w:pPr>
      <w:r w:rsidRPr="00E12B9C">
        <w:rPr>
          <w:rFonts w:ascii="Roboto Mono" w:hAnsi="Roboto Mono"/>
        </w:rPr>
        <w:pict w14:anchorId="1FCF9091">
          <v:rect id="_x0000_i1057" style="width:0;height:1.5pt" o:hralign="center" o:hrstd="t" o:hr="t" fillcolor="#a0a0a0" stroked="f"/>
        </w:pict>
      </w:r>
    </w:p>
    <w:p w14:paraId="4F6C46F3" w14:textId="77777777" w:rsidR="00E12B9C" w:rsidRDefault="00E12B9C" w:rsidP="00E12B9C">
      <w:pPr>
        <w:pStyle w:val="Heading2"/>
      </w:pPr>
      <w:r w:rsidRPr="00E12B9C">
        <w:t>Limitations</w:t>
      </w:r>
    </w:p>
    <w:p w14:paraId="5496EB5B" w14:textId="3CCFE7D0" w:rsidR="00E12B9C" w:rsidRPr="00E12B9C" w:rsidRDefault="00E12B9C" w:rsidP="00E12B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7EABE55" w14:textId="77777777" w:rsidR="00E12B9C" w:rsidRPr="00E12B9C" w:rsidRDefault="00E12B9C" w:rsidP="00E12B9C">
      <w:pPr>
        <w:rPr>
          <w:rFonts w:ascii="Roboto Mono" w:hAnsi="Roboto Mono"/>
        </w:rPr>
      </w:pPr>
      <w:r w:rsidRPr="00E12B9C">
        <w:rPr>
          <w:rFonts w:ascii="Roboto Mono" w:hAnsi="Roboto Mono"/>
        </w:rPr>
        <w:t>Depth:</w:t>
      </w:r>
    </w:p>
    <w:p w14:paraId="5394857D" w14:textId="77777777" w:rsidR="00E12B9C" w:rsidRPr="00E12B9C" w:rsidRDefault="00E12B9C" w:rsidP="00E12B9C">
      <w:pPr>
        <w:numPr>
          <w:ilvl w:val="0"/>
          <w:numId w:val="22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Is a one-dimensional measurement.</w:t>
      </w:r>
    </w:p>
    <w:p w14:paraId="03D1F89C" w14:textId="77777777" w:rsidR="00E12B9C" w:rsidRPr="00E12B9C" w:rsidRDefault="00E12B9C" w:rsidP="00E12B9C">
      <w:pPr>
        <w:numPr>
          <w:ilvl w:val="0"/>
          <w:numId w:val="22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Depends on the chosen orientation or viewpoint.</w:t>
      </w:r>
    </w:p>
    <w:p w14:paraId="293B373D" w14:textId="77777777" w:rsidR="00E12B9C" w:rsidRPr="00E12B9C" w:rsidRDefault="00E12B9C" w:rsidP="00E12B9C">
      <w:pPr>
        <w:numPr>
          <w:ilvl w:val="0"/>
          <w:numId w:val="22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Does not by itself describe the complete size of a 3D object.</w:t>
      </w:r>
    </w:p>
    <w:p w14:paraId="5FC2EC56" w14:textId="77777777" w:rsidR="00E12B9C" w:rsidRPr="00E12B9C" w:rsidRDefault="00E12B9C" w:rsidP="00E12B9C">
      <w:pPr>
        <w:numPr>
          <w:ilvl w:val="0"/>
          <w:numId w:val="22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May be difficult to define for irregular objects.</w:t>
      </w:r>
    </w:p>
    <w:p w14:paraId="53F17C87" w14:textId="77777777" w:rsidR="00E12B9C" w:rsidRPr="00E12B9C" w:rsidRDefault="00E12B9C" w:rsidP="00E12B9C">
      <w:pPr>
        <w:numPr>
          <w:ilvl w:val="0"/>
          <w:numId w:val="22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Often requires a reference direction or surface.</w:t>
      </w:r>
    </w:p>
    <w:p w14:paraId="72432659" w14:textId="77777777" w:rsidR="00E12B9C" w:rsidRPr="00E12B9C" w:rsidRDefault="00E12B9C" w:rsidP="00E12B9C">
      <w:pPr>
        <w:numPr>
          <w:ilvl w:val="0"/>
          <w:numId w:val="22"/>
        </w:numPr>
        <w:rPr>
          <w:rFonts w:ascii="Roboto Mono" w:hAnsi="Roboto Mono"/>
        </w:rPr>
      </w:pPr>
      <w:r w:rsidRPr="00E12B9C">
        <w:rPr>
          <w:rFonts w:ascii="Roboto Mono" w:hAnsi="Roboto Mono"/>
        </w:rPr>
        <w:t>Does not describe area or volume by itself.</w:t>
      </w:r>
    </w:p>
    <w:p w14:paraId="02246401" w14:textId="4E564F3F" w:rsidR="00E12B9C" w:rsidRPr="003473F5" w:rsidRDefault="00E12B9C" w:rsidP="003473F5">
      <w:pPr>
        <w:rPr>
          <w:rFonts w:ascii="Roboto Mono" w:hAnsi="Roboto Mono"/>
        </w:rPr>
      </w:pPr>
      <w:r w:rsidRPr="00E12B9C">
        <w:rPr>
          <w:rFonts w:ascii="Roboto Mono" w:hAnsi="Roboto Mono"/>
        </w:rPr>
        <w:pict w14:anchorId="67F8C97B">
          <v:rect id="_x0000_i1060" style="width:0;height:1.5pt" o:hralign="center" o:hrstd="t" o:hr="t" fillcolor="#a0a0a0" stroked="f"/>
        </w:pict>
      </w:r>
    </w:p>
    <w:p w14:paraId="59289EBF" w14:textId="77777777" w:rsidR="003473F5" w:rsidRDefault="003473F5" w:rsidP="003473F5">
      <w:pPr>
        <w:pStyle w:val="Heading2"/>
      </w:pPr>
      <w:r w:rsidRPr="003473F5">
        <w:t>Key Points</w:t>
      </w:r>
    </w:p>
    <w:p w14:paraId="065EE227" w14:textId="07B9F331" w:rsidR="003473F5" w:rsidRPr="00AB1F5A" w:rsidRDefault="003473F5" w:rsidP="00AB1F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3473F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Depth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Front-to-Back Linear Dimension</m:t>
              </m:r>
            </m:e>
          </m:borderBox>
        </m:oMath>
      </m:oMathPara>
    </w:p>
    <w:p w14:paraId="0116A0B4" w14:textId="77777777" w:rsidR="003473F5" w:rsidRPr="003473F5" w:rsidRDefault="003473F5" w:rsidP="003473F5">
      <w:pPr>
        <w:rPr>
          <w:rFonts w:ascii="Roboto Mono" w:hAnsi="Roboto Mono"/>
        </w:rPr>
      </w:pPr>
      <w:r w:rsidRPr="003473F5">
        <w:rPr>
          <w:rFonts w:ascii="Roboto Mono" w:hAnsi="Roboto Mono"/>
        </w:rPr>
        <w:t>Depth:</w:t>
      </w:r>
    </w:p>
    <w:p w14:paraId="5C1FC526" w14:textId="77777777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Is a </w:t>
      </w:r>
      <w:r w:rsidRPr="003473F5">
        <w:rPr>
          <w:rFonts w:ascii="Roboto Mono" w:hAnsi="Roboto Mono"/>
          <w:b/>
          <w:bCs/>
        </w:rPr>
        <w:t>one-dimensional measurement</w:t>
      </w:r>
      <w:r w:rsidRPr="003473F5">
        <w:rPr>
          <w:rFonts w:ascii="Roboto Mono" w:hAnsi="Roboto Mono"/>
        </w:rPr>
        <w:t>.</w:t>
      </w:r>
    </w:p>
    <w:p w14:paraId="49DB1FA4" w14:textId="77777777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Describes how far an object extends from front to back.</w:t>
      </w:r>
    </w:p>
    <w:p w14:paraId="7659BDE7" w14:textId="77777777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Is mainly used for </w:t>
      </w:r>
      <w:r w:rsidRPr="003473F5">
        <w:rPr>
          <w:rFonts w:ascii="Roboto Mono" w:hAnsi="Roboto Mono"/>
          <w:b/>
          <w:bCs/>
        </w:rPr>
        <w:t>3D objects and spaces</w:t>
      </w:r>
      <w:r w:rsidRPr="003473F5">
        <w:rPr>
          <w:rFonts w:ascii="Roboto Mono" w:hAnsi="Roboto Mono"/>
        </w:rPr>
        <w:t>.</w:t>
      </w:r>
    </w:p>
    <w:p w14:paraId="6BD73343" w14:textId="6944D1EC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lastRenderedPageBreak/>
        <w:t xml:space="preserve">Is often represented by </w:t>
      </w:r>
      <m:oMath>
        <m:r>
          <w:rPr>
            <w:rFonts w:ascii="Cambria Math" w:hAnsi="Cambria Math"/>
          </w:rPr>
          <m:t>d</m:t>
        </m:r>
      </m:oMath>
      <w:r w:rsidRPr="003473F5">
        <w:rPr>
          <w:rFonts w:ascii="Roboto Mono" w:hAnsi="Roboto Mono"/>
        </w:rPr>
        <w:t>.</w:t>
      </w:r>
    </w:p>
    <w:p w14:paraId="39D6845B" w14:textId="77777777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Is measured in linear units.</w:t>
      </w:r>
    </w:p>
    <w:p w14:paraId="75A06A00" w14:textId="77777777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Contributes to volume and surface-area calculations.</w:t>
      </w:r>
    </w:p>
    <w:p w14:paraId="260F8520" w14:textId="2C1BABCC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 xml:space="preserve">Can correspond to an axis such as the </w:t>
      </w:r>
      <m:oMath>
        <m:r>
          <w:rPr>
            <w:rFonts w:ascii="Cambria Math" w:hAnsi="Cambria Math"/>
          </w:rPr>
          <m:t>z</m:t>
        </m:r>
      </m:oMath>
      <w:r w:rsidRPr="003473F5">
        <w:rPr>
          <w:rFonts w:ascii="Roboto Mono" w:hAnsi="Roboto Mono"/>
        </w:rPr>
        <w:t>-axis in 3D coordinate geometry.</w:t>
      </w:r>
    </w:p>
    <w:p w14:paraId="3C72F1AB" w14:textId="77777777" w:rsidR="003473F5" w:rsidRP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Is orientation-dependent.</w:t>
      </w:r>
    </w:p>
    <w:p w14:paraId="20AE0D2E" w14:textId="77777777" w:rsidR="003473F5" w:rsidRDefault="003473F5" w:rsidP="003473F5">
      <w:pPr>
        <w:numPr>
          <w:ilvl w:val="0"/>
          <w:numId w:val="19"/>
        </w:numPr>
        <w:rPr>
          <w:rFonts w:ascii="Roboto Mono" w:hAnsi="Roboto Mono"/>
        </w:rPr>
      </w:pPr>
      <w:r w:rsidRPr="003473F5">
        <w:rPr>
          <w:rFonts w:ascii="Roboto Mono" w:hAnsi="Roboto Mono"/>
        </w:rPr>
        <w:t>May need a specific definition for irregular objects.</w:t>
      </w:r>
    </w:p>
    <w:p w14:paraId="124DCCA4" w14:textId="06053D08" w:rsidR="003473F5" w:rsidRPr="003473F5" w:rsidRDefault="00000000" w:rsidP="003473F5">
      <w:pPr>
        <w:rPr>
          <w:rFonts w:ascii="Roboto Mono" w:hAnsi="Roboto Mono"/>
        </w:rPr>
      </w:pPr>
      <w:r>
        <w:rPr>
          <w:rFonts w:ascii="Roboto Mono" w:hAnsi="Roboto Mono"/>
        </w:rPr>
        <w:pict w14:anchorId="4DB07855">
          <v:rect id="_x0000_i1040" style="width:0;height:1.5pt" o:hralign="center" o:hrstd="t" o:hr="t" fillcolor="#a0a0a0" stroked="f"/>
        </w:pict>
      </w:r>
    </w:p>
    <w:p w14:paraId="503C724E" w14:textId="77777777" w:rsidR="003473F5" w:rsidRDefault="003473F5" w:rsidP="003473F5">
      <w:pPr>
        <w:pStyle w:val="Heading2"/>
      </w:pPr>
      <w:r w:rsidRPr="003473F5">
        <w:t>Conclusion</w:t>
      </w:r>
    </w:p>
    <w:p w14:paraId="3D04FE3B" w14:textId="0399ED9C" w:rsidR="003473F5" w:rsidRPr="003473F5" w:rsidRDefault="003473F5" w:rsidP="003473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25422B" w14:textId="2F1A5317" w:rsidR="003473F5" w:rsidRPr="003473F5" w:rsidRDefault="003473F5" w:rsidP="00204B3A">
      <w:pPr>
        <w:rPr>
          <w:rFonts w:ascii="Roboto Mono" w:hAnsi="Roboto Mono"/>
        </w:rPr>
      </w:pPr>
      <w:r w:rsidRPr="003473F5">
        <w:rPr>
          <w:rFonts w:ascii="Roboto Mono" w:hAnsi="Roboto Mono"/>
          <w:b/>
          <w:bCs/>
        </w:rPr>
        <w:t>Depth</w:t>
      </w:r>
      <w:r w:rsidRPr="003473F5">
        <w:rPr>
          <w:rFonts w:ascii="Roboto Mono" w:hAnsi="Roboto Mono"/>
        </w:rPr>
        <w:t xml:space="preserve"> in geometry is the </w:t>
      </w:r>
      <w:r w:rsidRPr="003473F5">
        <w:rPr>
          <w:rFonts w:ascii="Roboto Mono" w:hAnsi="Roboto Mono"/>
          <w:b/>
          <w:bCs/>
        </w:rPr>
        <w:t>linear front-to-back extent of a three-dimensional object, region, or space</w:t>
      </w:r>
      <w:r w:rsidRPr="003473F5">
        <w:rPr>
          <w:rFonts w:ascii="Roboto Mono" w:hAnsi="Roboto Mono"/>
        </w:rPr>
        <w:t xml:space="preserve">. It is one of the fundamental dimensions used to describe 3D geometry, together with </w:t>
      </w:r>
      <w:r w:rsidRPr="003473F5">
        <w:rPr>
          <w:rFonts w:ascii="Roboto Mono" w:hAnsi="Roboto Mono"/>
          <w:b/>
          <w:bCs/>
        </w:rPr>
        <w:t>length, width, and height</w:t>
      </w:r>
      <w:r w:rsidRPr="003473F5">
        <w:rPr>
          <w:rFonts w:ascii="Roboto Mono" w:hAnsi="Roboto Mono"/>
        </w:rPr>
        <w:t xml:space="preserve">. Depth is especially important in </w:t>
      </w:r>
      <w:r w:rsidRPr="003473F5">
        <w:rPr>
          <w:rFonts w:ascii="Roboto Mono" w:hAnsi="Roboto Mono"/>
          <w:b/>
          <w:bCs/>
        </w:rPr>
        <w:t>rectangular prisms, rooms, boxes, coordinate systems, CAD models, and other 3D objects</w:t>
      </w:r>
      <w:r w:rsidRPr="003473F5">
        <w:rPr>
          <w:rFonts w:ascii="Roboto Mono" w:hAnsi="Roboto Mono"/>
        </w:rPr>
        <w:t xml:space="preserve">, where it contributes directly to calculations such as </w:t>
      </w:r>
      <w:r w:rsidRPr="003473F5">
        <w:rPr>
          <w:rFonts w:ascii="Roboto Mono" w:hAnsi="Roboto Mono"/>
          <w:b/>
          <w:bCs/>
        </w:rPr>
        <w:t>volume and surface area</w:t>
      </w:r>
      <w:r w:rsidRPr="003473F5">
        <w:rPr>
          <w:rFonts w:ascii="Roboto Mono" w:hAnsi="Roboto Mono"/>
        </w:rPr>
        <w:t>.</w:t>
      </w:r>
    </w:p>
    <w:sectPr w:rsidR="003473F5" w:rsidRPr="0034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13A38"/>
    <w:multiLevelType w:val="multilevel"/>
    <w:tmpl w:val="8FD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AE7"/>
    <w:multiLevelType w:val="multilevel"/>
    <w:tmpl w:val="77B8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E24"/>
    <w:multiLevelType w:val="multilevel"/>
    <w:tmpl w:val="3F0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3D3B"/>
    <w:multiLevelType w:val="multilevel"/>
    <w:tmpl w:val="5CE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592C"/>
    <w:multiLevelType w:val="multilevel"/>
    <w:tmpl w:val="8C0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034E"/>
    <w:multiLevelType w:val="multilevel"/>
    <w:tmpl w:val="C75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55589"/>
    <w:multiLevelType w:val="multilevel"/>
    <w:tmpl w:val="5BF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F5905"/>
    <w:multiLevelType w:val="multilevel"/>
    <w:tmpl w:val="C9D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B567F"/>
    <w:multiLevelType w:val="multilevel"/>
    <w:tmpl w:val="2AB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91F2E"/>
    <w:multiLevelType w:val="multilevel"/>
    <w:tmpl w:val="AC3C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764"/>
    <w:multiLevelType w:val="multilevel"/>
    <w:tmpl w:val="0DEA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B6263"/>
    <w:multiLevelType w:val="multilevel"/>
    <w:tmpl w:val="8F3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31105"/>
    <w:multiLevelType w:val="multilevel"/>
    <w:tmpl w:val="5A0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B7838"/>
    <w:multiLevelType w:val="multilevel"/>
    <w:tmpl w:val="8A0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D37FD"/>
    <w:multiLevelType w:val="multilevel"/>
    <w:tmpl w:val="3A7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D4BBC"/>
    <w:multiLevelType w:val="multilevel"/>
    <w:tmpl w:val="650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74C6D"/>
    <w:multiLevelType w:val="multilevel"/>
    <w:tmpl w:val="5C98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C2B8B"/>
    <w:multiLevelType w:val="multilevel"/>
    <w:tmpl w:val="3936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81EC5"/>
    <w:multiLevelType w:val="multilevel"/>
    <w:tmpl w:val="3C3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401CC"/>
    <w:multiLevelType w:val="multilevel"/>
    <w:tmpl w:val="602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77EA6"/>
    <w:multiLevelType w:val="multilevel"/>
    <w:tmpl w:val="D90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37B7B"/>
    <w:multiLevelType w:val="multilevel"/>
    <w:tmpl w:val="E0F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76681">
    <w:abstractNumId w:val="1"/>
  </w:num>
  <w:num w:numId="2" w16cid:durableId="1456291677">
    <w:abstractNumId w:val="15"/>
  </w:num>
  <w:num w:numId="3" w16cid:durableId="1048144753">
    <w:abstractNumId w:val="8"/>
  </w:num>
  <w:num w:numId="4" w16cid:durableId="459807095">
    <w:abstractNumId w:val="3"/>
  </w:num>
  <w:num w:numId="5" w16cid:durableId="737553514">
    <w:abstractNumId w:val="5"/>
  </w:num>
  <w:num w:numId="6" w16cid:durableId="373163293">
    <w:abstractNumId w:val="13"/>
  </w:num>
  <w:num w:numId="7" w16cid:durableId="1172178353">
    <w:abstractNumId w:val="12"/>
  </w:num>
  <w:num w:numId="8" w16cid:durableId="202446648">
    <w:abstractNumId w:val="17"/>
  </w:num>
  <w:num w:numId="9" w16cid:durableId="1767575808">
    <w:abstractNumId w:val="16"/>
  </w:num>
  <w:num w:numId="10" w16cid:durableId="1681394167">
    <w:abstractNumId w:val="18"/>
  </w:num>
  <w:num w:numId="11" w16cid:durableId="583758388">
    <w:abstractNumId w:val="9"/>
  </w:num>
  <w:num w:numId="12" w16cid:durableId="684138842">
    <w:abstractNumId w:val="20"/>
  </w:num>
  <w:num w:numId="13" w16cid:durableId="206453521">
    <w:abstractNumId w:val="0"/>
  </w:num>
  <w:num w:numId="14" w16cid:durableId="908537776">
    <w:abstractNumId w:val="14"/>
  </w:num>
  <w:num w:numId="15" w16cid:durableId="1865051719">
    <w:abstractNumId w:val="10"/>
  </w:num>
  <w:num w:numId="16" w16cid:durableId="1941837010">
    <w:abstractNumId w:val="4"/>
  </w:num>
  <w:num w:numId="17" w16cid:durableId="1253780969">
    <w:abstractNumId w:val="19"/>
  </w:num>
  <w:num w:numId="18" w16cid:durableId="1446845805">
    <w:abstractNumId w:val="6"/>
  </w:num>
  <w:num w:numId="19" w16cid:durableId="1907375671">
    <w:abstractNumId w:val="7"/>
  </w:num>
  <w:num w:numId="20" w16cid:durableId="1886672606">
    <w:abstractNumId w:val="2"/>
  </w:num>
  <w:num w:numId="21" w16cid:durableId="1572882673">
    <w:abstractNumId w:val="11"/>
  </w:num>
  <w:num w:numId="22" w16cid:durableId="10985282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08"/>
    <w:rsid w:val="000407C7"/>
    <w:rsid w:val="000516C7"/>
    <w:rsid w:val="00066839"/>
    <w:rsid w:val="000B1FFF"/>
    <w:rsid w:val="001823E5"/>
    <w:rsid w:val="00185C70"/>
    <w:rsid w:val="001F5999"/>
    <w:rsid w:val="00204B3A"/>
    <w:rsid w:val="0027711B"/>
    <w:rsid w:val="002B4395"/>
    <w:rsid w:val="002D1F4F"/>
    <w:rsid w:val="00335A80"/>
    <w:rsid w:val="00346FC7"/>
    <w:rsid w:val="003473F5"/>
    <w:rsid w:val="00347A08"/>
    <w:rsid w:val="003C3F9E"/>
    <w:rsid w:val="004B02EA"/>
    <w:rsid w:val="00540E20"/>
    <w:rsid w:val="00651107"/>
    <w:rsid w:val="00711B4D"/>
    <w:rsid w:val="00713952"/>
    <w:rsid w:val="007546F6"/>
    <w:rsid w:val="00767457"/>
    <w:rsid w:val="00810686"/>
    <w:rsid w:val="008952B3"/>
    <w:rsid w:val="009F584B"/>
    <w:rsid w:val="00A01CA1"/>
    <w:rsid w:val="00A27586"/>
    <w:rsid w:val="00A70480"/>
    <w:rsid w:val="00AB1F5A"/>
    <w:rsid w:val="00B06C1B"/>
    <w:rsid w:val="00B759CA"/>
    <w:rsid w:val="00B76B4F"/>
    <w:rsid w:val="00BF515B"/>
    <w:rsid w:val="00C0176F"/>
    <w:rsid w:val="00D47918"/>
    <w:rsid w:val="00DD24E1"/>
    <w:rsid w:val="00DE1726"/>
    <w:rsid w:val="00E12B9C"/>
    <w:rsid w:val="00EB66A0"/>
    <w:rsid w:val="00EB795E"/>
    <w:rsid w:val="00F02F8B"/>
    <w:rsid w:val="00F3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AFD1"/>
  <w15:chartTrackingRefBased/>
  <w15:docId w15:val="{9C12D433-5773-4A48-9FAF-C52B658D7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43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2026-08-02T18:11:00Z</dcterms:created>
  <dcterms:modified xsi:type="dcterms:W3CDTF">2026-08-12T05:17:00Z</dcterms:modified>
</cp:coreProperties>
</file>