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4CF" w14:textId="2E0D35EB" w:rsidR="00A70480" w:rsidRDefault="00B7749F" w:rsidP="00B7749F">
      <w:pPr>
        <w:pStyle w:val="Heading1"/>
      </w:pPr>
      <w:r w:rsidRPr="00B7749F">
        <w:t>Geometric Expression</w:t>
      </w:r>
    </w:p>
    <w:p w14:paraId="3E374FA9" w14:textId="77777777" w:rsidR="00B7749F" w:rsidRDefault="00B7749F" w:rsidP="00B7749F">
      <w:pPr>
        <w:pStyle w:val="Heading2"/>
      </w:pPr>
      <w:r w:rsidRPr="00B7749F">
        <w:t>Definition</w:t>
      </w:r>
    </w:p>
    <w:p w14:paraId="4D99C96B" w14:textId="1FD0E22B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7E38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Expression</w:t>
      </w:r>
      <w:r w:rsidRPr="00B7749F">
        <w:rPr>
          <w:rFonts w:ascii="Roboto Mono" w:hAnsi="Roboto Mono"/>
        </w:rPr>
        <w:t xml:space="preserve"> is a mathematical expression that represents a </w:t>
      </w:r>
      <w:r w:rsidRPr="00B7749F">
        <w:rPr>
          <w:rFonts w:ascii="Roboto Mono" w:hAnsi="Roboto Mono"/>
          <w:b/>
          <w:bCs/>
        </w:rPr>
        <w:t>geometric quantity, relationship, property, measurement, or condition</w:t>
      </w:r>
      <w:r w:rsidRPr="00B7749F">
        <w:rPr>
          <w:rFonts w:ascii="Roboto Mono" w:hAnsi="Roboto Mono"/>
        </w:rPr>
        <w:t xml:space="preserve"> using numbers, variables, symbols, geometric notation, formulas, or combinations of these.</w:t>
      </w:r>
    </w:p>
    <w:p w14:paraId="42E0A9C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geometric expression can describe quantities such as:</w:t>
      </w:r>
    </w:p>
    <w:p w14:paraId="3FDE1B53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lengths</w:t>
      </w:r>
    </w:p>
    <w:p w14:paraId="46CB056F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distances</w:t>
      </w:r>
    </w:p>
    <w:p w14:paraId="759C5BB2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angles</w:t>
      </w:r>
    </w:p>
    <w:p w14:paraId="0A76BCD8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areas</w:t>
      </w:r>
    </w:p>
    <w:p w14:paraId="083763A5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perimeters</w:t>
      </w:r>
    </w:p>
    <w:p w14:paraId="4FF654C2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volumes</w:t>
      </w:r>
    </w:p>
    <w:p w14:paraId="381E6993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coordinates</w:t>
      </w:r>
    </w:p>
    <w:p w14:paraId="01C4F0BE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ratios</w:t>
      </w:r>
    </w:p>
    <w:p w14:paraId="7B544F4F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slopes</w:t>
      </w:r>
    </w:p>
    <w:p w14:paraId="6C7382EF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radii</w:t>
      </w:r>
    </w:p>
    <w:p w14:paraId="2672F7B2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diameters</w:t>
      </w:r>
    </w:p>
    <w:p w14:paraId="23953EA8" w14:textId="77777777" w:rsidR="00B7749F" w:rsidRPr="00B7749F" w:rsidRDefault="00B7749F" w:rsidP="00B7749F">
      <w:pPr>
        <w:numPr>
          <w:ilvl w:val="0"/>
          <w:numId w:val="1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geometric relationships</w:t>
      </w:r>
    </w:p>
    <w:p w14:paraId="2F91887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Unlike a geometric theorem, a geometric expression </w:t>
      </w:r>
      <w:r w:rsidRPr="00B7749F">
        <w:rPr>
          <w:rFonts w:ascii="Roboto Mono" w:hAnsi="Roboto Mono"/>
          <w:b/>
          <w:bCs/>
        </w:rPr>
        <w:t>does not have to be a proven statement</w:t>
      </w:r>
      <w:r w:rsidRPr="00B7749F">
        <w:rPr>
          <w:rFonts w:ascii="Roboto Mono" w:hAnsi="Roboto Mono"/>
        </w:rPr>
        <w:t>. It is primarily a mathematical representation of geometric information.</w:t>
      </w:r>
    </w:p>
    <w:p w14:paraId="7D2C804F" w14:textId="77777777" w:rsidR="00B7749F" w:rsidRDefault="00B7749F" w:rsidP="00B7749F">
      <w:pPr>
        <w:pStyle w:val="Heading2"/>
      </w:pPr>
      <w:r w:rsidRPr="00B7749F">
        <w:lastRenderedPageBreak/>
        <w:t>Simple Definition</w:t>
      </w:r>
    </w:p>
    <w:p w14:paraId="18164E9F" w14:textId="2AD2D9CB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43636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Expression</w:t>
      </w:r>
      <w:r w:rsidRPr="00B7749F">
        <w:rPr>
          <w:rFonts w:ascii="Roboto Mono" w:hAnsi="Roboto Mono"/>
        </w:rPr>
        <w:t xml:space="preserve"> is a mathematical expression used to represent a geometric quantity or relationship.</w:t>
      </w:r>
    </w:p>
    <w:p w14:paraId="4749B82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3AD7B41A">
          <v:rect id="_x0000_i1223" style="width:0;height:1.5pt" o:hralign="center" o:hrstd="t" o:hr="t" fillcolor="#a0a0a0" stroked="f"/>
        </w:pict>
      </w:r>
    </w:p>
    <w:p w14:paraId="722A26B9" w14:textId="77777777" w:rsidR="00B7749F" w:rsidRDefault="00B7749F" w:rsidP="00B7749F">
      <w:pPr>
        <w:pStyle w:val="Heading2"/>
      </w:pPr>
      <w:r w:rsidRPr="00B7749F">
        <w:t>Main Classification of Geometric Expressions</w:t>
      </w:r>
    </w:p>
    <w:p w14:paraId="710CB217" w14:textId="0F192314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1C8BC1" w14:textId="77777777" w:rsid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practical classification is:</w:t>
      </w:r>
    </w:p>
    <w:p w14:paraId="6BA867CF" w14:textId="6C73C875" w:rsidR="005C446E" w:rsidRPr="00B7749F" w:rsidRDefault="005C446E" w:rsidP="00B774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72DB" wp14:editId="06D36BDE">
            <wp:extent cx="5943600" cy="4819015"/>
            <wp:effectExtent l="0" t="0" r="0" b="635"/>
            <wp:docPr id="6042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516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Expressions</w:t>
      </w:r>
    </w:p>
    <w:p w14:paraId="128140D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</w:p>
    <w:p w14:paraId="03A17E4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lastRenderedPageBreak/>
        <w:t>├──</w:t>
      </w:r>
      <w:r w:rsidRPr="00B7749F">
        <w:rPr>
          <w:rFonts w:ascii="Roboto Mono" w:hAnsi="Roboto Mono"/>
        </w:rPr>
        <w:t xml:space="preserve"> 1. Length Expressions</w:t>
      </w:r>
    </w:p>
    <w:p w14:paraId="6577360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2. Distance Expressions</w:t>
      </w:r>
    </w:p>
    <w:p w14:paraId="29606D2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3. Angle Expressions</w:t>
      </w:r>
    </w:p>
    <w:p w14:paraId="73485D5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4. Segment Expressions</w:t>
      </w:r>
    </w:p>
    <w:p w14:paraId="3A329DB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5. Area Expressions</w:t>
      </w:r>
    </w:p>
    <w:p w14:paraId="42D942B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6. Perimeter Expressions</w:t>
      </w:r>
    </w:p>
    <w:p w14:paraId="23E1E43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7. Volume Expressions</w:t>
      </w:r>
    </w:p>
    <w:p w14:paraId="2BFBE0A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8. Radius Expressions</w:t>
      </w:r>
    </w:p>
    <w:p w14:paraId="78E5362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9. Diameter Expressions</w:t>
      </w:r>
    </w:p>
    <w:p w14:paraId="0C5AB8A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10. Ratio Expressions</w:t>
      </w:r>
    </w:p>
    <w:p w14:paraId="0F6AB3B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11. Proportion Expressions</w:t>
      </w:r>
    </w:p>
    <w:p w14:paraId="0B7D2D2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12. Coordinate Expressions</w:t>
      </w:r>
    </w:p>
    <w:p w14:paraId="5C3AEBF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13. Slope Expressions</w:t>
      </w:r>
    </w:p>
    <w:p w14:paraId="5B7A592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14. Vector Expressions</w:t>
      </w:r>
    </w:p>
    <w:p w14:paraId="7FBB673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15. Trigonometric Expressions</w:t>
      </w:r>
    </w:p>
    <w:p w14:paraId="5373835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16. Algebraic Geometric Expressions</w:t>
      </w:r>
    </w:p>
    <w:p w14:paraId="1182A33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17. Equation-Based Expressions</w:t>
      </w:r>
    </w:p>
    <w:p w14:paraId="5BBBF2B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18. Inequality-Based Expressions</w:t>
      </w:r>
    </w:p>
    <w:p w14:paraId="545BDEE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19. Locus Expressions</w:t>
      </w:r>
    </w:p>
    <w:p w14:paraId="63831E2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20. Transformation Expressions</w:t>
      </w:r>
    </w:p>
    <w:p w14:paraId="3827CC8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21. Symmetry Expressions</w:t>
      </w:r>
    </w:p>
    <w:p w14:paraId="69DD35A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22. Congruence Expressions</w:t>
      </w:r>
    </w:p>
    <w:p w14:paraId="665FF16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23. Similarity Expressions</w:t>
      </w:r>
    </w:p>
    <w:p w14:paraId="09BCDCE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24. Circle Expressions</w:t>
      </w:r>
    </w:p>
    <w:p w14:paraId="2D74482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lastRenderedPageBreak/>
        <w:t>├──</w:t>
      </w:r>
      <w:r w:rsidRPr="00B7749F">
        <w:rPr>
          <w:rFonts w:ascii="Roboto Mono" w:hAnsi="Roboto Mono"/>
        </w:rPr>
        <w:t xml:space="preserve"> 25. Polygon Expressions</w:t>
      </w:r>
    </w:p>
    <w:p w14:paraId="610050F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26. Three-Dimensional Geometric Expressions</w:t>
      </w:r>
    </w:p>
    <w:p w14:paraId="642EDCE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27. Parametric Expressions</w:t>
      </w:r>
    </w:p>
    <w:p w14:paraId="74DEA86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└──</w:t>
      </w:r>
      <w:r w:rsidRPr="00B7749F">
        <w:rPr>
          <w:rFonts w:ascii="Roboto Mono" w:hAnsi="Roboto Mono"/>
        </w:rPr>
        <w:t xml:space="preserve"> 28. Combined Geometric Expressions</w:t>
      </w:r>
    </w:p>
    <w:p w14:paraId="1CF00AC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This is a </w:t>
      </w:r>
      <w:r w:rsidRPr="00B7749F">
        <w:rPr>
          <w:rFonts w:ascii="Roboto Mono" w:hAnsi="Roboto Mono"/>
          <w:b/>
          <w:bCs/>
        </w:rPr>
        <w:t>practical classification</w:t>
      </w:r>
      <w:r w:rsidRPr="00B7749F">
        <w:rPr>
          <w:rFonts w:ascii="Roboto Mono" w:hAnsi="Roboto Mono"/>
        </w:rPr>
        <w:t xml:space="preserve"> rather than a universally standardized mathematical taxonomy.</w:t>
      </w:r>
    </w:p>
    <w:p w14:paraId="3FDA628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00252443">
          <v:rect id="_x0000_i1224" style="width:0;height:1.5pt" o:hralign="center" o:hrstd="t" o:hr="t" fillcolor="#a0a0a0" stroked="f"/>
        </w:pict>
      </w:r>
    </w:p>
    <w:p w14:paraId="38021CD9" w14:textId="77777777" w:rsidR="00B7749F" w:rsidRDefault="00B7749F" w:rsidP="00B7749F">
      <w:pPr>
        <w:pStyle w:val="Heading3"/>
      </w:pPr>
      <w:r w:rsidRPr="00B7749F">
        <w:t>1. Length Expressions</w:t>
      </w:r>
    </w:p>
    <w:p w14:paraId="62E59BB5" w14:textId="1D935F60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1981D4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2196896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Length Expression</w:t>
      </w:r>
      <w:r w:rsidRPr="00B7749F">
        <w:rPr>
          <w:rFonts w:ascii="Roboto Mono" w:hAnsi="Roboto Mono"/>
        </w:rPr>
        <w:t xml:space="preserve"> represents the length of a geometric object such as a segment, side, diagonal, altitude, median, or other measurable distance.</w:t>
      </w:r>
    </w:p>
    <w:p w14:paraId="27229AD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Examples</w:t>
      </w:r>
    </w:p>
    <w:p w14:paraId="759A5908" w14:textId="44C20430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3D567394" w14:textId="219DC935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represents the length of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7749F">
        <w:rPr>
          <w:rFonts w:ascii="Roboto Mono" w:hAnsi="Roboto Mono"/>
        </w:rPr>
        <w:t>.</w:t>
      </w:r>
    </w:p>
    <w:p w14:paraId="389CCF5B" w14:textId="5D1427E9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square with side </w:t>
      </w:r>
      <m:oMath>
        <m:r>
          <w:rPr>
            <w:rFonts w:ascii="Cambria Math" w:hAnsi="Cambria Math"/>
          </w:rPr>
          <m:t>s</m:t>
        </m:r>
      </m:oMath>
      <w:r w:rsidRPr="00B7749F">
        <w:rPr>
          <w:rFonts w:ascii="Roboto Mono" w:hAnsi="Roboto Mono"/>
        </w:rPr>
        <w:t>has diagonal:</w:t>
      </w:r>
    </w:p>
    <w:p w14:paraId="72CBA0AF" w14:textId="3D2D090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08E0567C" w14:textId="2A6AE9A0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rectangle with sides </w:t>
      </w:r>
      <m:oMath>
        <m:r>
          <w:rPr>
            <w:rFonts w:ascii="Cambria Math" w:hAnsi="Cambria Math"/>
          </w:rPr>
          <m:t>a</m:t>
        </m:r>
      </m:oMath>
      <w:r w:rsidRPr="00B7749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7749F">
        <w:rPr>
          <w:rFonts w:ascii="Roboto Mono" w:hAnsi="Roboto Mono"/>
        </w:rPr>
        <w:t>has diagonal:</w:t>
      </w:r>
    </w:p>
    <w:p w14:paraId="21627EBB" w14:textId="46E0C0D2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AA4A1C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BECD783">
          <v:rect id="_x0000_i1225" style="width:0;height:1.5pt" o:hralign="center" o:hrstd="t" o:hr="t" fillcolor="#a0a0a0" stroked="f"/>
        </w:pict>
      </w:r>
    </w:p>
    <w:p w14:paraId="78E01574" w14:textId="77777777" w:rsidR="00B7749F" w:rsidRDefault="00B7749F" w:rsidP="00B7749F">
      <w:pPr>
        <w:pStyle w:val="Heading3"/>
      </w:pPr>
      <w:r w:rsidRPr="00B7749F">
        <w:t>2. Distance Expressions</w:t>
      </w:r>
    </w:p>
    <w:p w14:paraId="279D7A2B" w14:textId="5F648F13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3F721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784C8DB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 xml:space="preserve">A </w:t>
      </w:r>
      <w:r w:rsidRPr="00B7749F">
        <w:rPr>
          <w:rFonts w:ascii="Roboto Mono" w:hAnsi="Roboto Mono"/>
          <w:b/>
          <w:bCs/>
        </w:rPr>
        <w:t>Distance Expression</w:t>
      </w:r>
      <w:r w:rsidRPr="00B7749F">
        <w:rPr>
          <w:rFonts w:ascii="Roboto Mono" w:hAnsi="Roboto Mono"/>
        </w:rPr>
        <w:t xml:space="preserve"> represents the distance between geometric objects.</w:t>
      </w:r>
    </w:p>
    <w:p w14:paraId="2BE5B8CB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Point-to-Point Distance</w:t>
      </w:r>
    </w:p>
    <w:p w14:paraId="26EEFB6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For:</w:t>
      </w:r>
    </w:p>
    <w:p w14:paraId="39301023" w14:textId="68C059D2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03E7E78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Point-to-Line Distance</w:t>
      </w:r>
    </w:p>
    <w:p w14:paraId="72A92311" w14:textId="0B57BC68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point </w:t>
      </w:r>
      <m:oMath>
        <m:r>
          <w:rPr>
            <w:rFonts w:ascii="Cambria Math" w:hAnsi="Cambria Math"/>
          </w:rPr>
          <m:t>P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7749F">
        <w:rPr>
          <w:rFonts w:ascii="Roboto Mono" w:hAnsi="Roboto Mono"/>
        </w:rPr>
        <w:t>and line:</w:t>
      </w:r>
    </w:p>
    <w:p w14:paraId="5DB32FE5" w14:textId="2F1A3F5D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3E41539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381486C5">
          <v:rect id="_x0000_i1226" style="width:0;height:1.5pt" o:hralign="center" o:hrstd="t" o:hr="t" fillcolor="#a0a0a0" stroked="f"/>
        </w:pict>
      </w:r>
    </w:p>
    <w:p w14:paraId="6B316554" w14:textId="77777777" w:rsidR="00B7749F" w:rsidRDefault="00B7749F" w:rsidP="00B7749F">
      <w:pPr>
        <w:pStyle w:val="Heading3"/>
      </w:pPr>
      <w:r w:rsidRPr="00B7749F">
        <w:t>3. Angle Expressions</w:t>
      </w:r>
    </w:p>
    <w:p w14:paraId="68BAB14E" w14:textId="5D30E051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949AA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3C5BEC3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An </w:t>
      </w:r>
      <w:r w:rsidRPr="00B7749F">
        <w:rPr>
          <w:rFonts w:ascii="Roboto Mono" w:hAnsi="Roboto Mono"/>
          <w:b/>
          <w:bCs/>
        </w:rPr>
        <w:t>Angle Expression</w:t>
      </w:r>
      <w:r w:rsidRPr="00B7749F">
        <w:rPr>
          <w:rFonts w:ascii="Roboto Mono" w:hAnsi="Roboto Mono"/>
        </w:rPr>
        <w:t xml:space="preserve"> represents an angle measure or relationship.</w:t>
      </w:r>
    </w:p>
    <w:p w14:paraId="2D82555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Examples:</w:t>
      </w:r>
    </w:p>
    <w:p w14:paraId="7C11F15A" w14:textId="78A6AE88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</m:t>
          </m:r>
        </m:oMath>
      </m:oMathPara>
    </w:p>
    <w:p w14:paraId="576513B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or:</w:t>
      </w:r>
    </w:p>
    <w:p w14:paraId="5BB21D6F" w14:textId="26FECFAB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B200FE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triangle:</w:t>
      </w:r>
    </w:p>
    <w:p w14:paraId="780DFB6F" w14:textId="7123DE31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73C33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 algebraic angle expression might be:</w:t>
      </w:r>
    </w:p>
    <w:p w14:paraId="3314F26B" w14:textId="0AEDBE33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m∠A=2x+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5A4B9C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0683150D">
          <v:rect id="_x0000_i1227" style="width:0;height:1.5pt" o:hralign="center" o:hrstd="t" o:hr="t" fillcolor="#a0a0a0" stroked="f"/>
        </w:pict>
      </w:r>
    </w:p>
    <w:p w14:paraId="5B76F482" w14:textId="77777777" w:rsidR="00B7749F" w:rsidRDefault="00B7749F" w:rsidP="00B7749F">
      <w:pPr>
        <w:pStyle w:val="Heading3"/>
      </w:pPr>
      <w:r w:rsidRPr="00B7749F">
        <w:lastRenderedPageBreak/>
        <w:t>4. Segment Expressions</w:t>
      </w:r>
    </w:p>
    <w:p w14:paraId="78340165" w14:textId="7E267639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EFF6E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71EA27D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Segment Expression</w:t>
      </w:r>
      <w:r w:rsidRPr="00B7749F">
        <w:rPr>
          <w:rFonts w:ascii="Roboto Mono" w:hAnsi="Roboto Mono"/>
        </w:rPr>
        <w:t xml:space="preserve"> represents relationships between line segments.</w:t>
      </w:r>
    </w:p>
    <w:p w14:paraId="3F07D101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Segment Addition</w:t>
      </w:r>
    </w:p>
    <w:p w14:paraId="29E9E21D" w14:textId="2A4DF7FE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B7749F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B7749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B7749F">
        <w:rPr>
          <w:rFonts w:ascii="Roboto Mono" w:hAnsi="Roboto Mono"/>
        </w:rPr>
        <w:t>:</w:t>
      </w:r>
    </w:p>
    <w:p w14:paraId="0C9448B5" w14:textId="6EE5F30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AB+BC=AC</m:t>
              </m:r>
            </m:e>
          </m:borderBox>
        </m:oMath>
      </m:oMathPara>
    </w:p>
    <w:p w14:paraId="2FB5F6E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Midpoint</w:t>
      </w:r>
    </w:p>
    <w:p w14:paraId="72CD1F9B" w14:textId="44A4722E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B7749F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7749F">
        <w:rPr>
          <w:rFonts w:ascii="Roboto Mono" w:hAnsi="Roboto Mono"/>
        </w:rPr>
        <w:t>:</w:t>
      </w:r>
    </w:p>
    <w:p w14:paraId="42425F8A" w14:textId="014F046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758101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6DCB5342">
          <v:rect id="_x0000_i1228" style="width:0;height:1.5pt" o:hralign="center" o:hrstd="t" o:hr="t" fillcolor="#a0a0a0" stroked="f"/>
        </w:pict>
      </w:r>
    </w:p>
    <w:p w14:paraId="586D3B55" w14:textId="77777777" w:rsidR="00B7749F" w:rsidRDefault="00B7749F" w:rsidP="00B7749F">
      <w:pPr>
        <w:pStyle w:val="Heading3"/>
      </w:pPr>
      <w:r w:rsidRPr="00B7749F">
        <w:t>5. Area Expressions</w:t>
      </w:r>
    </w:p>
    <w:p w14:paraId="6B3314D9" w14:textId="21B3BE8C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A1FF1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5AF8484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An </w:t>
      </w:r>
      <w:r w:rsidRPr="00B7749F">
        <w:rPr>
          <w:rFonts w:ascii="Roboto Mono" w:hAnsi="Roboto Mono"/>
          <w:b/>
          <w:bCs/>
        </w:rPr>
        <w:t>Area Expression</w:t>
      </w:r>
      <w:r w:rsidRPr="00B7749F">
        <w:rPr>
          <w:rFonts w:ascii="Roboto Mono" w:hAnsi="Roboto Mono"/>
        </w:rPr>
        <w:t xml:space="preserve"> represents the area of a two-dimensional region.</w:t>
      </w:r>
    </w:p>
    <w:p w14:paraId="01F8A814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Rectangle</w:t>
      </w:r>
    </w:p>
    <w:p w14:paraId="3B54BF2A" w14:textId="0A24A5E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3D367511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Triangle</w:t>
      </w:r>
    </w:p>
    <w:p w14:paraId="6D35F09A" w14:textId="0EF110D2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495C459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Circle</w:t>
      </w:r>
    </w:p>
    <w:p w14:paraId="73E5D52B" w14:textId="3D98389E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32FB85F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Trapezoid</w:t>
      </w:r>
    </w:p>
    <w:p w14:paraId="68C10820" w14:textId="5C62F3CE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506197E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C460C61">
          <v:rect id="_x0000_i1229" style="width:0;height:1.5pt" o:hralign="center" o:hrstd="t" o:hr="t" fillcolor="#a0a0a0" stroked="f"/>
        </w:pict>
      </w:r>
    </w:p>
    <w:p w14:paraId="4B0C6DED" w14:textId="77777777" w:rsidR="00B7749F" w:rsidRDefault="00B7749F" w:rsidP="00B7749F">
      <w:pPr>
        <w:pStyle w:val="Heading3"/>
      </w:pPr>
      <w:r w:rsidRPr="00B7749F">
        <w:t>6. Perimeter Expressions</w:t>
      </w:r>
    </w:p>
    <w:p w14:paraId="24687317" w14:textId="5613F572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1F91C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161E831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Perimeter Expression</w:t>
      </w:r>
      <w:r w:rsidRPr="00B7749F">
        <w:rPr>
          <w:rFonts w:ascii="Roboto Mono" w:hAnsi="Roboto Mono"/>
        </w:rPr>
        <w:t xml:space="preserve"> represents the total boundary length of a plane figure.</w:t>
      </w:r>
    </w:p>
    <w:p w14:paraId="2B989E2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rectangle:</w:t>
      </w:r>
    </w:p>
    <w:p w14:paraId="18F7A42C" w14:textId="1BDEA883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P=2l+2w</m:t>
              </m:r>
            </m:e>
          </m:borderBox>
        </m:oMath>
      </m:oMathPara>
    </w:p>
    <w:p w14:paraId="6F61DE5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triangle:</w:t>
      </w:r>
    </w:p>
    <w:p w14:paraId="189B657B" w14:textId="41DFA7AB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1C90EA3D" w14:textId="419BEE28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B7749F">
        <w:rPr>
          <w:rFonts w:ascii="Roboto Mono" w:hAnsi="Roboto Mono"/>
        </w:rPr>
        <w:t xml:space="preserve">-gon with side length </w:t>
      </w:r>
      <m:oMath>
        <m:r>
          <w:rPr>
            <w:rFonts w:ascii="Cambria Math" w:hAnsi="Cambria Math"/>
          </w:rPr>
          <m:t>s</m:t>
        </m:r>
      </m:oMath>
      <w:r w:rsidRPr="00B7749F">
        <w:rPr>
          <w:rFonts w:ascii="Roboto Mono" w:hAnsi="Roboto Mono"/>
        </w:rPr>
        <w:t>:</w:t>
      </w:r>
    </w:p>
    <w:p w14:paraId="7E76F5BB" w14:textId="06B1C10B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34BE036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1655B364">
          <v:rect id="_x0000_i1230" style="width:0;height:1.5pt" o:hralign="center" o:hrstd="t" o:hr="t" fillcolor="#a0a0a0" stroked="f"/>
        </w:pict>
      </w:r>
    </w:p>
    <w:p w14:paraId="7894E1ED" w14:textId="77777777" w:rsidR="00B7749F" w:rsidRDefault="00B7749F" w:rsidP="00B7749F">
      <w:pPr>
        <w:pStyle w:val="Heading3"/>
      </w:pPr>
      <w:r w:rsidRPr="00B7749F">
        <w:t>7. Volume Expressions</w:t>
      </w:r>
    </w:p>
    <w:p w14:paraId="0B16706C" w14:textId="76E3831F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C2FB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22AE770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Volume Expression</w:t>
      </w:r>
      <w:r w:rsidRPr="00B7749F">
        <w:rPr>
          <w:rFonts w:ascii="Roboto Mono" w:hAnsi="Roboto Mono"/>
        </w:rPr>
        <w:t xml:space="preserve"> represents the amount of three-dimensional space occupied by a solid.</w:t>
      </w:r>
    </w:p>
    <w:p w14:paraId="1A197708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Rectangular Prism</w:t>
      </w:r>
    </w:p>
    <w:p w14:paraId="5DF82175" w14:textId="2E25013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13285E26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Cylinder</w:t>
      </w:r>
    </w:p>
    <w:p w14:paraId="0EB086B7" w14:textId="4FCFB972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252CC2B8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Sphere</w:t>
      </w:r>
    </w:p>
    <w:p w14:paraId="4136D513" w14:textId="0365443E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F9917A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Cone</w:t>
      </w:r>
    </w:p>
    <w:p w14:paraId="5F2CAAF8" w14:textId="4345407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4FA7D58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70CFC81C">
          <v:rect id="_x0000_i1231" style="width:0;height:1.5pt" o:hralign="center" o:hrstd="t" o:hr="t" fillcolor="#a0a0a0" stroked="f"/>
        </w:pict>
      </w:r>
    </w:p>
    <w:p w14:paraId="74B71898" w14:textId="77777777" w:rsidR="00B7749F" w:rsidRDefault="00B7749F" w:rsidP="00B7749F">
      <w:pPr>
        <w:pStyle w:val="Heading3"/>
      </w:pPr>
      <w:r w:rsidRPr="00B7749F">
        <w:t>8. Radius Expressions</w:t>
      </w:r>
    </w:p>
    <w:p w14:paraId="109108BE" w14:textId="27090AD6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3771C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7D14FB8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Radius Expression</w:t>
      </w:r>
      <w:r w:rsidRPr="00B7749F">
        <w:rPr>
          <w:rFonts w:ascii="Roboto Mono" w:hAnsi="Roboto Mono"/>
        </w:rPr>
        <w:t xml:space="preserve"> represents the radius of a circle or sphere.</w:t>
      </w:r>
    </w:p>
    <w:p w14:paraId="2901EC71" w14:textId="2C039C79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Since diameter </w:t>
      </w:r>
      <m:oMath>
        <m:r>
          <w:rPr>
            <w:rFonts w:ascii="Cambria Math" w:hAnsi="Cambria Math"/>
          </w:rPr>
          <m:t>d</m:t>
        </m:r>
      </m:oMath>
      <w:r w:rsidRPr="00B7749F">
        <w:rPr>
          <w:rFonts w:ascii="Roboto Mono" w:hAnsi="Roboto Mono"/>
        </w:rPr>
        <w:t>is twice the radius:</w:t>
      </w:r>
    </w:p>
    <w:p w14:paraId="49D87DB2" w14:textId="1F363817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15AFCEB" w14:textId="2B296FBC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a circle with circumference </w:t>
      </w:r>
      <m:oMath>
        <m:r>
          <w:rPr>
            <w:rFonts w:ascii="Cambria Math" w:hAnsi="Cambria Math"/>
          </w:rPr>
          <m:t>C</m:t>
        </m:r>
      </m:oMath>
      <w:r w:rsidRPr="00B7749F">
        <w:rPr>
          <w:rFonts w:ascii="Roboto Mono" w:hAnsi="Roboto Mono"/>
        </w:rPr>
        <w:t>:</w:t>
      </w:r>
    </w:p>
    <w:p w14:paraId="6AA58262" w14:textId="0513DE31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6A87E09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6E3CD0A2">
          <v:rect id="_x0000_i1232" style="width:0;height:1.5pt" o:hralign="center" o:hrstd="t" o:hr="t" fillcolor="#a0a0a0" stroked="f"/>
        </w:pict>
      </w:r>
    </w:p>
    <w:p w14:paraId="79BFC569" w14:textId="77777777" w:rsidR="00B7749F" w:rsidRDefault="00B7749F" w:rsidP="00B7749F">
      <w:pPr>
        <w:pStyle w:val="Heading3"/>
      </w:pPr>
      <w:r w:rsidRPr="00B7749F">
        <w:t>9. Diameter Expressions</w:t>
      </w:r>
    </w:p>
    <w:p w14:paraId="464015E5" w14:textId="2394D2ED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055510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609D33D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Diameter Expression</w:t>
      </w:r>
      <w:r w:rsidRPr="00B7749F">
        <w:rPr>
          <w:rFonts w:ascii="Roboto Mono" w:hAnsi="Roboto Mono"/>
        </w:rPr>
        <w:t xml:space="preserve"> represents the distance across a circle or sphere through its center.</w:t>
      </w:r>
    </w:p>
    <w:p w14:paraId="09DA573C" w14:textId="0D1B5B51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18515F02" w14:textId="03F0689D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a circle with circumference </w:t>
      </w:r>
      <m:oMath>
        <m:r>
          <w:rPr>
            <w:rFonts w:ascii="Cambria Math" w:hAnsi="Cambria Math"/>
          </w:rPr>
          <m:t>C</m:t>
        </m:r>
      </m:oMath>
      <w:r w:rsidRPr="00B7749F">
        <w:rPr>
          <w:rFonts w:ascii="Roboto Mono" w:hAnsi="Roboto Mono"/>
        </w:rPr>
        <w:t>:</w:t>
      </w:r>
    </w:p>
    <w:p w14:paraId="04B68AC6" w14:textId="25EA4731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borderBox>
        </m:oMath>
      </m:oMathPara>
    </w:p>
    <w:p w14:paraId="69F6868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pict w14:anchorId="2E1CB770">
          <v:rect id="_x0000_i1233" style="width:0;height:1.5pt" o:hralign="center" o:hrstd="t" o:hr="t" fillcolor="#a0a0a0" stroked="f"/>
        </w:pict>
      </w:r>
    </w:p>
    <w:p w14:paraId="3192BBA9" w14:textId="77777777" w:rsidR="00B7749F" w:rsidRDefault="00B7749F" w:rsidP="00B7749F">
      <w:pPr>
        <w:pStyle w:val="Heading3"/>
      </w:pPr>
      <w:r w:rsidRPr="00B7749F">
        <w:t>10. Ratio Expressions</w:t>
      </w:r>
    </w:p>
    <w:p w14:paraId="7A737A06" w14:textId="3B1D3FF3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61018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6614506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Ratio Expression</w:t>
      </w:r>
      <w:r w:rsidRPr="00B7749F">
        <w:rPr>
          <w:rFonts w:ascii="Roboto Mono" w:hAnsi="Roboto Mono"/>
        </w:rPr>
        <w:t xml:space="preserve"> compares two geometric quantities.</w:t>
      </w:r>
    </w:p>
    <w:p w14:paraId="345E01B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1573E7ED" w14:textId="6F7405D7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CD</m:t>
                  </m:r>
                </m:den>
              </m:f>
            </m:e>
          </m:borderBox>
        </m:oMath>
      </m:oMathPara>
    </w:p>
    <w:p w14:paraId="1A9535E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compares the lengths of two segments.</w:t>
      </w:r>
    </w:p>
    <w:p w14:paraId="6941D1B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In similar triangles:</w:t>
      </w:r>
    </w:p>
    <w:p w14:paraId="1D16F116" w14:textId="36ADEB8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142B94C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1EB5FC69">
          <v:rect id="_x0000_i1234" style="width:0;height:1.5pt" o:hralign="center" o:hrstd="t" o:hr="t" fillcolor="#a0a0a0" stroked="f"/>
        </w:pict>
      </w:r>
    </w:p>
    <w:p w14:paraId="66F7BAE9" w14:textId="77777777" w:rsidR="00B7749F" w:rsidRDefault="00B7749F" w:rsidP="00B7749F">
      <w:pPr>
        <w:pStyle w:val="Heading3"/>
      </w:pPr>
      <w:r w:rsidRPr="00B7749F">
        <w:t>11. Proportion Expressions</w:t>
      </w:r>
    </w:p>
    <w:p w14:paraId="50E3ACB8" w14:textId="4965FA11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A58F5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15C3807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Proportion Expression</w:t>
      </w:r>
      <w:r w:rsidRPr="00B7749F">
        <w:rPr>
          <w:rFonts w:ascii="Roboto Mono" w:hAnsi="Roboto Mono"/>
        </w:rPr>
        <w:t xml:space="preserve"> states that two ratios are equal.</w:t>
      </w:r>
    </w:p>
    <w:p w14:paraId="0823A6A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5ABC22B6" w14:textId="00A70937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DE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</m:e>
          </m:borderBox>
        </m:oMath>
      </m:oMathPara>
    </w:p>
    <w:p w14:paraId="7E8C911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If:</w:t>
      </w:r>
    </w:p>
    <w:p w14:paraId="71A7B5B6" w14:textId="46CACC80" w:rsidR="00B7749F" w:rsidRPr="00B7749F" w:rsidRDefault="00B7749F" w:rsidP="00B7749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9F2FF8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then:</w:t>
      </w:r>
    </w:p>
    <w:p w14:paraId="0A41B3FD" w14:textId="134E962B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x=8</m:t>
          </m:r>
        </m:oMath>
      </m:oMathPara>
    </w:p>
    <w:p w14:paraId="15A2B18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46A10EE0">
          <v:rect id="_x0000_i1235" style="width:0;height:1.5pt" o:hralign="center" o:hrstd="t" o:hr="t" fillcolor="#a0a0a0" stroked="f"/>
        </w:pict>
      </w:r>
    </w:p>
    <w:p w14:paraId="1D804502" w14:textId="77777777" w:rsidR="00B7749F" w:rsidRDefault="00B7749F" w:rsidP="00B7749F">
      <w:pPr>
        <w:pStyle w:val="Heading3"/>
      </w:pPr>
      <w:r w:rsidRPr="00B7749F">
        <w:lastRenderedPageBreak/>
        <w:t>12. Coordinate Expressions</w:t>
      </w:r>
    </w:p>
    <w:p w14:paraId="09C0C653" w14:textId="43852423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41878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358B9D0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Coordinate Expression</w:t>
      </w:r>
      <w:r w:rsidRPr="00B7749F">
        <w:rPr>
          <w:rFonts w:ascii="Roboto Mono" w:hAnsi="Roboto Mono"/>
        </w:rPr>
        <w:t xml:space="preserve"> represents geometric objects or relationships using coordinates.</w:t>
      </w:r>
    </w:p>
    <w:p w14:paraId="4813921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point:</w:t>
      </w:r>
    </w:p>
    <w:p w14:paraId="31D89549" w14:textId="695BA010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borderBox>
        </m:oMath>
      </m:oMathPara>
    </w:p>
    <w:p w14:paraId="5CE3E0F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midpoint:</w:t>
      </w:r>
    </w:p>
    <w:p w14:paraId="2D396C12" w14:textId="250A051E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0EF3C54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circle:</w:t>
      </w:r>
    </w:p>
    <w:p w14:paraId="38E52837" w14:textId="0F299215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A44888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BC49333">
          <v:rect id="_x0000_i1236" style="width:0;height:1.5pt" o:hralign="center" o:hrstd="t" o:hr="t" fillcolor="#a0a0a0" stroked="f"/>
        </w:pict>
      </w:r>
    </w:p>
    <w:p w14:paraId="4236152E" w14:textId="77777777" w:rsidR="00B7749F" w:rsidRDefault="00B7749F" w:rsidP="00B7749F">
      <w:pPr>
        <w:pStyle w:val="Heading3"/>
      </w:pPr>
      <w:r w:rsidRPr="00B7749F">
        <w:t>13. Slope Expressions</w:t>
      </w:r>
    </w:p>
    <w:p w14:paraId="73AAC79B" w14:textId="79B86909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76EC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76C0FBA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Slope Expression</w:t>
      </w:r>
      <w:r w:rsidRPr="00B7749F">
        <w:rPr>
          <w:rFonts w:ascii="Roboto Mono" w:hAnsi="Roboto Mono"/>
        </w:rPr>
        <w:t xml:space="preserve"> represents the direction or steepness of a line.</w:t>
      </w:r>
    </w:p>
    <w:p w14:paraId="6482A36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two points:</w:t>
      </w:r>
    </w:p>
    <w:p w14:paraId="02C2DA85" w14:textId="69E89FAD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borderBox>
        </m:oMath>
      </m:oMathPara>
    </w:p>
    <w:p w14:paraId="0845D3B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parallel nonvertical lines:</w:t>
      </w:r>
    </w:p>
    <w:p w14:paraId="79D8048C" w14:textId="079C41E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F33635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perpendicular nonvertical lines:</w:t>
      </w:r>
    </w:p>
    <w:p w14:paraId="2177C2B9" w14:textId="17A799FF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0A76084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pict w14:anchorId="2F4FCD9E">
          <v:rect id="_x0000_i1237" style="width:0;height:1.5pt" o:hralign="center" o:hrstd="t" o:hr="t" fillcolor="#a0a0a0" stroked="f"/>
        </w:pict>
      </w:r>
    </w:p>
    <w:p w14:paraId="6D275F4E" w14:textId="77777777" w:rsidR="00B7749F" w:rsidRDefault="00B7749F" w:rsidP="00B7749F">
      <w:pPr>
        <w:pStyle w:val="Heading3"/>
      </w:pPr>
      <w:r w:rsidRPr="00B7749F">
        <w:t>14. Vector Expressions</w:t>
      </w:r>
    </w:p>
    <w:p w14:paraId="7CCEB8F6" w14:textId="55BDB248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802E4C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427CCFE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Vector Expression</w:t>
      </w:r>
      <w:r w:rsidRPr="00B7749F">
        <w:rPr>
          <w:rFonts w:ascii="Roboto Mono" w:hAnsi="Roboto Mono"/>
        </w:rPr>
        <w:t xml:space="preserve"> represents a geometric displacement, direction, or magnitude.</w:t>
      </w:r>
    </w:p>
    <w:p w14:paraId="4941D1C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7D1888FD" w14:textId="021A3EB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314C54BC" w14:textId="14FFACAC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represents the directed displacement from </w:t>
      </w:r>
      <m:oMath>
        <m:r>
          <w:rPr>
            <w:rFonts w:ascii="Cambria Math" w:hAnsi="Cambria Math"/>
          </w:rPr>
          <m:t>A</m:t>
        </m:r>
      </m:oMath>
      <w:r w:rsidRPr="00B7749F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B7749F">
        <w:rPr>
          <w:rFonts w:ascii="Roboto Mono" w:hAnsi="Roboto Mono"/>
        </w:rPr>
        <w:t>.</w:t>
      </w:r>
    </w:p>
    <w:p w14:paraId="585B8FD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In coordinates:</w:t>
      </w:r>
    </w:p>
    <w:p w14:paraId="4BA9A88F" w14:textId="5706EE0B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6B4490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gives:</w:t>
      </w:r>
    </w:p>
    <w:p w14:paraId="0D6315B3" w14:textId="44AC16E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borderBox>
        </m:oMath>
      </m:oMathPara>
    </w:p>
    <w:p w14:paraId="2D441A5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Its magnitude is:</w:t>
      </w:r>
    </w:p>
    <w:p w14:paraId="28B2684C" w14:textId="080527E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∣=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F58016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38FE1D2">
          <v:rect id="_x0000_i1238" style="width:0;height:1.5pt" o:hralign="center" o:hrstd="t" o:hr="t" fillcolor="#a0a0a0" stroked="f"/>
        </w:pict>
      </w:r>
    </w:p>
    <w:p w14:paraId="4E3AA56F" w14:textId="77777777" w:rsidR="00B7749F" w:rsidRDefault="00B7749F" w:rsidP="00B7749F">
      <w:pPr>
        <w:pStyle w:val="Heading3"/>
      </w:pPr>
      <w:r w:rsidRPr="00B7749F">
        <w:t>15. Trigonometric Expressions</w:t>
      </w:r>
    </w:p>
    <w:p w14:paraId="19F9A68F" w14:textId="1977824F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E9651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26D743E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Trigonometric Expression</w:t>
      </w:r>
      <w:r w:rsidRPr="00B7749F">
        <w:rPr>
          <w:rFonts w:ascii="Roboto Mono" w:hAnsi="Roboto Mono"/>
        </w:rPr>
        <w:t xml:space="preserve"> uses trigonometric functions to represent geometric relationships.</w:t>
      </w:r>
    </w:p>
    <w:p w14:paraId="2B5498A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right triangle:</w:t>
      </w:r>
    </w:p>
    <w:p w14:paraId="67715785" w14:textId="51D1156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adjacent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hypotenuse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opposite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adjacent</m:t>
                  </m:r>
                </m:den>
              </m:f>
            </m:e>
          </m:borderBox>
        </m:oMath>
      </m:oMathPara>
    </w:p>
    <w:p w14:paraId="0237782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 triangle area expression is:</w:t>
      </w:r>
    </w:p>
    <w:p w14:paraId="2508A2FE" w14:textId="118461B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5761C0A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61D6EA56">
          <v:rect id="_x0000_i1239" style="width:0;height:1.5pt" o:hralign="center" o:hrstd="t" o:hr="t" fillcolor="#a0a0a0" stroked="f"/>
        </w:pict>
      </w:r>
    </w:p>
    <w:p w14:paraId="5C293B28" w14:textId="77777777" w:rsidR="00B7749F" w:rsidRDefault="00B7749F" w:rsidP="00B7749F">
      <w:pPr>
        <w:pStyle w:val="Heading3"/>
      </w:pPr>
      <w:r w:rsidRPr="00B7749F">
        <w:t>16. Algebraic Geometric Expressions</w:t>
      </w:r>
    </w:p>
    <w:p w14:paraId="44B07DA7" w14:textId="41D13D12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CF61F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12EE4B4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An </w:t>
      </w:r>
      <w:r w:rsidRPr="00B7749F">
        <w:rPr>
          <w:rFonts w:ascii="Roboto Mono" w:hAnsi="Roboto Mono"/>
          <w:b/>
          <w:bCs/>
        </w:rPr>
        <w:t>Algebraic Geometric Expression</w:t>
      </w:r>
      <w:r w:rsidRPr="00B7749F">
        <w:rPr>
          <w:rFonts w:ascii="Roboto Mono" w:hAnsi="Roboto Mono"/>
        </w:rPr>
        <w:t xml:space="preserve"> combines variables, constants, and operations to represent geometric quantities.</w:t>
      </w:r>
    </w:p>
    <w:p w14:paraId="5ACA90A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Example:</w:t>
      </w:r>
    </w:p>
    <w:p w14:paraId="281C1071" w14:textId="000C502A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AB=3x+5</m:t>
          </m:r>
        </m:oMath>
      </m:oMathPara>
    </w:p>
    <w:p w14:paraId="57AF744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If:</w:t>
      </w:r>
    </w:p>
    <w:p w14:paraId="010B93BF" w14:textId="428B6A9A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</m:oMath>
      </m:oMathPara>
    </w:p>
    <w:p w14:paraId="342FA75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then:</w:t>
      </w:r>
    </w:p>
    <w:p w14:paraId="233424E7" w14:textId="0AE7033F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+5=17</m:t>
          </m:r>
        </m:oMath>
      </m:oMathPara>
    </w:p>
    <w:p w14:paraId="227884E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Another example:</w:t>
      </w:r>
    </w:p>
    <w:p w14:paraId="048F5EFC" w14:textId="635C0029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+4x+3</m:t>
          </m:r>
        </m:oMath>
      </m:oMathPara>
    </w:p>
    <w:p w14:paraId="0B3BA93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may represent an area depending on the geometric configuration.</w:t>
      </w:r>
    </w:p>
    <w:p w14:paraId="0AD6DBD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0CE8D62A">
          <v:rect id="_x0000_i1240" style="width:0;height:1.5pt" o:hralign="center" o:hrstd="t" o:hr="t" fillcolor="#a0a0a0" stroked="f"/>
        </w:pict>
      </w:r>
    </w:p>
    <w:p w14:paraId="6FBC7BD1" w14:textId="77777777" w:rsidR="00B7749F" w:rsidRDefault="00B7749F" w:rsidP="00B7749F">
      <w:pPr>
        <w:pStyle w:val="Heading3"/>
      </w:pPr>
      <w:r w:rsidRPr="00B7749F">
        <w:t>17. Equation-Based Expressions</w:t>
      </w:r>
    </w:p>
    <w:p w14:paraId="624F6564" w14:textId="1AF19000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E6E5AB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3105A02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 xml:space="preserve">An </w:t>
      </w:r>
      <w:r w:rsidRPr="00B7749F">
        <w:rPr>
          <w:rFonts w:ascii="Roboto Mono" w:hAnsi="Roboto Mono"/>
          <w:b/>
          <w:bCs/>
        </w:rPr>
        <w:t>Equation-Based Geometric Expression</w:t>
      </w:r>
      <w:r w:rsidRPr="00B7749F">
        <w:rPr>
          <w:rFonts w:ascii="Roboto Mono" w:hAnsi="Roboto Mono"/>
        </w:rPr>
        <w:t xml:space="preserve"> represents a geometric condition using an equation.</w:t>
      </w:r>
    </w:p>
    <w:p w14:paraId="3FDE83AA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Circle</w:t>
      </w:r>
    </w:p>
    <w:p w14:paraId="566DD5C4" w14:textId="5ADAB75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4EAEA535" w14:textId="495BD3D3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This represents a circle centered at the origin with radius </w:t>
      </w:r>
      <m:oMath>
        <m:r>
          <w:rPr>
            <w:rFonts w:ascii="Cambria Math" w:hAnsi="Cambria Math"/>
          </w:rPr>
          <m:t>5</m:t>
        </m:r>
      </m:oMath>
      <w:r w:rsidRPr="00B7749F">
        <w:rPr>
          <w:rFonts w:ascii="Roboto Mono" w:hAnsi="Roboto Mono"/>
        </w:rPr>
        <w:t>.</w:t>
      </w:r>
    </w:p>
    <w:p w14:paraId="1D04B667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Line</w:t>
      </w:r>
    </w:p>
    <w:p w14:paraId="58D64038" w14:textId="01B808D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y=2x+3</m:t>
              </m:r>
            </m:e>
          </m:borderBox>
        </m:oMath>
      </m:oMathPara>
    </w:p>
    <w:p w14:paraId="2E6A840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a straight line.</w:t>
      </w:r>
    </w:p>
    <w:p w14:paraId="4757D8A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Parabola</w:t>
      </w:r>
    </w:p>
    <w:p w14:paraId="101F9640" w14:textId="1B417A82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6D3DA5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a parabola.</w:t>
      </w:r>
    </w:p>
    <w:p w14:paraId="286BDAD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5B6CB278">
          <v:rect id="_x0000_i1241" style="width:0;height:1.5pt" o:hralign="center" o:hrstd="t" o:hr="t" fillcolor="#a0a0a0" stroked="f"/>
        </w:pict>
      </w:r>
    </w:p>
    <w:p w14:paraId="4CB7AD38" w14:textId="77777777" w:rsidR="00B7749F" w:rsidRDefault="00B7749F" w:rsidP="00B7749F">
      <w:pPr>
        <w:pStyle w:val="Heading3"/>
      </w:pPr>
      <w:r w:rsidRPr="00B7749F">
        <w:t>18. Inequality-Based Expressions</w:t>
      </w:r>
    </w:p>
    <w:p w14:paraId="062D32B7" w14:textId="0EFF544D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D16E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02E3B84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An </w:t>
      </w:r>
      <w:r w:rsidRPr="00B7749F">
        <w:rPr>
          <w:rFonts w:ascii="Roboto Mono" w:hAnsi="Roboto Mono"/>
          <w:b/>
          <w:bCs/>
        </w:rPr>
        <w:t>Inequality-Based Geometric Expression</w:t>
      </w:r>
      <w:r w:rsidRPr="00B7749F">
        <w:rPr>
          <w:rFonts w:ascii="Roboto Mono" w:hAnsi="Roboto Mono"/>
        </w:rPr>
        <w:t xml:space="preserve"> represents a geometric region, bound, or comparison.</w:t>
      </w:r>
    </w:p>
    <w:p w14:paraId="7520CC3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circle:</w:t>
      </w:r>
    </w:p>
    <w:p w14:paraId="064726B7" w14:textId="0E52566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&lt;25</m:t>
              </m:r>
            </m:e>
          </m:borderBox>
        </m:oMath>
      </m:oMathPara>
    </w:p>
    <w:p w14:paraId="72A4DEA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the interior of the circle.</w:t>
      </w:r>
    </w:p>
    <w:p w14:paraId="39FF3C0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While:</w:t>
      </w:r>
    </w:p>
    <w:p w14:paraId="0FAFE1B2" w14:textId="7A9B8049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borderBox>
        </m:oMath>
      </m:oMathPara>
    </w:p>
    <w:p w14:paraId="69721FC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the closed disk.</w:t>
      </w:r>
    </w:p>
    <w:p w14:paraId="5A395B3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And:</w:t>
      </w:r>
    </w:p>
    <w:p w14:paraId="656D7C50" w14:textId="7E8832A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&gt;25</m:t>
              </m:r>
            </m:e>
          </m:borderBox>
        </m:oMath>
      </m:oMathPara>
    </w:p>
    <w:p w14:paraId="3446E46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the exterior.</w:t>
      </w:r>
    </w:p>
    <w:p w14:paraId="1EB5070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74077BAF">
          <v:rect id="_x0000_i1242" style="width:0;height:1.5pt" o:hralign="center" o:hrstd="t" o:hr="t" fillcolor="#a0a0a0" stroked="f"/>
        </w:pict>
      </w:r>
    </w:p>
    <w:p w14:paraId="21DA850F" w14:textId="77777777" w:rsidR="00B7749F" w:rsidRDefault="00B7749F" w:rsidP="00B7749F">
      <w:pPr>
        <w:pStyle w:val="Heading3"/>
      </w:pPr>
      <w:r w:rsidRPr="00B7749F">
        <w:t>19. Locus Expressions</w:t>
      </w:r>
    </w:p>
    <w:p w14:paraId="0573A537" w14:textId="4095DBA3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F662B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506F51A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Locus Expression</w:t>
      </w:r>
      <w:r w:rsidRPr="00B7749F">
        <w:rPr>
          <w:rFonts w:ascii="Roboto Mono" w:hAnsi="Roboto Mono"/>
        </w:rPr>
        <w:t xml:space="preserve"> represents the condition defining a set of points satisfying a geometric requirement.</w:t>
      </w:r>
    </w:p>
    <w:p w14:paraId="599CE2F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Example:</w:t>
      </w:r>
    </w:p>
    <w:p w14:paraId="72BCE3E4" w14:textId="7A01998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37F95D1" w14:textId="42AC2634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represents the locus of points equidistant from </w:t>
      </w:r>
      <m:oMath>
        <m:r>
          <w:rPr>
            <w:rFonts w:ascii="Cambria Math" w:hAnsi="Cambria Math"/>
          </w:rPr>
          <m:t>A</m:t>
        </m:r>
      </m:oMath>
      <w:r w:rsidRPr="00B7749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7749F">
        <w:rPr>
          <w:rFonts w:ascii="Roboto Mono" w:hAnsi="Roboto Mono"/>
        </w:rPr>
        <w:t>.</w:t>
      </w:r>
    </w:p>
    <w:p w14:paraId="60A353A8" w14:textId="4A21C52B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The resulting locus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7749F">
        <w:rPr>
          <w:rFonts w:ascii="Roboto Mono" w:hAnsi="Roboto Mono"/>
        </w:rPr>
        <w:t>.</w:t>
      </w:r>
    </w:p>
    <w:p w14:paraId="74CD40F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Another example:</w:t>
      </w:r>
    </w:p>
    <w:p w14:paraId="014294B6" w14:textId="0B0332D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24FAE2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represents an ellipse.</w:t>
      </w:r>
    </w:p>
    <w:p w14:paraId="75D91C8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5E20DD76">
          <v:rect id="_x0000_i1243" style="width:0;height:1.5pt" o:hralign="center" o:hrstd="t" o:hr="t" fillcolor="#a0a0a0" stroked="f"/>
        </w:pict>
      </w:r>
    </w:p>
    <w:p w14:paraId="25287748" w14:textId="77777777" w:rsidR="00B7749F" w:rsidRDefault="00B7749F" w:rsidP="00B7749F">
      <w:pPr>
        <w:pStyle w:val="Heading3"/>
      </w:pPr>
      <w:r w:rsidRPr="00B7749F">
        <w:t>20. Transformation Expressions</w:t>
      </w:r>
    </w:p>
    <w:p w14:paraId="390B136C" w14:textId="78F4FA43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4D1F6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48A784D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Transformation Expression</w:t>
      </w:r>
      <w:r w:rsidRPr="00B7749F">
        <w:rPr>
          <w:rFonts w:ascii="Roboto Mono" w:hAnsi="Roboto Mono"/>
        </w:rPr>
        <w:t xml:space="preserve"> represents the mapping of geometric objects from one position to another.</w:t>
      </w:r>
    </w:p>
    <w:p w14:paraId="5D9EED1D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Translation</w:t>
      </w:r>
    </w:p>
    <w:p w14:paraId="34FB4B4D" w14:textId="0CDE31C5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+ay+b</m:t>
                  </m:r>
                </m:e>
              </m:d>
            </m:e>
          </m:borderBox>
        </m:oMath>
      </m:oMathPara>
    </w:p>
    <w:p w14:paraId="278493AE" w14:textId="7126698C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 xml:space="preserve">Reflection Across the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7749F">
        <w:rPr>
          <w:rFonts w:ascii="Roboto Mono" w:hAnsi="Roboto Mono"/>
          <w:b/>
          <w:bCs/>
        </w:rPr>
        <w:t>-Axis</w:t>
      </w:r>
    </w:p>
    <w:p w14:paraId="2422315C" w14:textId="0E65AAA5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4ECC6446" w14:textId="4F290922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 xml:space="preserve">Rotation by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B7749F">
        <w:rPr>
          <w:rFonts w:ascii="Roboto Mono" w:hAnsi="Roboto Mono"/>
          <w:b/>
          <w:bCs/>
        </w:rPr>
        <w:t>Counterclockwise</w:t>
      </w:r>
    </w:p>
    <w:p w14:paraId="122FA0B5" w14:textId="39E26BE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4834F9F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Dilation</w:t>
      </w:r>
    </w:p>
    <w:p w14:paraId="3366A478" w14:textId="33673EC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03C04F5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DDCDF7F">
          <v:rect id="_x0000_i1244" style="width:0;height:1.5pt" o:hralign="center" o:hrstd="t" o:hr="t" fillcolor="#a0a0a0" stroked="f"/>
        </w:pict>
      </w:r>
    </w:p>
    <w:p w14:paraId="03B14601" w14:textId="77777777" w:rsidR="00B7749F" w:rsidRDefault="00B7749F" w:rsidP="00B7749F">
      <w:pPr>
        <w:pStyle w:val="Heading3"/>
      </w:pPr>
      <w:r w:rsidRPr="00B7749F">
        <w:t>21. Symmetry Expressions</w:t>
      </w:r>
    </w:p>
    <w:p w14:paraId="14C0DE2C" w14:textId="4617FC06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D7561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5A0DFC3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Symmetry Expression</w:t>
      </w:r>
      <w:r w:rsidRPr="00B7749F">
        <w:rPr>
          <w:rFonts w:ascii="Roboto Mono" w:hAnsi="Roboto Mono"/>
        </w:rPr>
        <w:t xml:space="preserve"> represents a geometric condition under which a figure remains unchanged after a transformation.</w:t>
      </w:r>
    </w:p>
    <w:p w14:paraId="659146E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reflection symmetry:</w:t>
      </w:r>
    </w:p>
    <w:p w14:paraId="115A2154" w14:textId="4C2ECE8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49BD4E5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rotational symmetry:</w:t>
      </w:r>
    </w:p>
    <w:p w14:paraId="7E730345" w14:textId="27656ED3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1D51599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central symmetry:</w:t>
      </w:r>
    </w:p>
    <w:p w14:paraId="54E6C282" w14:textId="4AAD0CA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=F</m:t>
              </m:r>
            </m:e>
          </m:borderBox>
        </m:oMath>
      </m:oMathPara>
    </w:p>
    <w:p w14:paraId="33C0C81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0D76C6A2">
          <v:rect id="_x0000_i1245" style="width:0;height:1.5pt" o:hralign="center" o:hrstd="t" o:hr="t" fillcolor="#a0a0a0" stroked="f"/>
        </w:pict>
      </w:r>
    </w:p>
    <w:p w14:paraId="05C93CE1" w14:textId="77777777" w:rsidR="00B7749F" w:rsidRDefault="00B7749F" w:rsidP="00B7749F">
      <w:pPr>
        <w:pStyle w:val="Heading3"/>
      </w:pPr>
      <w:r w:rsidRPr="00B7749F">
        <w:t>22. Congruence Expressions</w:t>
      </w:r>
    </w:p>
    <w:p w14:paraId="3D530776" w14:textId="35520851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13665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3F006C1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Congruence Expression</w:t>
      </w:r>
      <w:r w:rsidRPr="00B7749F">
        <w:rPr>
          <w:rFonts w:ascii="Roboto Mono" w:hAnsi="Roboto Mono"/>
        </w:rPr>
        <w:t xml:space="preserve"> represents equality of geometric figures in size and shape.</w:t>
      </w:r>
    </w:p>
    <w:p w14:paraId="0E3EF543" w14:textId="7C579BC4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2053D57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>This indicates that corresponding sides and angles are congruent.</w:t>
      </w:r>
    </w:p>
    <w:p w14:paraId="4B30428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157596F4" w14:textId="69063111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5B2CDAE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and:</w:t>
      </w:r>
    </w:p>
    <w:p w14:paraId="62D73FC3" w14:textId="7F23532A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76B6063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corresponding parts.</w:t>
      </w:r>
    </w:p>
    <w:p w14:paraId="401A294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0AEF0DF">
          <v:rect id="_x0000_i1246" style="width:0;height:1.5pt" o:hralign="center" o:hrstd="t" o:hr="t" fillcolor="#a0a0a0" stroked="f"/>
        </w:pict>
      </w:r>
    </w:p>
    <w:p w14:paraId="46AF5267" w14:textId="77777777" w:rsidR="00B7749F" w:rsidRDefault="00B7749F" w:rsidP="00B7749F">
      <w:pPr>
        <w:pStyle w:val="Heading3"/>
      </w:pPr>
      <w:r w:rsidRPr="00B7749F">
        <w:t>23. Similarity Expressions</w:t>
      </w:r>
    </w:p>
    <w:p w14:paraId="763A8910" w14:textId="3EA923F9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914AE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449B3A3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Similarity Expression</w:t>
      </w:r>
      <w:r w:rsidRPr="00B7749F">
        <w:rPr>
          <w:rFonts w:ascii="Roboto Mono" w:hAnsi="Roboto Mono"/>
        </w:rPr>
        <w:t xml:space="preserve"> represents figures having the same shape with corresponding lengths proportional.</w:t>
      </w:r>
    </w:p>
    <w:p w14:paraId="1214419F" w14:textId="16B7BCA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2E261FB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and:</w:t>
      </w:r>
    </w:p>
    <w:p w14:paraId="079C9198" w14:textId="400F4C6F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1C8A3855" w14:textId="22AB79C6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If the scale factor is </w:t>
      </w:r>
      <m:oMath>
        <m:r>
          <w:rPr>
            <w:rFonts w:ascii="Cambria Math" w:hAnsi="Cambria Math"/>
          </w:rPr>
          <m:t>k</m:t>
        </m:r>
      </m:oMath>
      <w:r w:rsidRPr="00B7749F">
        <w:rPr>
          <w:rFonts w:ascii="Roboto Mono" w:hAnsi="Roboto Mono"/>
        </w:rPr>
        <w:t>:</w:t>
      </w:r>
    </w:p>
    <w:p w14:paraId="7D9FCC9F" w14:textId="1242CD0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corresponding length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corresponding length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7679F55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725B6171">
          <v:rect id="_x0000_i1247" style="width:0;height:1.5pt" o:hralign="center" o:hrstd="t" o:hr="t" fillcolor="#a0a0a0" stroked="f"/>
        </w:pict>
      </w:r>
    </w:p>
    <w:p w14:paraId="3FC69F2B" w14:textId="77777777" w:rsidR="00B7749F" w:rsidRDefault="00B7749F" w:rsidP="00B7749F">
      <w:pPr>
        <w:pStyle w:val="Heading3"/>
      </w:pPr>
      <w:r w:rsidRPr="00B7749F">
        <w:t>24. Circle Expressions</w:t>
      </w:r>
    </w:p>
    <w:p w14:paraId="36CBAA1F" w14:textId="3E4A3710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D4F8E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225CBBC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  <w:b/>
          <w:bCs/>
        </w:rPr>
        <w:t>Circle Expressions</w:t>
      </w:r>
      <w:r w:rsidRPr="00B7749F">
        <w:rPr>
          <w:rFonts w:ascii="Roboto Mono" w:hAnsi="Roboto Mono"/>
        </w:rPr>
        <w:t xml:space="preserve"> represent geometric properties of circles.</w:t>
      </w:r>
    </w:p>
    <w:p w14:paraId="5A9CE50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Circumference</w:t>
      </w:r>
    </w:p>
    <w:p w14:paraId="500A7982" w14:textId="3C72032B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3CE44CC3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Area</w:t>
      </w:r>
    </w:p>
    <w:p w14:paraId="1D61BB32" w14:textId="7E0DCBCA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957254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Standard Equation</w:t>
      </w:r>
    </w:p>
    <w:p w14:paraId="2F3E3D3C" w14:textId="45E47169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1BFE6DD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Arc Length</w:t>
      </w:r>
    </w:p>
    <w:p w14:paraId="3A086B60" w14:textId="0C1A311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B7749F">
        <w:rPr>
          <w:rFonts w:ascii="Roboto Mono" w:hAnsi="Roboto Mono"/>
        </w:rPr>
        <w:t>in radians:</w:t>
      </w:r>
    </w:p>
    <w:p w14:paraId="700C1977" w14:textId="0DDB931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1B39E80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36B6225D">
          <v:rect id="_x0000_i1248" style="width:0;height:1.5pt" o:hralign="center" o:hrstd="t" o:hr="t" fillcolor="#a0a0a0" stroked="f"/>
        </w:pict>
      </w:r>
    </w:p>
    <w:p w14:paraId="17877A36" w14:textId="77777777" w:rsidR="00B7749F" w:rsidRDefault="00B7749F" w:rsidP="00B7749F">
      <w:pPr>
        <w:pStyle w:val="Heading3"/>
      </w:pPr>
      <w:r w:rsidRPr="00B7749F">
        <w:t>25. Polygon Expressions</w:t>
      </w:r>
    </w:p>
    <w:p w14:paraId="23198979" w14:textId="25BB9D82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683465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0FAEEB2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  <w:b/>
          <w:bCs/>
        </w:rPr>
        <w:t>Polygon Expressions</w:t>
      </w:r>
      <w:r w:rsidRPr="00B7749F">
        <w:rPr>
          <w:rFonts w:ascii="Roboto Mono" w:hAnsi="Roboto Mono"/>
        </w:rPr>
        <w:t xml:space="preserve"> represent properties of polygons.</w:t>
      </w:r>
    </w:p>
    <w:p w14:paraId="4480C0B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Interior angle sum:</w:t>
      </w:r>
    </w:p>
    <w:p w14:paraId="1A6DFC22" w14:textId="031D1AF4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86E5B0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Number of diagonals:</w:t>
      </w:r>
    </w:p>
    <w:p w14:paraId="0CA7CC21" w14:textId="2C9F6E70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C4ECFA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regular polygon, each interior angle is:</w:t>
      </w:r>
    </w:p>
    <w:p w14:paraId="16800B76" w14:textId="7DC83308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49447BA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04511C6F">
          <v:rect id="_x0000_i1249" style="width:0;height:1.5pt" o:hralign="center" o:hrstd="t" o:hr="t" fillcolor="#a0a0a0" stroked="f"/>
        </w:pict>
      </w:r>
    </w:p>
    <w:p w14:paraId="6348313F" w14:textId="77777777" w:rsidR="00B7749F" w:rsidRDefault="00B7749F" w:rsidP="00B7749F">
      <w:pPr>
        <w:pStyle w:val="Heading3"/>
      </w:pPr>
      <w:r w:rsidRPr="00B7749F">
        <w:t>26. Three-Dimensional Geometric Expressions</w:t>
      </w:r>
    </w:p>
    <w:p w14:paraId="1816331A" w14:textId="26B32C10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962297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11B9D97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>These expressions represent properties of three-dimensional geometric objects.</w:t>
      </w:r>
    </w:p>
    <w:p w14:paraId="21D97A1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sphere:</w:t>
      </w:r>
    </w:p>
    <w:p w14:paraId="2F2C6FA3" w14:textId="5B77B19F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6C3800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surface area and:</w:t>
      </w:r>
    </w:p>
    <w:p w14:paraId="251469A3" w14:textId="5AB90668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B254FC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volume.</w:t>
      </w:r>
    </w:p>
    <w:p w14:paraId="0173778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a rectangular prism:</w:t>
      </w:r>
    </w:p>
    <w:p w14:paraId="45BCC916" w14:textId="1BC200B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767B2B6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36BC8F37">
          <v:rect id="_x0000_i1250" style="width:0;height:1.5pt" o:hralign="center" o:hrstd="t" o:hr="t" fillcolor="#a0a0a0" stroked="f"/>
        </w:pict>
      </w:r>
    </w:p>
    <w:p w14:paraId="6E3E097A" w14:textId="77777777" w:rsidR="00B7749F" w:rsidRDefault="00B7749F" w:rsidP="00B7749F">
      <w:pPr>
        <w:pStyle w:val="Heading3"/>
      </w:pPr>
      <w:r w:rsidRPr="00B7749F">
        <w:t>27. Parametric Expressions</w:t>
      </w:r>
    </w:p>
    <w:p w14:paraId="3814DF1D" w14:textId="13C03886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E8A86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2C15249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Parametric Geometric Expression</w:t>
      </w:r>
      <w:r w:rsidRPr="00B7749F">
        <w:rPr>
          <w:rFonts w:ascii="Roboto Mono" w:hAnsi="Roboto Mono"/>
        </w:rPr>
        <w:t xml:space="preserve"> represents a geometric object using one or more parameters.</w:t>
      </w:r>
    </w:p>
    <w:p w14:paraId="4229ED54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Circle</w:t>
      </w:r>
    </w:p>
    <w:p w14:paraId="5D8290FF" w14:textId="5A254EF0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x=h+r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borderBox>
        </m:oMath>
      </m:oMathPara>
    </w:p>
    <w:p w14:paraId="75016C89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Line</w:t>
      </w:r>
    </w:p>
    <w:p w14:paraId="52ADC52B" w14:textId="18A2F089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+at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+bt</m:t>
              </m:r>
            </m:e>
          </m:borderBox>
        </m:oMath>
      </m:oMathPara>
    </w:p>
    <w:p w14:paraId="6F71F72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Parametric expressions are particularly useful for describing curves and trajectories.</w:t>
      </w:r>
    </w:p>
    <w:p w14:paraId="0222BE8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7ACEEFFE">
          <v:rect id="_x0000_i1251" style="width:0;height:1.5pt" o:hralign="center" o:hrstd="t" o:hr="t" fillcolor="#a0a0a0" stroked="f"/>
        </w:pict>
      </w:r>
    </w:p>
    <w:p w14:paraId="09F304C0" w14:textId="77777777" w:rsidR="00B7749F" w:rsidRDefault="00B7749F" w:rsidP="00B7749F">
      <w:pPr>
        <w:pStyle w:val="Heading3"/>
      </w:pPr>
      <w:r w:rsidRPr="00B7749F">
        <w:lastRenderedPageBreak/>
        <w:t>28. Combined Geometric Expressions</w:t>
      </w:r>
    </w:p>
    <w:p w14:paraId="79DEB3E2" w14:textId="6FA7D33E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A01D5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Definition</w:t>
      </w:r>
    </w:p>
    <w:p w14:paraId="59F52F2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Combined Geometric Expression</w:t>
      </w:r>
      <w:r w:rsidRPr="00B7749F">
        <w:rPr>
          <w:rFonts w:ascii="Roboto Mono" w:hAnsi="Roboto Mono"/>
        </w:rPr>
        <w:t xml:space="preserve"> uses multiple types of geometric quantities or relationships in one mathematical representation.</w:t>
      </w:r>
    </w:p>
    <w:p w14:paraId="2E1F7DA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Example</w:t>
      </w:r>
    </w:p>
    <w:p w14:paraId="092370B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 area of a triangle using two sides and their included angle:</w:t>
      </w:r>
    </w:p>
    <w:p w14:paraId="2FA8E80A" w14:textId="3B2B8B4C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e>
          </m:borderBox>
        </m:oMath>
      </m:oMathPara>
    </w:p>
    <w:p w14:paraId="7DDA984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This combines:</w:t>
      </w:r>
    </w:p>
    <w:p w14:paraId="460FE089" w14:textId="77C4463E" w:rsidR="00B7749F" w:rsidRPr="00B7749F" w:rsidRDefault="00B7749F" w:rsidP="00B7749F">
      <w:pPr>
        <w:numPr>
          <w:ilvl w:val="0"/>
          <w:numId w:val="2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lengths </w:t>
      </w:r>
      <m:oMath>
        <m:r>
          <w:rPr>
            <w:rFonts w:ascii="Cambria Math" w:hAnsi="Cambria Math"/>
          </w:rPr>
          <m:t>a,b</m:t>
        </m:r>
      </m:oMath>
    </w:p>
    <w:p w14:paraId="6A25C966" w14:textId="6A93BA13" w:rsidR="00B7749F" w:rsidRPr="00B7749F" w:rsidRDefault="00B7749F" w:rsidP="00B7749F">
      <w:pPr>
        <w:numPr>
          <w:ilvl w:val="0"/>
          <w:numId w:val="2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angle </w:t>
      </w:r>
      <m:oMath>
        <m:r>
          <w:rPr>
            <w:rFonts w:ascii="Cambria Math" w:hAnsi="Cambria Math"/>
          </w:rPr>
          <m:t>C</m:t>
        </m:r>
      </m:oMath>
    </w:p>
    <w:p w14:paraId="46AC41E5" w14:textId="77777777" w:rsidR="00B7749F" w:rsidRPr="00B7749F" w:rsidRDefault="00B7749F" w:rsidP="00B7749F">
      <w:pPr>
        <w:numPr>
          <w:ilvl w:val="0"/>
          <w:numId w:val="2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trigonometry</w:t>
      </w:r>
    </w:p>
    <w:p w14:paraId="5968C0FC" w14:textId="77777777" w:rsidR="00B7749F" w:rsidRPr="00B7749F" w:rsidRDefault="00B7749F" w:rsidP="00B7749F">
      <w:pPr>
        <w:numPr>
          <w:ilvl w:val="0"/>
          <w:numId w:val="2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area</w:t>
      </w:r>
    </w:p>
    <w:p w14:paraId="22C078B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Another example is the distance between two coordinate points:</w:t>
      </w:r>
    </w:p>
    <w:p w14:paraId="4CE4A16F" w14:textId="6B6994C8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A11F0B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which combines coordinates, algebra, square roots, and geometric distance.</w:t>
      </w:r>
    </w:p>
    <w:p w14:paraId="1D4BC08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6FD9DA42">
          <v:rect id="_x0000_i1252" style="width:0;height:1.5pt" o:hralign="center" o:hrstd="t" o:hr="t" fillcolor="#a0a0a0" stroked="f"/>
        </w:pict>
      </w:r>
    </w:p>
    <w:p w14:paraId="7E267347" w14:textId="77777777" w:rsidR="00B7749F" w:rsidRDefault="00B7749F" w:rsidP="00B7749F">
      <w:pPr>
        <w:pStyle w:val="Heading2"/>
      </w:pPr>
      <w:r w:rsidRPr="00B7749F">
        <w:t>Geometric Expression vs Geometric Equation</w:t>
      </w:r>
    </w:p>
    <w:p w14:paraId="08610021" w14:textId="0C4EAB76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16261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These concepts are related but different.</w:t>
      </w:r>
    </w:p>
    <w:p w14:paraId="2FC7F92F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Expression</w:t>
      </w:r>
    </w:p>
    <w:p w14:paraId="25AF40A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 expression does not necessarily contain an equality or inequality sign.</w:t>
      </w:r>
    </w:p>
    <w:p w14:paraId="4F50834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>Example:</w:t>
      </w:r>
    </w:p>
    <w:p w14:paraId="5EC88272" w14:textId="224945D6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D4138D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This represents an area expression.</w:t>
      </w:r>
    </w:p>
    <w:p w14:paraId="5A2E5962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Equation</w:t>
      </w:r>
    </w:p>
    <w:p w14:paraId="3F27F72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 equation states that two expressions are equal:</w:t>
      </w:r>
    </w:p>
    <w:p w14:paraId="7B41FC0B" w14:textId="2197591D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D6F2084" w14:textId="77777777" w:rsidR="00B7749F" w:rsidRPr="00B7749F" w:rsidRDefault="00B7749F" w:rsidP="00B7749F">
      <w:pPr>
        <w:rPr>
          <w:rFonts w:ascii="Roboto Mono" w:hAnsi="Roboto Mono"/>
          <w:b/>
          <w:bCs/>
        </w:rPr>
      </w:pPr>
      <w:r w:rsidRPr="00B7749F">
        <w:rPr>
          <w:rFonts w:ascii="Roboto Mono" w:hAnsi="Roboto Mono"/>
          <w:b/>
          <w:bCs/>
        </w:rPr>
        <w:t>Inequality</w:t>
      </w:r>
    </w:p>
    <w:p w14:paraId="1B3F3EC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 inequality compares expressions:</w:t>
      </w:r>
    </w:p>
    <w:p w14:paraId="6458DF97" w14:textId="2CEDDE2F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4π</m:t>
                  </m:r>
                </m:den>
              </m:f>
            </m:e>
          </m:borderBox>
        </m:oMath>
      </m:oMathPara>
    </w:p>
    <w:p w14:paraId="408688A2" w14:textId="77777777" w:rsid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Therefore:</w:t>
      </w:r>
    </w:p>
    <w:p w14:paraId="4E8536B2" w14:textId="7F8F32B1" w:rsidR="00AF6FC4" w:rsidRPr="00B7749F" w:rsidRDefault="00AF6FC4" w:rsidP="00B774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6F84B3" wp14:editId="09759F34">
            <wp:extent cx="5943600" cy="1737360"/>
            <wp:effectExtent l="0" t="0" r="0" b="0"/>
            <wp:docPr id="2124833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947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Mathematics</w:t>
      </w:r>
    </w:p>
    <w:p w14:paraId="70300BA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</w:p>
    <w:p w14:paraId="7E3C7DA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Geometric Expressions</w:t>
      </w:r>
    </w:p>
    <w:p w14:paraId="71AE5F0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  <w:r w:rsidRPr="00B7749F">
        <w:rPr>
          <w:rFonts w:ascii="Roboto Mono" w:hAnsi="Roboto Mono"/>
        </w:rPr>
        <w:t xml:space="preserve">   </w:t>
      </w:r>
      <w:r w:rsidRPr="00B7749F">
        <w:rPr>
          <w:rFonts w:ascii="MS Gothic" w:eastAsia="MS Gothic" w:hAnsi="MS Gothic" w:cs="MS Gothic" w:hint="eastAsia"/>
        </w:rPr>
        <w:t>└──</w:t>
      </w:r>
      <w:r w:rsidRPr="00B7749F">
        <w:rPr>
          <w:rFonts w:ascii="Roboto Mono" w:hAnsi="Roboto Mono"/>
        </w:rPr>
        <w:t xml:space="preserve"> </w:t>
      </w:r>
      <w:r w:rsidRPr="00B7749F">
        <w:rPr>
          <w:rFonts w:ascii="Roboto Mono" w:hAnsi="Roboto Mono" w:cs="Roboto Mono"/>
        </w:rPr>
        <w:t>π</w:t>
      </w:r>
      <w:r w:rsidRPr="00B7749F">
        <w:rPr>
          <w:rFonts w:ascii="Roboto Mono" w:hAnsi="Roboto Mono"/>
        </w:rPr>
        <w:t>r</w:t>
      </w:r>
      <w:r w:rsidRPr="00B7749F">
        <w:rPr>
          <w:rFonts w:ascii="Roboto Mono" w:hAnsi="Roboto Mono" w:cs="Roboto Mono"/>
        </w:rPr>
        <w:t>²</w:t>
      </w:r>
    </w:p>
    <w:p w14:paraId="4980F2F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</w:p>
    <w:p w14:paraId="72F538E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├──</w:t>
      </w:r>
      <w:r w:rsidRPr="00B7749F">
        <w:rPr>
          <w:rFonts w:ascii="Roboto Mono" w:hAnsi="Roboto Mono"/>
        </w:rPr>
        <w:t xml:space="preserve"> Geometric Equations</w:t>
      </w:r>
    </w:p>
    <w:p w14:paraId="4494F3F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  <w:r w:rsidRPr="00B7749F">
        <w:rPr>
          <w:rFonts w:ascii="Roboto Mono" w:hAnsi="Roboto Mono"/>
        </w:rPr>
        <w:t xml:space="preserve">   </w:t>
      </w:r>
      <w:r w:rsidRPr="00B7749F">
        <w:rPr>
          <w:rFonts w:ascii="MS Gothic" w:eastAsia="MS Gothic" w:hAnsi="MS Gothic" w:cs="MS Gothic" w:hint="eastAsia"/>
        </w:rPr>
        <w:t>└──</w:t>
      </w:r>
      <w:r w:rsidRPr="00B7749F">
        <w:rPr>
          <w:rFonts w:ascii="Roboto Mono" w:hAnsi="Roboto Mono"/>
        </w:rPr>
        <w:t xml:space="preserve"> A = </w:t>
      </w:r>
      <w:r w:rsidRPr="00B7749F">
        <w:rPr>
          <w:rFonts w:ascii="Roboto Mono" w:hAnsi="Roboto Mono" w:cs="Roboto Mono"/>
        </w:rPr>
        <w:t>π</w:t>
      </w:r>
      <w:r w:rsidRPr="00B7749F">
        <w:rPr>
          <w:rFonts w:ascii="Roboto Mono" w:hAnsi="Roboto Mono"/>
        </w:rPr>
        <w:t>r</w:t>
      </w:r>
      <w:r w:rsidRPr="00B7749F">
        <w:rPr>
          <w:rFonts w:ascii="Roboto Mono" w:hAnsi="Roboto Mono" w:cs="Roboto Mono"/>
        </w:rPr>
        <w:t>²</w:t>
      </w:r>
    </w:p>
    <w:p w14:paraId="215F78D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t>│</w:t>
      </w:r>
    </w:p>
    <w:p w14:paraId="66AB6F2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MS Gothic" w:eastAsia="MS Gothic" w:hAnsi="MS Gothic" w:cs="MS Gothic" w:hint="eastAsia"/>
        </w:rPr>
        <w:lastRenderedPageBreak/>
        <w:t>└──</w:t>
      </w:r>
      <w:r w:rsidRPr="00B7749F">
        <w:rPr>
          <w:rFonts w:ascii="Roboto Mono" w:hAnsi="Roboto Mono"/>
        </w:rPr>
        <w:t xml:space="preserve"> Geometric Inequalities</w:t>
      </w:r>
    </w:p>
    <w:p w14:paraId="59D3001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</w:t>
      </w:r>
      <w:r w:rsidRPr="00B7749F">
        <w:rPr>
          <w:rFonts w:ascii="MS Gothic" w:eastAsia="MS Gothic" w:hAnsi="MS Gothic" w:cs="MS Gothic" w:hint="eastAsia"/>
        </w:rPr>
        <w:t>└──</w:t>
      </w:r>
      <w:r w:rsidRPr="00B7749F">
        <w:rPr>
          <w:rFonts w:ascii="Roboto Mono" w:hAnsi="Roboto Mono"/>
        </w:rPr>
        <w:t xml:space="preserve"> A </w:t>
      </w:r>
      <w:r w:rsidRPr="00B7749F">
        <w:rPr>
          <w:rFonts w:ascii="Roboto Mono" w:hAnsi="Roboto Mono" w:cs="Roboto Mono"/>
        </w:rPr>
        <w:t>≤</w:t>
      </w:r>
      <w:r w:rsidRPr="00B7749F">
        <w:rPr>
          <w:rFonts w:ascii="Roboto Mono" w:hAnsi="Roboto Mono"/>
        </w:rPr>
        <w:t xml:space="preserve"> P</w:t>
      </w:r>
      <w:r w:rsidRPr="00B7749F">
        <w:rPr>
          <w:rFonts w:ascii="Roboto Mono" w:hAnsi="Roboto Mono" w:cs="Roboto Mono"/>
        </w:rPr>
        <w:t>²</w:t>
      </w:r>
      <w:r w:rsidRPr="00B7749F">
        <w:rPr>
          <w:rFonts w:ascii="Roboto Mono" w:hAnsi="Roboto Mono"/>
        </w:rPr>
        <w:t>/(4</w:t>
      </w:r>
      <w:r w:rsidRPr="00B7749F">
        <w:rPr>
          <w:rFonts w:ascii="Roboto Mono" w:hAnsi="Roboto Mono" w:cs="Roboto Mono"/>
        </w:rPr>
        <w:t>π</w:t>
      </w:r>
      <w:r w:rsidRPr="00B7749F">
        <w:rPr>
          <w:rFonts w:ascii="Roboto Mono" w:hAnsi="Roboto Mono"/>
        </w:rPr>
        <w:t>)</w:t>
      </w:r>
    </w:p>
    <w:p w14:paraId="0EB7F1B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139700E7">
          <v:rect id="_x0000_i1253" style="width:0;height:1.5pt" o:hralign="center" o:hrstd="t" o:hr="t" fillcolor="#a0a0a0" stroked="f"/>
        </w:pict>
      </w:r>
    </w:p>
    <w:p w14:paraId="41C0AE28" w14:textId="77777777" w:rsidR="00B7749F" w:rsidRDefault="00B7749F" w:rsidP="00B7749F">
      <w:pPr>
        <w:pStyle w:val="Heading2"/>
      </w:pPr>
      <w:r w:rsidRPr="00B7749F">
        <w:t>Geometric Expression vs Geometric Condition</w:t>
      </w:r>
    </w:p>
    <w:p w14:paraId="1E1EF453" w14:textId="248FCE4C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E6029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expression</w:t>
      </w:r>
      <w:r w:rsidRPr="00B7749F">
        <w:rPr>
          <w:rFonts w:ascii="Roboto Mono" w:hAnsi="Roboto Mono"/>
        </w:rPr>
        <w:t xml:space="preserve"> represents a quantity or relationship.</w:t>
      </w:r>
    </w:p>
    <w:p w14:paraId="6DFED87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Example:</w:t>
      </w:r>
    </w:p>
    <w:p w14:paraId="64C407A1" w14:textId="69DFB0B4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</m:t>
          </m:r>
        </m:oMath>
      </m:oMathPara>
    </w:p>
    <w:p w14:paraId="4F658B9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or:</w:t>
      </w:r>
    </w:p>
    <w:p w14:paraId="05AA2E54" w14:textId="5FF9E189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2x+5</m:t>
          </m:r>
        </m:oMath>
      </m:oMathPara>
    </w:p>
    <w:p w14:paraId="6CBFFEA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condition</w:t>
      </w:r>
      <w:r w:rsidRPr="00B7749F">
        <w:rPr>
          <w:rFonts w:ascii="Roboto Mono" w:hAnsi="Roboto Mono"/>
        </w:rPr>
        <w:t xml:space="preserve"> specifies a requirement.</w:t>
      </w:r>
    </w:p>
    <w:p w14:paraId="1C98C74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Example:</w:t>
      </w:r>
    </w:p>
    <w:p w14:paraId="2C219F46" w14:textId="0FC6A142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20E807E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or:</w:t>
      </w:r>
    </w:p>
    <w:p w14:paraId="00845A6D" w14:textId="474E0954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08DC6D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Thus:</w:t>
      </w:r>
    </w:p>
    <w:p w14:paraId="0A11E546" w14:textId="35C1DBF7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Expression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representation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requirement</m:t>
              </m:r>
            </m:e>
          </m:borderBox>
        </m:oMath>
      </m:oMathPara>
    </w:p>
    <w:p w14:paraId="6B95723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230A5930">
          <v:rect id="_x0000_i1254" style="width:0;height:1.5pt" o:hralign="center" o:hrstd="t" o:hr="t" fillcolor="#a0a0a0" stroked="f"/>
        </w:pict>
      </w:r>
    </w:p>
    <w:p w14:paraId="5F4C76C2" w14:textId="77777777" w:rsidR="00B7749F" w:rsidRDefault="00B7749F" w:rsidP="00B7749F">
      <w:pPr>
        <w:pStyle w:val="Heading2"/>
      </w:pPr>
      <w:r w:rsidRPr="00B7749F">
        <w:t>Geometric Expression vs Geometric Theorem</w:t>
      </w:r>
    </w:p>
    <w:p w14:paraId="497C1EC5" w14:textId="39B5475B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4E03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expression</w:t>
      </w:r>
      <w:r w:rsidRPr="00B7749F">
        <w:rPr>
          <w:rFonts w:ascii="Roboto Mono" w:hAnsi="Roboto Mono"/>
        </w:rPr>
        <w:t xml:space="preserve"> is a mathematical representation.</w:t>
      </w:r>
    </w:p>
    <w:p w14:paraId="05C9B15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theorem</w:t>
      </w:r>
      <w:r w:rsidRPr="00B7749F">
        <w:rPr>
          <w:rFonts w:ascii="Roboto Mono" w:hAnsi="Roboto Mono"/>
        </w:rPr>
        <w:t xml:space="preserve"> is a mathematical statement that has been proved.</w:t>
      </w:r>
    </w:p>
    <w:p w14:paraId="25A4FB8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4552F264" w14:textId="3EA95E22" w:rsidR="00B7749F" w:rsidRPr="00B7749F" w:rsidRDefault="00B7749F" w:rsidP="00B7749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29B993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is an expression.</w:t>
      </w:r>
    </w:p>
    <w:p w14:paraId="4DC10EA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 statement:</w:t>
      </w:r>
    </w:p>
    <w:p w14:paraId="025CC743" w14:textId="4B1303A5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C55029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for the sides of a right triangle is part of the </w:t>
      </w:r>
      <w:r w:rsidRPr="00B7749F">
        <w:rPr>
          <w:rFonts w:ascii="Roboto Mono" w:hAnsi="Roboto Mono"/>
          <w:b/>
          <w:bCs/>
        </w:rPr>
        <w:t>Pythagorean Theorem</w:t>
      </w:r>
      <w:r w:rsidRPr="00B7749F">
        <w:rPr>
          <w:rFonts w:ascii="Roboto Mono" w:hAnsi="Roboto Mono"/>
        </w:rPr>
        <w:t>.</w:t>
      </w:r>
    </w:p>
    <w:p w14:paraId="24517656" w14:textId="77777777" w:rsid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Therefore:</w:t>
      </w:r>
    </w:p>
    <w:p w14:paraId="7663DB6D" w14:textId="6B977172" w:rsidR="00373D76" w:rsidRPr="00B7749F" w:rsidRDefault="00373D76" w:rsidP="00B774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571BD3" wp14:editId="2D8A0D64">
            <wp:extent cx="5943600" cy="2211070"/>
            <wp:effectExtent l="0" t="0" r="0" b="0"/>
            <wp:docPr id="1380728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880C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Expression</w:t>
      </w:r>
    </w:p>
    <w:p w14:paraId="74B1272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    </w:t>
      </w:r>
      <w:r w:rsidRPr="00B7749F">
        <w:rPr>
          <w:rFonts w:ascii="Arial" w:hAnsi="Arial" w:cs="Arial"/>
        </w:rPr>
        <w:t>↓</w:t>
      </w:r>
    </w:p>
    <w:p w14:paraId="4B37C122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May be used in</w:t>
      </w:r>
    </w:p>
    <w:p w14:paraId="34F9179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    </w:t>
      </w:r>
      <w:r w:rsidRPr="00B7749F">
        <w:rPr>
          <w:rFonts w:ascii="Arial" w:hAnsi="Arial" w:cs="Arial"/>
        </w:rPr>
        <w:t>↓</w:t>
      </w:r>
    </w:p>
    <w:p w14:paraId="530A8DFD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Equation / Condition</w:t>
      </w:r>
    </w:p>
    <w:p w14:paraId="56F5FB1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    </w:t>
      </w:r>
      <w:r w:rsidRPr="00B7749F">
        <w:rPr>
          <w:rFonts w:ascii="Arial" w:hAnsi="Arial" w:cs="Arial"/>
        </w:rPr>
        <w:t>↓</w:t>
      </w:r>
    </w:p>
    <w:p w14:paraId="35AEE645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May appear in</w:t>
      </w:r>
    </w:p>
    <w:p w14:paraId="11C4A608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    </w:t>
      </w:r>
      <w:r w:rsidRPr="00B7749F">
        <w:rPr>
          <w:rFonts w:ascii="Arial" w:hAnsi="Arial" w:cs="Arial"/>
        </w:rPr>
        <w:t>↓</w:t>
      </w:r>
    </w:p>
    <w:p w14:paraId="402246E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Proof</w:t>
      </w:r>
    </w:p>
    <w:p w14:paraId="7E066554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        </w:t>
      </w:r>
      <w:r w:rsidRPr="00B7749F">
        <w:rPr>
          <w:rFonts w:ascii="Arial" w:hAnsi="Arial" w:cs="Arial"/>
        </w:rPr>
        <w:t>↓</w:t>
      </w:r>
    </w:p>
    <w:p w14:paraId="566A32D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May establish</w:t>
      </w:r>
    </w:p>
    <w:p w14:paraId="432C3399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 xml:space="preserve">        </w:t>
      </w:r>
      <w:r w:rsidRPr="00B7749F">
        <w:rPr>
          <w:rFonts w:ascii="Arial" w:hAnsi="Arial" w:cs="Arial"/>
        </w:rPr>
        <w:t>↓</w:t>
      </w:r>
    </w:p>
    <w:p w14:paraId="11C44CDA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Geometric Theorem</w:t>
      </w:r>
    </w:p>
    <w:p w14:paraId="32C4F9A0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pict w14:anchorId="5F0C53E9">
          <v:rect id="_x0000_i1255" style="width:0;height:1.5pt" o:hralign="center" o:hrstd="t" o:hr="t" fillcolor="#a0a0a0" stroked="f"/>
        </w:pict>
      </w:r>
    </w:p>
    <w:p w14:paraId="49A92BF7" w14:textId="77777777" w:rsidR="00B7749F" w:rsidRDefault="00B7749F" w:rsidP="00B7749F">
      <w:pPr>
        <w:pStyle w:val="Heading2"/>
      </w:pPr>
      <w:r w:rsidRPr="00B7749F">
        <w:t>Key Points</w:t>
      </w:r>
    </w:p>
    <w:p w14:paraId="4E0D0480" w14:textId="64726F4D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88F73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 geometric expression represents a geometric quantity or relationship.</w:t>
      </w:r>
    </w:p>
    <w:p w14:paraId="35741E1F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It can contain numbers, variables, symbols, geometric notation, or formulas.</w:t>
      </w:r>
    </w:p>
    <w:p w14:paraId="42B4621B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It can represent lengths, distances, angles, areas, volumes, ratios, coordinates, and more.</w:t>
      </w:r>
    </w:p>
    <w:p w14:paraId="1D246D4B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Expressions can be combined to create equations and inequalities.</w:t>
      </w:r>
    </w:p>
    <w:p w14:paraId="198194AA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 geometric expression itself does not necessarily constitute a theorem.</w:t>
      </w:r>
    </w:p>
    <w:p w14:paraId="1B30FD00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An expression can be used as part of a geometric proof.</w:t>
      </w:r>
    </w:p>
    <w:p w14:paraId="4166A82A" w14:textId="77777777" w:rsidR="00B7749F" w:rsidRPr="00B7749F" w:rsidRDefault="00B7749F" w:rsidP="00B7749F">
      <w:pPr>
        <w:numPr>
          <w:ilvl w:val="0"/>
          <w:numId w:val="3"/>
        </w:numPr>
        <w:rPr>
          <w:rFonts w:ascii="Roboto Mono" w:hAnsi="Roboto Mono"/>
        </w:rPr>
      </w:pPr>
      <w:r w:rsidRPr="00B7749F">
        <w:rPr>
          <w:rFonts w:ascii="Roboto Mono" w:hAnsi="Roboto Mono"/>
        </w:rPr>
        <w:t>Formulas such as</w:t>
      </w:r>
    </w:p>
    <w:p w14:paraId="1A4E31D2" w14:textId="78C8ADE3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DA019B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and:</w:t>
      </w:r>
    </w:p>
    <w:p w14:paraId="7A7C799C" w14:textId="2AA2EAF3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45261DE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are common examples of geometric mathematical expressions/formulas.</w:t>
      </w:r>
    </w:p>
    <w:p w14:paraId="37812F6E" w14:textId="77777777" w:rsidR="00B7749F" w:rsidRDefault="00B7749F" w:rsidP="00B7749F">
      <w:pPr>
        <w:pStyle w:val="Heading2"/>
      </w:pPr>
      <w:r w:rsidRPr="00B7749F">
        <w:t>Conclusion</w:t>
      </w:r>
    </w:p>
    <w:p w14:paraId="11C8DCCF" w14:textId="61CBB41C" w:rsidR="00B7749F" w:rsidRPr="00B7749F" w:rsidRDefault="00B7749F" w:rsidP="00B774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5681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 xml:space="preserve">A </w:t>
      </w:r>
      <w:r w:rsidRPr="00B7749F">
        <w:rPr>
          <w:rFonts w:ascii="Roboto Mono" w:hAnsi="Roboto Mono"/>
          <w:b/>
          <w:bCs/>
        </w:rPr>
        <w:t>Geometric Expression</w:t>
      </w:r>
      <w:r w:rsidRPr="00B7749F">
        <w:rPr>
          <w:rFonts w:ascii="Roboto Mono" w:hAnsi="Roboto Mono"/>
        </w:rPr>
        <w:t xml:space="preserve"> is a mathematical representation used to describe or calculate a geometric quantity or relationship.</w:t>
      </w:r>
    </w:p>
    <w:p w14:paraId="5478734F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lastRenderedPageBreak/>
        <w:t>Its broad structure can be summarized as:</w:t>
      </w:r>
    </w:p>
    <w:p w14:paraId="2BEC75E4" w14:textId="6F7228F8" w:rsidR="00B7749F" w:rsidRPr="00B7749F" w:rsidRDefault="00B7749F" w:rsidP="00B7749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Object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Quantity/Relationship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Mathematical Expression</m:t>
              </m:r>
            </m:e>
          </m:borderBox>
        </m:oMath>
      </m:oMathPara>
    </w:p>
    <w:p w14:paraId="29737DA7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For example:</w:t>
      </w:r>
    </w:p>
    <w:p w14:paraId="4EA830A1" w14:textId="22CF89E1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Area</m:t>
          </m:r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5E7CD6" w14:textId="77777777" w:rsidR="00B7749F" w:rsidRPr="00B7749F" w:rsidRDefault="00B7749F" w:rsidP="00B7749F">
      <w:pPr>
        <w:rPr>
          <w:rFonts w:ascii="Roboto Mono" w:hAnsi="Roboto Mono"/>
        </w:rPr>
      </w:pPr>
      <w:r w:rsidRPr="00B7749F">
        <w:rPr>
          <w:rFonts w:ascii="Roboto Mono" w:hAnsi="Roboto Mono"/>
        </w:rPr>
        <w:t>or:</w:t>
      </w:r>
    </w:p>
    <w:p w14:paraId="5AB37938" w14:textId="63B63699" w:rsidR="00B7749F" w:rsidRPr="00B7749F" w:rsidRDefault="00B7749F" w:rsidP="00B7749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Two Points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Distance</m:t>
          </m:r>
          <m:r>
            <w:rPr>
              <w:rFonts w:ascii="Cambria Math" w:hAnsi="Cambria Math"/>
            </w:rPr>
            <m:t>→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sectPr w:rsidR="00B7749F" w:rsidRPr="00B7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AB7"/>
    <w:multiLevelType w:val="multilevel"/>
    <w:tmpl w:val="AE7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032E"/>
    <w:multiLevelType w:val="multilevel"/>
    <w:tmpl w:val="7C2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C640D"/>
    <w:multiLevelType w:val="multilevel"/>
    <w:tmpl w:val="05D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5117">
    <w:abstractNumId w:val="0"/>
  </w:num>
  <w:num w:numId="2" w16cid:durableId="1985500422">
    <w:abstractNumId w:val="2"/>
  </w:num>
  <w:num w:numId="3" w16cid:durableId="73350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A4"/>
    <w:rsid w:val="000F5DA4"/>
    <w:rsid w:val="002D1F4F"/>
    <w:rsid w:val="003510D8"/>
    <w:rsid w:val="00373D76"/>
    <w:rsid w:val="005C446E"/>
    <w:rsid w:val="00711B4D"/>
    <w:rsid w:val="008952B3"/>
    <w:rsid w:val="00A70480"/>
    <w:rsid w:val="00AF6FC4"/>
    <w:rsid w:val="00B7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6229"/>
  <w15:chartTrackingRefBased/>
  <w15:docId w15:val="{D5074B61-7554-4128-9FDD-498DD181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7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7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74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49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B77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2531</Words>
  <Characters>14429</Characters>
  <Application>Microsoft Office Word</Application>
  <DocSecurity>0</DocSecurity>
  <Lines>120</Lines>
  <Paragraphs>33</Paragraphs>
  <ScaleCrop>false</ScaleCrop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2026-10-08T20:59:00Z</dcterms:created>
  <dcterms:modified xsi:type="dcterms:W3CDTF">2026-10-08T21:10:00Z</dcterms:modified>
</cp:coreProperties>
</file>