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F7B3E" w14:textId="1B056D99" w:rsidR="00E64177" w:rsidRPr="00E64177" w:rsidRDefault="00E64177" w:rsidP="00E64177">
      <w:pPr>
        <w:pStyle w:val="Heading1"/>
      </w:pPr>
      <w:r w:rsidRPr="00E64177">
        <w:t>Geometric Figure Dissection</w:t>
      </w:r>
    </w:p>
    <w:p w14:paraId="2FA7DEFA" w14:textId="181D50A1" w:rsidR="00E64177" w:rsidRDefault="00E64177" w:rsidP="00E64177">
      <w:pPr>
        <w:pStyle w:val="Heading2"/>
      </w:pPr>
      <w:r w:rsidRPr="00E64177">
        <w:t>Definition</w:t>
      </w:r>
    </w:p>
    <w:p w14:paraId="1B4434F9" w14:textId="1A7072F4"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621F469" w14:textId="77777777" w:rsidR="00E64177" w:rsidRPr="00E64177" w:rsidRDefault="00E64177" w:rsidP="00E64177">
      <w:pPr>
        <w:rPr>
          <w:rFonts w:ascii="Roboto Mono" w:hAnsi="Roboto Mono"/>
        </w:rPr>
      </w:pPr>
      <w:r w:rsidRPr="00E64177">
        <w:rPr>
          <w:rFonts w:ascii="Roboto Mono" w:hAnsi="Roboto Mono"/>
        </w:rPr>
        <w:t>Geometric Figure Dissection is the process of dividing a geometric figure into two or more smaller pieces using cuts, line segments, or curves, often so that the pieces can be rearranged to form another figure or solve a geometric problem.</w:t>
      </w:r>
    </w:p>
    <w:p w14:paraId="6FAA46F2" w14:textId="77777777" w:rsidR="00E64177" w:rsidRPr="00E64177" w:rsidRDefault="00E64177" w:rsidP="00E64177">
      <w:pPr>
        <w:rPr>
          <w:rFonts w:ascii="Roboto Mono" w:hAnsi="Roboto Mono"/>
        </w:rPr>
      </w:pPr>
      <w:r w:rsidRPr="00E64177">
        <w:rPr>
          <w:rFonts w:ascii="Roboto Mono" w:hAnsi="Roboto Mono"/>
        </w:rPr>
        <w:t>Dissection is commonly used to demonstrate area relationships, solve geometric puzzles, and construct one shape from another using a finite collection of pieces.</w:t>
      </w:r>
    </w:p>
    <w:p w14:paraId="727093D8" w14:textId="77777777" w:rsidR="00E64177" w:rsidRDefault="00E64177" w:rsidP="00E64177">
      <w:pPr>
        <w:pStyle w:val="Heading2"/>
      </w:pPr>
      <w:r w:rsidRPr="00E64177">
        <w:t>Simple Definition</w:t>
      </w:r>
    </w:p>
    <w:p w14:paraId="01B72C1D" w14:textId="6B23FFC4"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3E4AEE4" w14:textId="77777777" w:rsidR="00E64177" w:rsidRPr="00E64177" w:rsidRDefault="00E64177" w:rsidP="00E64177">
      <w:pPr>
        <w:rPr>
          <w:rFonts w:ascii="Roboto Mono" w:hAnsi="Roboto Mono"/>
        </w:rPr>
      </w:pPr>
      <w:r w:rsidRPr="00E64177">
        <w:rPr>
          <w:rFonts w:ascii="Roboto Mono" w:hAnsi="Roboto Mono"/>
        </w:rPr>
        <w:t>Geometric figure dissection means cutting a geometric shape into smaller geometric pieces that can be studied separately or rearranged to create another shape.</w:t>
      </w:r>
    </w:p>
    <w:p w14:paraId="0E1CDE08" w14:textId="4CA204B6" w:rsidR="00E64177" w:rsidRPr="00E64177" w:rsidRDefault="00E64177" w:rsidP="00E64177">
      <w:pPr>
        <w:rPr>
          <w:rFonts w:ascii="Roboto Mono" w:hAnsi="Roboto Mono"/>
        </w:rPr>
      </w:pPr>
      <w:r w:rsidRPr="00E64177">
        <w:rPr>
          <w:rFonts w:ascii="Roboto Mono" w:hAnsi="Roboto Mono"/>
          <w:noProof/>
        </w:rPr>
        <w:lastRenderedPageBreak/>
        <w:drawing>
          <wp:inline distT="0" distB="0" distL="0" distR="0" wp14:anchorId="5F080C43" wp14:editId="5A93CDC4">
            <wp:extent cx="5417820" cy="3497580"/>
            <wp:effectExtent l="0" t="0" r="0" b="7620"/>
            <wp:docPr id="1305105079" name="Picture 24" descr="Que triângulos são obtidos quando traçamos uma diagonal de um quadrado?&#10;1)Dois triângulos retângulos - brainly.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Que triângulos são obtidos quando traçamos uma diagonal de um quadrado?&#10;1)Dois triângulos retângulos - brainly.com.b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7820" cy="3497580"/>
                    </a:xfrm>
                    <a:prstGeom prst="rect">
                      <a:avLst/>
                    </a:prstGeom>
                    <a:noFill/>
                    <a:ln>
                      <a:noFill/>
                    </a:ln>
                  </pic:spPr>
                </pic:pic>
              </a:graphicData>
            </a:graphic>
          </wp:inline>
        </w:drawing>
      </w:r>
    </w:p>
    <w:p w14:paraId="096E7427" w14:textId="308DDAEE" w:rsidR="00E64177" w:rsidRPr="00E64177" w:rsidRDefault="00E64177" w:rsidP="00E64177">
      <w:pPr>
        <w:rPr>
          <w:rFonts w:ascii="Roboto Mono" w:hAnsi="Roboto Mono"/>
        </w:rPr>
      </w:pPr>
      <w:r w:rsidRPr="00E64177">
        <w:rPr>
          <w:rFonts w:ascii="Roboto Mono" w:hAnsi="Roboto Mono"/>
          <w:noProof/>
        </w:rPr>
        <w:lastRenderedPageBreak/>
        <w:drawing>
          <wp:inline distT="0" distB="0" distL="0" distR="0" wp14:anchorId="52CB61AC" wp14:editId="3FACD26A">
            <wp:extent cx="5943600" cy="5516245"/>
            <wp:effectExtent l="0" t="0" r="0" b="8255"/>
            <wp:docPr id="609112209" name="Picture 23" descr="Разрезать квадрат на 4 части чтобы получилось 3 квадрата 2 способа. Нужно чтобы способы отличались - Школьные Знания.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Разрезать квадрат на 4 части чтобы получилось 3 квадрата 2 способа. Нужно чтобы способы отличались - Школьные Знания.c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516245"/>
                    </a:xfrm>
                    <a:prstGeom prst="rect">
                      <a:avLst/>
                    </a:prstGeom>
                    <a:noFill/>
                    <a:ln>
                      <a:noFill/>
                    </a:ln>
                  </pic:spPr>
                </pic:pic>
              </a:graphicData>
            </a:graphic>
          </wp:inline>
        </w:drawing>
      </w:r>
    </w:p>
    <w:p w14:paraId="5F2BE032" w14:textId="2AD1259E" w:rsidR="00E64177" w:rsidRPr="00E64177" w:rsidRDefault="00E64177" w:rsidP="00E64177">
      <w:pPr>
        <w:rPr>
          <w:rFonts w:ascii="Roboto Mono" w:hAnsi="Roboto Mono"/>
        </w:rPr>
      </w:pPr>
      <w:r w:rsidRPr="00E64177">
        <w:rPr>
          <w:rFonts w:ascii="Roboto Mono" w:hAnsi="Roboto Mono"/>
          <w:noProof/>
        </w:rPr>
        <w:lastRenderedPageBreak/>
        <w:drawing>
          <wp:inline distT="0" distB="0" distL="0" distR="0" wp14:anchorId="5F6EDC93" wp14:editId="1D4CF351">
            <wp:extent cx="5044440" cy="3710940"/>
            <wp:effectExtent l="0" t="0" r="3810" b="3810"/>
            <wp:docPr id="1643628431" name="Picture 22" descr="Dissections – 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issections – GeoGebr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4440" cy="3710940"/>
                    </a:xfrm>
                    <a:prstGeom prst="rect">
                      <a:avLst/>
                    </a:prstGeom>
                    <a:noFill/>
                    <a:ln>
                      <a:noFill/>
                    </a:ln>
                  </pic:spPr>
                </pic:pic>
              </a:graphicData>
            </a:graphic>
          </wp:inline>
        </w:drawing>
      </w:r>
    </w:p>
    <w:p w14:paraId="3144BFB9" w14:textId="415D74A2" w:rsidR="00E64177" w:rsidRDefault="00E64177" w:rsidP="003111A0">
      <w:pPr>
        <w:pStyle w:val="Heading2"/>
      </w:pPr>
      <w:r w:rsidRPr="00E64177">
        <w:t>Main Classification</w:t>
      </w:r>
    </w:p>
    <w:p w14:paraId="5F05B32A" w14:textId="78B72C05"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57BE2B7" w14:textId="77777777" w:rsidR="00E64177" w:rsidRPr="00E64177" w:rsidRDefault="00E64177" w:rsidP="00E64177">
      <w:pPr>
        <w:rPr>
          <w:rFonts w:ascii="Roboto Mono" w:hAnsi="Roboto Mono"/>
        </w:rPr>
      </w:pPr>
      <w:r w:rsidRPr="00E64177">
        <w:rPr>
          <w:rFonts w:ascii="Roboto Mono" w:hAnsi="Roboto Mono"/>
        </w:rPr>
        <w:t>The following is a practical classification based on how a figure is divided. These categories are descriptive rather than a universally standardized taxonomy, and some overlap.</w:t>
      </w:r>
    </w:p>
    <w:p w14:paraId="04CCE082" w14:textId="1EF810B1" w:rsidR="00E64177" w:rsidRPr="00E64177" w:rsidRDefault="00E64177" w:rsidP="00E64177">
      <w:pPr>
        <w:rPr>
          <w:rFonts w:ascii="Roboto Mono" w:hAnsi="Roboto Mono"/>
        </w:rPr>
      </w:pPr>
    </w:p>
    <w:p w14:paraId="42CD9599" w14:textId="77777777" w:rsidR="00E64177" w:rsidRDefault="00E64177" w:rsidP="00E64177">
      <w:pPr>
        <w:pStyle w:val="Heading3"/>
      </w:pPr>
      <w:r w:rsidRPr="00E64177">
        <w:t>1. Triangular Dissection</w:t>
      </w:r>
    </w:p>
    <w:p w14:paraId="5C54BFC9" w14:textId="41FB02E4"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3F0D52A" w14:textId="77777777" w:rsidR="00E64177" w:rsidRPr="00E64177" w:rsidRDefault="00E64177" w:rsidP="00E64177">
      <w:pPr>
        <w:rPr>
          <w:rFonts w:ascii="Roboto Mono" w:hAnsi="Roboto Mono"/>
        </w:rPr>
      </w:pPr>
      <w:r w:rsidRPr="00E64177">
        <w:rPr>
          <w:rFonts w:ascii="Roboto Mono" w:hAnsi="Roboto Mono"/>
        </w:rPr>
        <w:t>Dividing a figure into triangular pieces.</w:t>
      </w:r>
    </w:p>
    <w:p w14:paraId="292E8A25" w14:textId="77777777" w:rsidR="00E64177" w:rsidRPr="00E64177" w:rsidRDefault="00E64177" w:rsidP="00E64177">
      <w:pPr>
        <w:rPr>
          <w:rFonts w:ascii="Roboto Mono" w:hAnsi="Roboto Mono"/>
        </w:rPr>
      </w:pPr>
      <w:r w:rsidRPr="00E64177">
        <w:rPr>
          <w:rFonts w:ascii="Roboto Mono" w:hAnsi="Roboto Mono"/>
        </w:rPr>
        <w:t>Example: Drawing a diagonal in a square creates two congruent right triangles.</w:t>
      </w:r>
    </w:p>
    <w:p w14:paraId="50DDA199" w14:textId="2DA50E0D" w:rsidR="00E64177" w:rsidRDefault="00250B34" w:rsidP="00E64177">
      <w:pPr>
        <w:rPr>
          <w:rFonts w:ascii="Roboto Mono" w:hAnsi="Roboto Mono"/>
        </w:rPr>
      </w:pPr>
      <w:r w:rsidRPr="00E64177">
        <w:rPr>
          <w:rFonts w:ascii="Roboto Mono" w:hAnsi="Roboto Mono"/>
          <w:noProof/>
        </w:rPr>
        <w:lastRenderedPageBreak/>
        <w:drawing>
          <wp:inline distT="0" distB="0" distL="0" distR="0" wp14:anchorId="3018C198" wp14:editId="40C7B8E3">
            <wp:extent cx="5417820" cy="3497580"/>
            <wp:effectExtent l="0" t="0" r="0" b="7620"/>
            <wp:docPr id="178201429" name="Picture 21" descr="Que triângulos são obtidos quando traçamos uma diagonal de um quadrado?&#10;1)Dois triângulos retângulos - brainly.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Que triângulos são obtidos quando traçamos uma diagonal de um quadrado?&#10;1)Dois triângulos retângulos - brainly.com.b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7820" cy="3497580"/>
                    </a:xfrm>
                    <a:prstGeom prst="rect">
                      <a:avLst/>
                    </a:prstGeom>
                    <a:noFill/>
                    <a:ln>
                      <a:noFill/>
                    </a:ln>
                  </pic:spPr>
                </pic:pic>
              </a:graphicData>
            </a:graphic>
          </wp:inline>
        </w:drawing>
      </w:r>
    </w:p>
    <w:p w14:paraId="27AAE2C6" w14:textId="77777777" w:rsidR="00660D26" w:rsidRPr="00660D26" w:rsidRDefault="00660D26" w:rsidP="00660D26">
      <w:pPr>
        <w:rPr>
          <w:rFonts w:ascii="Roboto Mono" w:hAnsi="Roboto Mono"/>
          <w:b/>
          <w:bCs/>
        </w:rPr>
      </w:pPr>
      <w:r w:rsidRPr="00660D26">
        <w:rPr>
          <w:rFonts w:ascii="Roboto Mono" w:hAnsi="Roboto Mono"/>
          <w:b/>
          <w:bCs/>
        </w:rPr>
        <w:t>Detailed Explanation and Examples</w:t>
      </w:r>
    </w:p>
    <w:p w14:paraId="3E511443" w14:textId="77777777" w:rsidR="00AE490F" w:rsidRPr="00AE490F" w:rsidRDefault="00AE490F" w:rsidP="00AE490F">
      <w:pPr>
        <w:rPr>
          <w:rFonts w:ascii="Roboto Mono" w:hAnsi="Roboto Mono"/>
        </w:rPr>
      </w:pPr>
      <w:r w:rsidRPr="00AE490F">
        <w:rPr>
          <w:rFonts w:ascii="Roboto Mono" w:hAnsi="Roboto Mono"/>
        </w:rPr>
        <w:t>Definition: Dividing a geometric figure into triangles.</w:t>
      </w:r>
    </w:p>
    <w:p w14:paraId="47832628" w14:textId="77777777" w:rsidR="00AE490F" w:rsidRPr="00AE490F" w:rsidRDefault="00AE490F" w:rsidP="00AE490F">
      <w:pPr>
        <w:rPr>
          <w:rFonts w:ascii="Roboto Mono" w:hAnsi="Roboto Mono"/>
        </w:rPr>
      </w:pPr>
      <w:r w:rsidRPr="00AE490F">
        <w:rPr>
          <w:rFonts w:ascii="Roboto Mono" w:hAnsi="Roboto Mono"/>
        </w:rPr>
        <w:t>Triangles are especially useful because their areas are easy to calculate and their properties are well studied.</w:t>
      </w:r>
    </w:p>
    <w:p w14:paraId="0D5BA1E1" w14:textId="4EA8E818" w:rsidR="00AE490F" w:rsidRPr="00AE490F" w:rsidRDefault="00AE490F" w:rsidP="00AE490F">
      <w:pPr>
        <w:rPr>
          <w:rFonts w:ascii="Roboto Mono" w:hAnsi="Roboto Mono"/>
        </w:rPr>
      </w:pPr>
      <w:r w:rsidRPr="00AE490F">
        <w:rPr>
          <w:rFonts w:ascii="Roboto Mono" w:hAnsi="Roboto Mono"/>
        </w:rPr>
        <w:t xml:space="preserve">Example: A rectangle </w:t>
      </w:r>
      <m:oMath>
        <m:r>
          <w:rPr>
            <w:rFonts w:ascii="Cambria Math" w:hAnsi="Cambria Math"/>
          </w:rPr>
          <m:t>ABCD</m:t>
        </m:r>
      </m:oMath>
      <w:r w:rsidRPr="00AE490F">
        <w:rPr>
          <w:rFonts w:ascii="Roboto Mono" w:hAnsi="Roboto Mono"/>
        </w:rPr>
        <w:t xml:space="preserve">is divided by diagonal </w:t>
      </w:r>
      <m:oMath>
        <m:r>
          <w:rPr>
            <w:rFonts w:ascii="Cambria Math" w:hAnsi="Cambria Math"/>
          </w:rPr>
          <m:t>AC</m:t>
        </m:r>
      </m:oMath>
      <w:r w:rsidRPr="00AE490F">
        <w:rPr>
          <w:rFonts w:ascii="Roboto Mono" w:hAnsi="Roboto Mono"/>
        </w:rPr>
        <w:t>.</w:t>
      </w:r>
    </w:p>
    <w:p w14:paraId="0F5DE3F2" w14:textId="77777777" w:rsidR="00AE490F" w:rsidRPr="00AE490F" w:rsidRDefault="00AE490F" w:rsidP="00AE490F">
      <w:pPr>
        <w:rPr>
          <w:rFonts w:ascii="Roboto Mono" w:hAnsi="Roboto Mono"/>
        </w:rPr>
      </w:pPr>
      <w:r w:rsidRPr="00AE490F">
        <w:rPr>
          <w:rFonts w:ascii="Roboto Mono" w:hAnsi="Roboto Mono"/>
        </w:rPr>
        <w:t>The diagonal creates two triangles:</w:t>
      </w:r>
    </w:p>
    <w:p w14:paraId="1FFE7F07" w14:textId="6BAAC42B" w:rsidR="00AE490F" w:rsidRPr="00AE490F" w:rsidRDefault="00AE490F" w:rsidP="00AE490F">
      <w:pPr>
        <w:rPr>
          <w:rFonts w:ascii="Roboto Mono" w:hAnsi="Roboto Mono"/>
        </w:rPr>
      </w:pPr>
      <m:oMathPara>
        <m:oMath>
          <m:r>
            <w:rPr>
              <w:rFonts w:ascii="Cambria Math" w:hAnsi="Cambria Math"/>
            </w:rPr>
            <m:t>△ABC </m:t>
          </m:r>
          <m:r>
            <m:rPr>
              <m:nor/>
            </m:rPr>
            <w:rPr>
              <w:rFonts w:ascii="Roboto Mono" w:hAnsi="Roboto Mono"/>
            </w:rPr>
            <m:t>and</m:t>
          </m:r>
          <m:r>
            <w:rPr>
              <w:rFonts w:ascii="Cambria Math" w:hAnsi="Cambria Math"/>
            </w:rPr>
            <m:t> △ACD</m:t>
          </m:r>
          <m:r>
            <m:rPr>
              <m:sty m:val="p"/>
            </m:rPr>
            <w:rPr>
              <w:rFonts w:ascii="Roboto Mono" w:hAnsi="Roboto Mono"/>
            </w:rPr>
            <w:br/>
          </m:r>
        </m:oMath>
      </m:oMathPara>
    </w:p>
    <w:p w14:paraId="015BE74B" w14:textId="394DA757" w:rsidR="00AE490F" w:rsidRPr="00AE490F" w:rsidRDefault="00AE490F" w:rsidP="00AE490F">
      <w:pPr>
        <w:rPr>
          <w:rFonts w:ascii="Roboto Mono" w:hAnsi="Roboto Mono"/>
        </w:rPr>
      </w:pPr>
      <w:r w:rsidRPr="00AE490F">
        <w:rPr>
          <w:rFonts w:ascii="Roboto Mono" w:hAnsi="Roboto Mono"/>
        </w:rPr>
        <w:t xml:space="preserve">For a rectangle of length </w:t>
      </w:r>
      <m:oMath>
        <m:r>
          <w:rPr>
            <w:rFonts w:ascii="Cambria Math" w:hAnsi="Cambria Math"/>
          </w:rPr>
          <m:t>8</m:t>
        </m:r>
      </m:oMath>
      <w:r w:rsidRPr="00AE490F">
        <w:rPr>
          <w:rFonts w:ascii="Roboto Mono" w:hAnsi="Roboto Mono"/>
        </w:rPr>
        <w:t xml:space="preserve">units and width </w:t>
      </w:r>
      <m:oMath>
        <m:r>
          <w:rPr>
            <w:rFonts w:ascii="Cambria Math" w:hAnsi="Cambria Math"/>
          </w:rPr>
          <m:t>4</m:t>
        </m:r>
      </m:oMath>
      <w:r w:rsidRPr="00AE490F">
        <w:rPr>
          <w:rFonts w:ascii="Roboto Mono" w:hAnsi="Roboto Mono"/>
        </w:rPr>
        <w:t>units:</w:t>
      </w:r>
    </w:p>
    <w:p w14:paraId="3DC4E11E" w14:textId="3C9C9B59" w:rsidR="00AE490F" w:rsidRPr="00AE490F" w:rsidRDefault="00000000" w:rsidP="00AE490F">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rectangle</m:t>
              </m:r>
            </m:sub>
          </m:sSub>
          <m:r>
            <w:rPr>
              <w:rFonts w:ascii="Cambria Math" w:hAnsi="Cambria Math"/>
            </w:rPr>
            <m:t>=8×4=32</m:t>
          </m:r>
          <m:r>
            <m:rPr>
              <m:sty m:val="p"/>
            </m:rPr>
            <w:rPr>
              <w:rFonts w:ascii="Roboto Mono" w:hAnsi="Roboto Mono"/>
            </w:rPr>
            <w:br/>
          </m:r>
        </m:oMath>
      </m:oMathPara>
    </w:p>
    <w:p w14:paraId="44FD1092" w14:textId="77777777" w:rsidR="00AE490F" w:rsidRPr="00AE490F" w:rsidRDefault="00AE490F" w:rsidP="00AE490F">
      <w:pPr>
        <w:rPr>
          <w:rFonts w:ascii="Roboto Mono" w:hAnsi="Roboto Mono"/>
        </w:rPr>
      </w:pPr>
      <w:r w:rsidRPr="00AE490F">
        <w:rPr>
          <w:rFonts w:ascii="Roboto Mono" w:hAnsi="Roboto Mono"/>
        </w:rPr>
        <w:t>Each triangle has half the rectangle's area:</w:t>
      </w:r>
    </w:p>
    <w:p w14:paraId="3B7179B8" w14:textId="0AC20E65" w:rsidR="00AE490F" w:rsidRPr="00AE490F" w:rsidRDefault="00000000" w:rsidP="00AE490F">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triangle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8</m:t>
              </m:r>
            </m:e>
          </m:d>
          <m:d>
            <m:dPr>
              <m:ctrlPr>
                <w:rPr>
                  <w:rFonts w:ascii="Cambria Math" w:hAnsi="Cambria Math"/>
                </w:rPr>
              </m:ctrlPr>
            </m:dPr>
            <m:e>
              <m:r>
                <w:rPr>
                  <w:rFonts w:ascii="Cambria Math" w:hAnsi="Cambria Math"/>
                </w:rPr>
                <m:t>4</m:t>
              </m:r>
            </m:e>
          </m:d>
          <m:r>
            <w:rPr>
              <w:rFonts w:ascii="Cambria Math" w:hAnsi="Cambria Math"/>
            </w:rPr>
            <m:t>=16</m:t>
          </m:r>
          <m:r>
            <m:rPr>
              <m:sty m:val="p"/>
            </m:rPr>
            <w:rPr>
              <w:rFonts w:ascii="Roboto Mono" w:hAnsi="Roboto Mono"/>
            </w:rPr>
            <w:br/>
          </m:r>
        </m:oMath>
      </m:oMathPara>
    </w:p>
    <w:p w14:paraId="0B576907" w14:textId="77777777" w:rsidR="00AE490F" w:rsidRPr="00AE490F" w:rsidRDefault="00AE490F" w:rsidP="00AE490F">
      <w:pPr>
        <w:rPr>
          <w:rFonts w:ascii="Roboto Mono" w:hAnsi="Roboto Mono"/>
        </w:rPr>
      </w:pPr>
      <w:r w:rsidRPr="00AE490F">
        <w:rPr>
          <w:rFonts w:ascii="Roboto Mono" w:hAnsi="Roboto Mono"/>
        </w:rPr>
        <w:t>Therefore,</w:t>
      </w:r>
    </w:p>
    <w:p w14:paraId="634244FB" w14:textId="601AB657" w:rsidR="00660D26" w:rsidRPr="00E64177" w:rsidRDefault="00AE490F" w:rsidP="00AE490F">
      <w:pPr>
        <w:rPr>
          <w:rFonts w:ascii="Roboto Mono" w:hAnsi="Roboto Mono"/>
        </w:rPr>
      </w:pPr>
      <m:oMathPara>
        <m:oMath>
          <m:r>
            <w:rPr>
              <w:rFonts w:ascii="Cambria Math" w:hAnsi="Cambria Math"/>
            </w:rPr>
            <w:lastRenderedPageBreak/>
            <m:t>32=16+16</m:t>
          </m:r>
        </m:oMath>
      </m:oMathPara>
    </w:p>
    <w:p w14:paraId="618D4D1C" w14:textId="77777777" w:rsidR="00E64177" w:rsidRDefault="00E64177" w:rsidP="00E64177">
      <w:pPr>
        <w:pStyle w:val="Heading3"/>
      </w:pPr>
      <w:r w:rsidRPr="00E64177">
        <w:t>2. Rectangular Dissection</w:t>
      </w:r>
    </w:p>
    <w:p w14:paraId="02F63B95" w14:textId="3B5884FE"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4D425E9" w14:textId="77777777" w:rsidR="00E64177" w:rsidRPr="00E64177" w:rsidRDefault="00E64177" w:rsidP="00E64177">
      <w:pPr>
        <w:rPr>
          <w:rFonts w:ascii="Roboto Mono" w:hAnsi="Roboto Mono"/>
        </w:rPr>
      </w:pPr>
      <w:r w:rsidRPr="00E64177">
        <w:rPr>
          <w:rFonts w:ascii="Roboto Mono" w:hAnsi="Roboto Mono"/>
        </w:rPr>
        <w:t>Dividing a figure into rectangles.</w:t>
      </w:r>
    </w:p>
    <w:p w14:paraId="59BEFCFD" w14:textId="77777777" w:rsidR="00E64177" w:rsidRPr="00E64177" w:rsidRDefault="00E64177" w:rsidP="00E64177">
      <w:pPr>
        <w:rPr>
          <w:rFonts w:ascii="Roboto Mono" w:hAnsi="Roboto Mono"/>
        </w:rPr>
      </w:pPr>
      <w:r w:rsidRPr="00E64177">
        <w:rPr>
          <w:rFonts w:ascii="Roboto Mono" w:hAnsi="Roboto Mono"/>
        </w:rPr>
        <w:t>Example: Splitting a large rectangle into four smaller rectangles.</w:t>
      </w:r>
    </w:p>
    <w:p w14:paraId="7F9235AB" w14:textId="3414CB2B" w:rsidR="00E64177" w:rsidRDefault="00250B34" w:rsidP="00E64177">
      <w:pPr>
        <w:rPr>
          <w:rFonts w:ascii="Roboto Mono" w:hAnsi="Roboto Mono"/>
        </w:rPr>
      </w:pPr>
      <w:r w:rsidRPr="00E64177">
        <w:rPr>
          <w:rFonts w:ascii="Roboto Mono" w:hAnsi="Roboto Mono"/>
          <w:noProof/>
        </w:rPr>
        <w:drawing>
          <wp:inline distT="0" distB="0" distL="0" distR="0" wp14:anchorId="1CC30238" wp14:editId="0038F0C5">
            <wp:extent cx="4351020" cy="3634740"/>
            <wp:effectExtent l="0" t="0" r="0" b="3810"/>
            <wp:docPr id="1853086328" name="Picture 20" descr="Quan sát hình chữ nhật MNPQ ở Hình 4. a) Tính diện tích mỗi hình chữ nhật (I), (II), (III), (IV). b) Tính diện tích của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Quan sát hình chữ nhật MNPQ ở Hình 4. a) Tính diện tích mỗi hình chữ nhật (I), (II), (III), (IV). b) Tính diện tích của hì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1020" cy="3634740"/>
                    </a:xfrm>
                    <a:prstGeom prst="rect">
                      <a:avLst/>
                    </a:prstGeom>
                    <a:noFill/>
                    <a:ln>
                      <a:noFill/>
                    </a:ln>
                  </pic:spPr>
                </pic:pic>
              </a:graphicData>
            </a:graphic>
          </wp:inline>
        </w:drawing>
      </w:r>
    </w:p>
    <w:p w14:paraId="18C2C824" w14:textId="77777777" w:rsidR="00660D26" w:rsidRPr="00660D26" w:rsidRDefault="00660D26" w:rsidP="00660D26">
      <w:pPr>
        <w:rPr>
          <w:rFonts w:ascii="Roboto Mono" w:hAnsi="Roboto Mono"/>
          <w:b/>
          <w:bCs/>
        </w:rPr>
      </w:pPr>
      <w:r w:rsidRPr="00660D26">
        <w:rPr>
          <w:rFonts w:ascii="Roboto Mono" w:hAnsi="Roboto Mono"/>
          <w:b/>
          <w:bCs/>
        </w:rPr>
        <w:t>Detailed Explanation and Examples</w:t>
      </w:r>
    </w:p>
    <w:p w14:paraId="59A232B2" w14:textId="77777777" w:rsidR="00C7346A" w:rsidRPr="00C7346A" w:rsidRDefault="00C7346A" w:rsidP="00C7346A">
      <w:pPr>
        <w:rPr>
          <w:rFonts w:ascii="Roboto Mono" w:hAnsi="Roboto Mono"/>
        </w:rPr>
      </w:pPr>
      <w:r w:rsidRPr="00C7346A">
        <w:rPr>
          <w:rFonts w:ascii="Roboto Mono" w:hAnsi="Roboto Mono"/>
        </w:rPr>
        <w:t>Definition: Dividing a larger figure into smaller rectangles.</w:t>
      </w:r>
    </w:p>
    <w:p w14:paraId="3E7FBDC4" w14:textId="5FAB28DF" w:rsidR="00C7346A" w:rsidRPr="00C7346A" w:rsidRDefault="00C7346A" w:rsidP="00C7346A">
      <w:pPr>
        <w:rPr>
          <w:rFonts w:ascii="Roboto Mono" w:hAnsi="Roboto Mono"/>
        </w:rPr>
      </w:pPr>
      <w:r w:rsidRPr="00C7346A">
        <w:rPr>
          <w:rFonts w:ascii="Roboto Mono" w:hAnsi="Roboto Mono"/>
        </w:rPr>
        <w:t xml:space="preserve">Example: A rectangle measuring </w:t>
      </w:r>
      <m:oMath>
        <m:r>
          <w:rPr>
            <w:rFonts w:ascii="Cambria Math" w:hAnsi="Cambria Math"/>
          </w:rPr>
          <m:t>10×6</m:t>
        </m:r>
      </m:oMath>
      <w:r w:rsidRPr="00C7346A">
        <w:rPr>
          <w:rFonts w:ascii="Roboto Mono" w:hAnsi="Roboto Mono"/>
        </w:rPr>
        <w:t xml:space="preserve">units </w:t>
      </w:r>
      <w:proofErr w:type="gramStart"/>
      <w:r w:rsidRPr="00C7346A">
        <w:rPr>
          <w:rFonts w:ascii="Roboto Mono" w:hAnsi="Roboto Mono"/>
        </w:rPr>
        <w:t>is</w:t>
      </w:r>
      <w:proofErr w:type="gramEnd"/>
      <w:r w:rsidRPr="00C7346A">
        <w:rPr>
          <w:rFonts w:ascii="Roboto Mono" w:hAnsi="Roboto Mono"/>
        </w:rPr>
        <w:t xml:space="preserve"> divided into two rectangles measuring </w:t>
      </w:r>
      <m:oMath>
        <m:r>
          <w:rPr>
            <w:rFonts w:ascii="Cambria Math" w:hAnsi="Cambria Math"/>
          </w:rPr>
          <m:t>4×6</m:t>
        </m:r>
      </m:oMath>
      <w:r w:rsidRPr="00C7346A">
        <w:rPr>
          <w:rFonts w:ascii="Roboto Mono" w:hAnsi="Roboto Mono"/>
        </w:rPr>
        <w:t xml:space="preserve">and </w:t>
      </w:r>
      <m:oMath>
        <m:r>
          <w:rPr>
            <w:rFonts w:ascii="Cambria Math" w:hAnsi="Cambria Math"/>
          </w:rPr>
          <m:t>6×6</m:t>
        </m:r>
      </m:oMath>
      <w:r w:rsidRPr="00C7346A">
        <w:rPr>
          <w:rFonts w:ascii="Roboto Mono" w:hAnsi="Roboto Mono"/>
        </w:rPr>
        <w:t>.</w:t>
      </w:r>
    </w:p>
    <w:p w14:paraId="459FDFA5" w14:textId="0A7A1356" w:rsidR="00C7346A" w:rsidRPr="00C7346A" w:rsidRDefault="00000000" w:rsidP="00C7346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d>
            <m:dPr>
              <m:ctrlPr>
                <w:rPr>
                  <w:rFonts w:ascii="Cambria Math" w:hAnsi="Cambria Math"/>
                </w:rPr>
              </m:ctrlPr>
            </m:dPr>
            <m:e>
              <m:r>
                <w:rPr>
                  <w:rFonts w:ascii="Cambria Math" w:hAnsi="Cambria Math"/>
                </w:rPr>
                <m:t>4×6</m:t>
              </m:r>
            </m:e>
          </m:d>
          <m:r>
            <w:rPr>
              <w:rFonts w:ascii="Cambria Math" w:hAnsi="Cambria Math"/>
            </w:rPr>
            <m:t>+</m:t>
          </m:r>
          <m:d>
            <m:dPr>
              <m:ctrlPr>
                <w:rPr>
                  <w:rFonts w:ascii="Cambria Math" w:hAnsi="Cambria Math"/>
                </w:rPr>
              </m:ctrlPr>
            </m:dPr>
            <m:e>
              <m:r>
                <w:rPr>
                  <w:rFonts w:ascii="Cambria Math" w:hAnsi="Cambria Math"/>
                </w:rPr>
                <m:t>6×6</m:t>
              </m:r>
            </m:e>
          </m:d>
          <m:r>
            <m:rPr>
              <m:sty m:val="p"/>
            </m:rPr>
            <w:rPr>
              <w:rFonts w:ascii="Roboto Mono" w:hAnsi="Roboto Mono"/>
            </w:rPr>
            <w:br/>
          </m:r>
        </m:oMath>
      </m:oMathPara>
    </w:p>
    <w:p w14:paraId="215395CF" w14:textId="0D53DC03" w:rsidR="00C7346A" w:rsidRPr="00C7346A" w:rsidRDefault="00000000" w:rsidP="00C7346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=24+36=60</m:t>
          </m:r>
          <m:r>
            <m:rPr>
              <m:sty m:val="p"/>
            </m:rPr>
            <w:rPr>
              <w:rFonts w:ascii="Roboto Mono" w:hAnsi="Roboto Mono"/>
            </w:rPr>
            <w:br/>
          </m:r>
        </m:oMath>
      </m:oMathPara>
    </w:p>
    <w:p w14:paraId="2600DDE4" w14:textId="173CA759" w:rsidR="00660D26" w:rsidRPr="00E64177" w:rsidRDefault="00C7346A" w:rsidP="00C7346A">
      <w:pPr>
        <w:rPr>
          <w:rFonts w:ascii="Roboto Mono" w:hAnsi="Roboto Mono"/>
        </w:rPr>
      </w:pPr>
      <w:r w:rsidRPr="00C7346A">
        <w:rPr>
          <w:rFonts w:ascii="Roboto Mono" w:hAnsi="Roboto Mono"/>
        </w:rPr>
        <w:lastRenderedPageBreak/>
        <w:t>The sum of the component areas equals the original rectangle's area.</w:t>
      </w:r>
    </w:p>
    <w:p w14:paraId="2721EE23" w14:textId="77777777" w:rsidR="00E64177" w:rsidRDefault="00E64177" w:rsidP="00E64177">
      <w:pPr>
        <w:pStyle w:val="Heading3"/>
      </w:pPr>
      <w:r w:rsidRPr="00E64177">
        <w:t>3. Grid-Based Dissection</w:t>
      </w:r>
    </w:p>
    <w:p w14:paraId="6A2A4724" w14:textId="72F83287"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B988DC" w14:textId="77777777" w:rsidR="00E64177" w:rsidRPr="00E64177" w:rsidRDefault="00E64177" w:rsidP="00E64177">
      <w:pPr>
        <w:rPr>
          <w:rFonts w:ascii="Roboto Mono" w:hAnsi="Roboto Mono"/>
        </w:rPr>
      </w:pPr>
      <w:r w:rsidRPr="00E64177">
        <w:rPr>
          <w:rFonts w:ascii="Roboto Mono" w:hAnsi="Roboto Mono"/>
        </w:rPr>
        <w:t>Dividing a figure using regularly spaced horizontal and vertical cuts.</w:t>
      </w:r>
    </w:p>
    <w:p w14:paraId="77C43915" w14:textId="77777777" w:rsidR="00E64177" w:rsidRPr="00E64177" w:rsidRDefault="00E64177" w:rsidP="00E64177">
      <w:pPr>
        <w:rPr>
          <w:rFonts w:ascii="Roboto Mono" w:hAnsi="Roboto Mono"/>
        </w:rPr>
      </w:pPr>
      <w:r w:rsidRPr="00E64177">
        <w:rPr>
          <w:rFonts w:ascii="Roboto Mono" w:hAnsi="Roboto Mono"/>
        </w:rPr>
        <w:t>Example: Partitioning a square into nine equal smaller squares.</w:t>
      </w:r>
    </w:p>
    <w:p w14:paraId="3FEB6549" w14:textId="77777777" w:rsidR="00660D26" w:rsidRDefault="00660D26" w:rsidP="00E64177">
      <w:pPr>
        <w:rPr>
          <w:rFonts w:ascii="Roboto Mono" w:hAnsi="Roboto Mono"/>
          <w:noProof/>
        </w:rPr>
      </w:pPr>
    </w:p>
    <w:p w14:paraId="448E250A" w14:textId="4553EE57" w:rsidR="00E64177" w:rsidRDefault="00250B34" w:rsidP="00E64177">
      <w:pPr>
        <w:rPr>
          <w:rFonts w:ascii="Roboto Mono" w:hAnsi="Roboto Mono"/>
        </w:rPr>
      </w:pPr>
      <w:r w:rsidRPr="00E64177">
        <w:rPr>
          <w:rFonts w:ascii="Roboto Mono" w:hAnsi="Roboto Mono"/>
          <w:noProof/>
        </w:rPr>
        <w:drawing>
          <wp:inline distT="0" distB="0" distL="0" distR="0" wp14:anchorId="39FC05B1" wp14:editId="45CD1F1F">
            <wp:extent cx="5943600" cy="3357880"/>
            <wp:effectExtent l="0" t="0" r="0" b="0"/>
            <wp:docPr id="449937532" name="Picture 19" descr="Theme and Variations on Subdividing a Square | by Amy Liu | Out of the Pigeonhol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heme and Variations on Subdividing a Square | by Amy Liu | Out of the Pigeonhole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57880"/>
                    </a:xfrm>
                    <a:prstGeom prst="rect">
                      <a:avLst/>
                    </a:prstGeom>
                    <a:noFill/>
                    <a:ln>
                      <a:noFill/>
                    </a:ln>
                  </pic:spPr>
                </pic:pic>
              </a:graphicData>
            </a:graphic>
          </wp:inline>
        </w:drawing>
      </w:r>
    </w:p>
    <w:p w14:paraId="215B7119" w14:textId="77777777" w:rsidR="00660D26" w:rsidRPr="00660D26" w:rsidRDefault="00660D26" w:rsidP="00660D26">
      <w:pPr>
        <w:rPr>
          <w:rFonts w:ascii="Roboto Mono" w:hAnsi="Roboto Mono"/>
          <w:b/>
          <w:bCs/>
        </w:rPr>
      </w:pPr>
      <w:r w:rsidRPr="00660D26">
        <w:rPr>
          <w:rFonts w:ascii="Roboto Mono" w:hAnsi="Roboto Mono"/>
          <w:b/>
          <w:bCs/>
        </w:rPr>
        <w:t>Detailed Explanation and Examples</w:t>
      </w:r>
    </w:p>
    <w:p w14:paraId="658217F0" w14:textId="77777777" w:rsidR="008C3E9C" w:rsidRPr="008C3E9C" w:rsidRDefault="008C3E9C" w:rsidP="008C3E9C">
      <w:pPr>
        <w:rPr>
          <w:rFonts w:ascii="Roboto Mono" w:hAnsi="Roboto Mono"/>
        </w:rPr>
      </w:pPr>
      <w:r w:rsidRPr="008C3E9C">
        <w:rPr>
          <w:rFonts w:ascii="Roboto Mono" w:hAnsi="Roboto Mono"/>
        </w:rPr>
        <w:t>Definition: Dividing a figure using a regular grid of line segments.</w:t>
      </w:r>
    </w:p>
    <w:p w14:paraId="4ADD36AA" w14:textId="77777777" w:rsidR="008C3E9C" w:rsidRPr="008C3E9C" w:rsidRDefault="008C3E9C" w:rsidP="008C3E9C">
      <w:pPr>
        <w:rPr>
          <w:rFonts w:ascii="Roboto Mono" w:hAnsi="Roboto Mono"/>
        </w:rPr>
      </w:pPr>
      <w:r w:rsidRPr="008C3E9C">
        <w:rPr>
          <w:rFonts w:ascii="Roboto Mono" w:hAnsi="Roboto Mono"/>
        </w:rPr>
        <w:t>Grid-based dissection is useful for counting areas, studying fractions, and creating geometric patterns.</w:t>
      </w:r>
    </w:p>
    <w:p w14:paraId="238707DA" w14:textId="41AEB0DD" w:rsidR="008C3E9C" w:rsidRPr="008C3E9C" w:rsidRDefault="008C3E9C" w:rsidP="008C3E9C">
      <w:pPr>
        <w:rPr>
          <w:rFonts w:ascii="Roboto Mono" w:hAnsi="Roboto Mono"/>
        </w:rPr>
      </w:pPr>
      <w:r w:rsidRPr="008C3E9C">
        <w:rPr>
          <w:rFonts w:ascii="Roboto Mono" w:hAnsi="Roboto Mono"/>
        </w:rPr>
        <w:t xml:space="preserve">Example: A square of side length </w:t>
      </w:r>
      <m:oMath>
        <m:r>
          <w:rPr>
            <w:rFonts w:ascii="Cambria Math" w:hAnsi="Cambria Math"/>
          </w:rPr>
          <m:t>6</m:t>
        </m:r>
      </m:oMath>
      <w:r w:rsidRPr="008C3E9C">
        <w:rPr>
          <w:rFonts w:ascii="Roboto Mono" w:hAnsi="Roboto Mono"/>
        </w:rPr>
        <w:t xml:space="preserve">units </w:t>
      </w:r>
      <w:proofErr w:type="gramStart"/>
      <w:r w:rsidRPr="008C3E9C">
        <w:rPr>
          <w:rFonts w:ascii="Roboto Mono" w:hAnsi="Roboto Mono"/>
        </w:rPr>
        <w:t>is</w:t>
      </w:r>
      <w:proofErr w:type="gramEnd"/>
      <w:r w:rsidRPr="008C3E9C">
        <w:rPr>
          <w:rFonts w:ascii="Roboto Mono" w:hAnsi="Roboto Mono"/>
        </w:rPr>
        <w:t xml:space="preserve"> divided into a </w:t>
      </w:r>
      <m:oMath>
        <m:r>
          <w:rPr>
            <w:rFonts w:ascii="Cambria Math" w:hAnsi="Cambria Math"/>
          </w:rPr>
          <m:t>3×3</m:t>
        </m:r>
      </m:oMath>
      <w:r w:rsidRPr="008C3E9C">
        <w:rPr>
          <w:rFonts w:ascii="Roboto Mono" w:hAnsi="Roboto Mono"/>
        </w:rPr>
        <w:t>grid.</w:t>
      </w:r>
    </w:p>
    <w:p w14:paraId="0E4505D9" w14:textId="26459577" w:rsidR="008C3E9C" w:rsidRPr="008C3E9C" w:rsidRDefault="008C3E9C" w:rsidP="008C3E9C">
      <w:pPr>
        <w:rPr>
          <w:rFonts w:ascii="Roboto Mono" w:hAnsi="Roboto Mono"/>
        </w:rPr>
      </w:pPr>
      <w:r w:rsidRPr="008C3E9C">
        <w:rPr>
          <w:rFonts w:ascii="Roboto Mono" w:hAnsi="Roboto Mono"/>
        </w:rPr>
        <w:lastRenderedPageBreak/>
        <w:t xml:space="preserve">Each small square has side length </w:t>
      </w:r>
      <m:oMath>
        <m:r>
          <w:rPr>
            <w:rFonts w:ascii="Cambria Math" w:hAnsi="Cambria Math"/>
          </w:rPr>
          <m:t>2</m:t>
        </m:r>
      </m:oMath>
      <w:r w:rsidRPr="008C3E9C">
        <w:rPr>
          <w:rFonts w:ascii="Roboto Mono" w:hAnsi="Roboto Mono"/>
        </w:rPr>
        <w:t>units, so</w:t>
      </w:r>
    </w:p>
    <w:p w14:paraId="08FE0C89" w14:textId="4E93CB51" w:rsidR="008C3E9C" w:rsidRPr="008C3E9C" w:rsidRDefault="00000000" w:rsidP="008C3E9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small</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=4</m:t>
          </m:r>
          <m:r>
            <m:rPr>
              <m:sty m:val="p"/>
            </m:rPr>
            <w:rPr>
              <w:rFonts w:ascii="Roboto Mono" w:hAnsi="Roboto Mono"/>
            </w:rPr>
            <w:br/>
          </m:r>
        </m:oMath>
      </m:oMathPara>
    </w:p>
    <w:p w14:paraId="153387D0" w14:textId="77777777" w:rsidR="008C3E9C" w:rsidRPr="008C3E9C" w:rsidRDefault="008C3E9C" w:rsidP="008C3E9C">
      <w:pPr>
        <w:rPr>
          <w:rFonts w:ascii="Roboto Mono" w:hAnsi="Roboto Mono"/>
        </w:rPr>
      </w:pPr>
      <w:r w:rsidRPr="008C3E9C">
        <w:rPr>
          <w:rFonts w:ascii="Roboto Mono" w:hAnsi="Roboto Mono"/>
        </w:rPr>
        <w:t>There are nine small squares:</w:t>
      </w:r>
    </w:p>
    <w:p w14:paraId="4C2A4C1B" w14:textId="0CE6A9D5" w:rsidR="00660D26" w:rsidRPr="00E64177" w:rsidRDefault="00000000" w:rsidP="008C3E9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=9×4=36</m:t>
          </m:r>
        </m:oMath>
      </m:oMathPara>
    </w:p>
    <w:p w14:paraId="1C2FC275" w14:textId="77777777" w:rsidR="00E64177" w:rsidRDefault="00E64177" w:rsidP="00E64177">
      <w:pPr>
        <w:pStyle w:val="Heading3"/>
      </w:pPr>
      <w:r w:rsidRPr="00E64177">
        <w:t>4. Polygonal Dissection</w:t>
      </w:r>
    </w:p>
    <w:p w14:paraId="2343B013" w14:textId="76C685AB"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F43C377" w14:textId="77777777" w:rsidR="00E64177" w:rsidRPr="00E64177" w:rsidRDefault="00E64177" w:rsidP="00E64177">
      <w:pPr>
        <w:rPr>
          <w:rFonts w:ascii="Roboto Mono" w:hAnsi="Roboto Mono"/>
        </w:rPr>
      </w:pPr>
      <w:r w:rsidRPr="00E64177">
        <w:rPr>
          <w:rFonts w:ascii="Roboto Mono" w:hAnsi="Roboto Mono"/>
        </w:rPr>
        <w:t>Dividing a polygon into smaller polygons using straight cuts.</w:t>
      </w:r>
    </w:p>
    <w:p w14:paraId="15AE9894" w14:textId="77777777" w:rsidR="00E64177" w:rsidRPr="00E64177" w:rsidRDefault="00E64177" w:rsidP="00E64177">
      <w:pPr>
        <w:rPr>
          <w:rFonts w:ascii="Roboto Mono" w:hAnsi="Roboto Mono"/>
        </w:rPr>
      </w:pPr>
      <w:r w:rsidRPr="00E64177">
        <w:rPr>
          <w:rFonts w:ascii="Roboto Mono" w:hAnsi="Roboto Mono"/>
        </w:rPr>
        <w:t>Example: Dividing a hexagon into triangles and quadrilaterals.</w:t>
      </w:r>
    </w:p>
    <w:p w14:paraId="7C3B05BD" w14:textId="63A3C04B" w:rsidR="00E64177" w:rsidRDefault="00250B34" w:rsidP="00E64177">
      <w:pPr>
        <w:rPr>
          <w:rFonts w:ascii="Roboto Mono" w:hAnsi="Roboto Mono"/>
        </w:rPr>
      </w:pPr>
      <w:r w:rsidRPr="00E64177">
        <w:rPr>
          <w:rFonts w:ascii="Roboto Mono" w:hAnsi="Roboto Mono"/>
          <w:noProof/>
        </w:rPr>
        <w:drawing>
          <wp:inline distT="0" distB="0" distL="0" distR="0" wp14:anchorId="1C14F429" wp14:editId="6AE7867C">
            <wp:extent cx="5715000" cy="3307080"/>
            <wp:effectExtent l="0" t="0" r="0" b="7620"/>
            <wp:docPr id="2082675834" name="Picture 18" descr="BubbleBee —  | Petl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ubbleBee —  | Petl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307080"/>
                    </a:xfrm>
                    <a:prstGeom prst="rect">
                      <a:avLst/>
                    </a:prstGeom>
                    <a:noFill/>
                    <a:ln>
                      <a:noFill/>
                    </a:ln>
                  </pic:spPr>
                </pic:pic>
              </a:graphicData>
            </a:graphic>
          </wp:inline>
        </w:drawing>
      </w:r>
    </w:p>
    <w:p w14:paraId="28645233" w14:textId="77777777" w:rsidR="00660D26" w:rsidRPr="00660D26" w:rsidRDefault="00660D26" w:rsidP="00660D26">
      <w:pPr>
        <w:rPr>
          <w:rFonts w:ascii="Roboto Mono" w:hAnsi="Roboto Mono"/>
          <w:b/>
          <w:bCs/>
        </w:rPr>
      </w:pPr>
      <w:r w:rsidRPr="00660D26">
        <w:rPr>
          <w:rFonts w:ascii="Roboto Mono" w:hAnsi="Roboto Mono"/>
          <w:b/>
          <w:bCs/>
        </w:rPr>
        <w:t>Detailed Explanation and Examples</w:t>
      </w:r>
    </w:p>
    <w:p w14:paraId="1B64F134" w14:textId="77777777" w:rsidR="00943E58" w:rsidRPr="00943E58" w:rsidRDefault="00943E58" w:rsidP="00943E58">
      <w:pPr>
        <w:rPr>
          <w:rFonts w:ascii="Roboto Mono" w:hAnsi="Roboto Mono"/>
        </w:rPr>
      </w:pPr>
      <w:r w:rsidRPr="00943E58">
        <w:rPr>
          <w:rFonts w:ascii="Roboto Mono" w:hAnsi="Roboto Mono"/>
        </w:rPr>
        <w:t>Definition: Dividing a polygon into smaller polygons by drawing internal line segments.</w:t>
      </w:r>
    </w:p>
    <w:p w14:paraId="0A8622BF" w14:textId="77777777" w:rsidR="00943E58" w:rsidRPr="00943E58" w:rsidRDefault="00943E58" w:rsidP="00943E58">
      <w:pPr>
        <w:rPr>
          <w:rFonts w:ascii="Roboto Mono" w:hAnsi="Roboto Mono"/>
        </w:rPr>
      </w:pPr>
      <w:r w:rsidRPr="00943E58">
        <w:rPr>
          <w:rFonts w:ascii="Roboto Mono" w:hAnsi="Roboto Mono"/>
        </w:rPr>
        <w:t>A useful special case is triangulation, in which a simple polygon is divided entirely into triangles.</w:t>
      </w:r>
    </w:p>
    <w:p w14:paraId="56EFBE78" w14:textId="41B7D70E" w:rsidR="00943E58" w:rsidRPr="00943E58" w:rsidRDefault="00943E58" w:rsidP="00943E58">
      <w:pPr>
        <w:rPr>
          <w:rFonts w:ascii="Roboto Mono" w:hAnsi="Roboto Mono"/>
        </w:rPr>
      </w:pPr>
      <w:r w:rsidRPr="00943E58">
        <w:rPr>
          <w:rFonts w:ascii="Roboto Mono" w:hAnsi="Roboto Mono"/>
        </w:rPr>
        <w:lastRenderedPageBreak/>
        <w:t xml:space="preserve">For a simple polygon with </w:t>
      </w:r>
      <m:oMath>
        <m:r>
          <w:rPr>
            <w:rFonts w:ascii="Cambria Math" w:hAnsi="Cambria Math"/>
          </w:rPr>
          <m:t>n</m:t>
        </m:r>
      </m:oMath>
      <w:r w:rsidRPr="00943E58">
        <w:rPr>
          <w:rFonts w:ascii="Roboto Mono" w:hAnsi="Roboto Mono"/>
        </w:rPr>
        <w:t>vertices, a triangulation without additional vertices uses</w:t>
      </w:r>
    </w:p>
    <w:p w14:paraId="466AED91" w14:textId="4912D966" w:rsidR="00943E58" w:rsidRPr="00943E58" w:rsidRDefault="00943E58" w:rsidP="00943E58">
      <w:pPr>
        <w:rPr>
          <w:rFonts w:ascii="Roboto Mono" w:hAnsi="Roboto Mono"/>
        </w:rPr>
      </w:pPr>
      <m:oMathPara>
        <m:oMath>
          <m:r>
            <w:rPr>
              <w:rFonts w:ascii="Cambria Math" w:hAnsi="Cambria Math"/>
            </w:rPr>
            <m:t>N=n-2</m:t>
          </m:r>
          <m:r>
            <m:rPr>
              <m:sty m:val="p"/>
            </m:rPr>
            <w:rPr>
              <w:rFonts w:ascii="Roboto Mono" w:hAnsi="Roboto Mono"/>
            </w:rPr>
            <w:br/>
          </m:r>
        </m:oMath>
      </m:oMathPara>
    </w:p>
    <w:p w14:paraId="0F28A3B4" w14:textId="77777777" w:rsidR="00943E58" w:rsidRPr="00943E58" w:rsidRDefault="00943E58" w:rsidP="00943E58">
      <w:pPr>
        <w:rPr>
          <w:rFonts w:ascii="Roboto Mono" w:hAnsi="Roboto Mono"/>
        </w:rPr>
      </w:pPr>
      <w:r w:rsidRPr="00943E58">
        <w:rPr>
          <w:rFonts w:ascii="Roboto Mono" w:hAnsi="Roboto Mono"/>
        </w:rPr>
        <w:t>triangles.</w:t>
      </w:r>
    </w:p>
    <w:p w14:paraId="251CE392" w14:textId="77777777" w:rsidR="00943E58" w:rsidRPr="00943E58" w:rsidRDefault="00943E58" w:rsidP="00943E58">
      <w:pPr>
        <w:rPr>
          <w:rFonts w:ascii="Roboto Mono" w:hAnsi="Roboto Mono"/>
        </w:rPr>
      </w:pPr>
      <w:r w:rsidRPr="00943E58">
        <w:rPr>
          <w:rFonts w:ascii="Roboto Mono" w:hAnsi="Roboto Mono"/>
        </w:rPr>
        <w:t>Example: A pentagon has five vertices, so it can be triangulated into</w:t>
      </w:r>
    </w:p>
    <w:p w14:paraId="60530DD6" w14:textId="42A4FBA0" w:rsidR="00943E58" w:rsidRPr="00943E58" w:rsidRDefault="00943E58" w:rsidP="00943E58">
      <w:pPr>
        <w:rPr>
          <w:rFonts w:ascii="Roboto Mono" w:hAnsi="Roboto Mono"/>
        </w:rPr>
      </w:pPr>
      <m:oMathPara>
        <m:oMath>
          <m:r>
            <w:rPr>
              <w:rFonts w:ascii="Cambria Math" w:hAnsi="Cambria Math"/>
            </w:rPr>
            <m:t>N=5-2=3</m:t>
          </m:r>
          <m:r>
            <m:rPr>
              <m:sty m:val="p"/>
            </m:rPr>
            <w:rPr>
              <w:rFonts w:ascii="Roboto Mono" w:hAnsi="Roboto Mono"/>
            </w:rPr>
            <w:br/>
          </m:r>
        </m:oMath>
      </m:oMathPara>
    </w:p>
    <w:p w14:paraId="6D46B49D" w14:textId="77777777" w:rsidR="00943E58" w:rsidRPr="00943E58" w:rsidRDefault="00943E58" w:rsidP="00943E58">
      <w:pPr>
        <w:rPr>
          <w:rFonts w:ascii="Roboto Mono" w:hAnsi="Roboto Mono"/>
        </w:rPr>
      </w:pPr>
      <w:r w:rsidRPr="00943E58">
        <w:rPr>
          <w:rFonts w:ascii="Roboto Mono" w:hAnsi="Roboto Mono"/>
        </w:rPr>
        <w:t>triangles.</w:t>
      </w:r>
    </w:p>
    <w:p w14:paraId="4EBC5FEB" w14:textId="065C4602" w:rsidR="00660D26" w:rsidRPr="00E64177" w:rsidRDefault="00943E58" w:rsidP="00943E58">
      <w:pPr>
        <w:rPr>
          <w:rFonts w:ascii="Roboto Mono" w:hAnsi="Roboto Mono"/>
        </w:rPr>
      </w:pPr>
      <w:r w:rsidRPr="00943E58">
        <w:rPr>
          <w:rFonts w:ascii="Roboto Mono" w:hAnsi="Roboto Mono"/>
        </w:rPr>
        <w:t>This makes its area the sum of the areas of those three triangles.</w:t>
      </w:r>
    </w:p>
    <w:p w14:paraId="7F581FD0" w14:textId="77777777" w:rsidR="00E64177" w:rsidRDefault="00E64177" w:rsidP="00E64177">
      <w:pPr>
        <w:pStyle w:val="Heading3"/>
      </w:pPr>
      <w:r w:rsidRPr="00E64177">
        <w:t>5. Circular Dissection</w:t>
      </w:r>
    </w:p>
    <w:p w14:paraId="4BFE604B" w14:textId="78C0FA61"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C96E03" w14:textId="77777777" w:rsidR="00E64177" w:rsidRPr="00E64177" w:rsidRDefault="00E64177" w:rsidP="00E64177">
      <w:pPr>
        <w:rPr>
          <w:rFonts w:ascii="Roboto Mono" w:hAnsi="Roboto Mono"/>
        </w:rPr>
      </w:pPr>
      <w:r w:rsidRPr="00E64177">
        <w:rPr>
          <w:rFonts w:ascii="Roboto Mono" w:hAnsi="Roboto Mono"/>
        </w:rPr>
        <w:t>Dividing circular regions into sectors, segments, or other pieces using radii, chords, or arcs.</w:t>
      </w:r>
    </w:p>
    <w:p w14:paraId="348E683F" w14:textId="77777777" w:rsidR="00E64177" w:rsidRPr="00E64177" w:rsidRDefault="00E64177" w:rsidP="00E64177">
      <w:pPr>
        <w:rPr>
          <w:rFonts w:ascii="Roboto Mono" w:hAnsi="Roboto Mono"/>
        </w:rPr>
      </w:pPr>
      <w:r w:rsidRPr="00E64177">
        <w:rPr>
          <w:rFonts w:ascii="Roboto Mono" w:hAnsi="Roboto Mono"/>
        </w:rPr>
        <w:t>Example: Dividing a circle into eight equal sectors.</w:t>
      </w:r>
    </w:p>
    <w:p w14:paraId="3B7FAD2A" w14:textId="4076F0B1" w:rsidR="00E64177" w:rsidRDefault="00250B34" w:rsidP="00E64177">
      <w:pPr>
        <w:rPr>
          <w:rFonts w:ascii="Roboto Mono" w:hAnsi="Roboto Mono"/>
        </w:rPr>
      </w:pPr>
      <w:r w:rsidRPr="00E64177">
        <w:rPr>
          <w:rFonts w:ascii="Roboto Mono" w:hAnsi="Roboto Mono"/>
          <w:noProof/>
        </w:rPr>
        <w:lastRenderedPageBreak/>
        <w:drawing>
          <wp:inline distT="0" distB="0" distL="0" distR="0" wp14:anchorId="2DFC83DA" wp14:editId="6709BA62">
            <wp:extent cx="5943600" cy="6013450"/>
            <wp:effectExtent l="0" t="0" r="0" b="6350"/>
            <wp:docPr id="1954896991" name="Picture 17" descr="Kreisbogen, Kreissektor und Kreisring - lernen mit Se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Kreisbogen, Kreissektor und Kreisring - lernen mit Serl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013450"/>
                    </a:xfrm>
                    <a:prstGeom prst="rect">
                      <a:avLst/>
                    </a:prstGeom>
                    <a:noFill/>
                    <a:ln>
                      <a:noFill/>
                    </a:ln>
                  </pic:spPr>
                </pic:pic>
              </a:graphicData>
            </a:graphic>
          </wp:inline>
        </w:drawing>
      </w:r>
    </w:p>
    <w:p w14:paraId="00900472" w14:textId="77777777" w:rsidR="00660D26" w:rsidRPr="00660D26" w:rsidRDefault="00660D26" w:rsidP="00660D26">
      <w:pPr>
        <w:rPr>
          <w:rFonts w:ascii="Roboto Mono" w:hAnsi="Roboto Mono"/>
          <w:b/>
          <w:bCs/>
        </w:rPr>
      </w:pPr>
      <w:r w:rsidRPr="00660D26">
        <w:rPr>
          <w:rFonts w:ascii="Roboto Mono" w:hAnsi="Roboto Mono"/>
          <w:b/>
          <w:bCs/>
        </w:rPr>
        <w:t>Detailed Explanation and Examples</w:t>
      </w:r>
    </w:p>
    <w:p w14:paraId="35722F36" w14:textId="77777777" w:rsidR="000D4204" w:rsidRPr="000D4204" w:rsidRDefault="000D4204" w:rsidP="000D4204">
      <w:pPr>
        <w:rPr>
          <w:rFonts w:ascii="Roboto Mono" w:hAnsi="Roboto Mono"/>
        </w:rPr>
      </w:pPr>
      <w:r w:rsidRPr="000D4204">
        <w:rPr>
          <w:rFonts w:ascii="Roboto Mono" w:hAnsi="Roboto Mono"/>
        </w:rPr>
        <w:t>Definition: Dividing a circular region into smaller pieces using radii, chords, or curved cuts.</w:t>
      </w:r>
    </w:p>
    <w:p w14:paraId="7889EC7A" w14:textId="54FC9A46" w:rsidR="000D4204" w:rsidRPr="000D4204" w:rsidRDefault="000D4204" w:rsidP="000D4204">
      <w:pPr>
        <w:rPr>
          <w:rFonts w:ascii="Roboto Mono" w:hAnsi="Roboto Mono"/>
        </w:rPr>
      </w:pPr>
      <w:r w:rsidRPr="000D4204">
        <w:rPr>
          <w:rFonts w:ascii="Roboto Mono" w:hAnsi="Roboto Mono"/>
        </w:rPr>
        <w:t xml:space="preserve">Example: A circle of radius </w:t>
      </w:r>
      <m:oMath>
        <m:r>
          <w:rPr>
            <w:rFonts w:ascii="Cambria Math" w:hAnsi="Cambria Math"/>
          </w:rPr>
          <m:t>6</m:t>
        </m:r>
      </m:oMath>
      <w:r w:rsidR="00C60DAF">
        <w:rPr>
          <w:rFonts w:ascii="Roboto Mono" w:eastAsiaTheme="minorEastAsia" w:hAnsi="Roboto Mono"/>
        </w:rPr>
        <w:t xml:space="preserve"> </w:t>
      </w:r>
      <w:r w:rsidRPr="000D4204">
        <w:rPr>
          <w:rFonts w:ascii="Roboto Mono" w:hAnsi="Roboto Mono"/>
        </w:rPr>
        <w:t xml:space="preserve">units </w:t>
      </w:r>
      <w:proofErr w:type="gramStart"/>
      <w:r w:rsidRPr="000D4204">
        <w:rPr>
          <w:rFonts w:ascii="Roboto Mono" w:hAnsi="Roboto Mono"/>
        </w:rPr>
        <w:t>is</w:t>
      </w:r>
      <w:proofErr w:type="gramEnd"/>
      <w:r w:rsidRPr="000D4204">
        <w:rPr>
          <w:rFonts w:ascii="Roboto Mono" w:hAnsi="Roboto Mono"/>
        </w:rPr>
        <w:t xml:space="preserve"> divided into six equal sectors. Each sector has a central angle of</w:t>
      </w:r>
    </w:p>
    <w:p w14:paraId="5E41F78F" w14:textId="13234A27" w:rsidR="000D4204" w:rsidRPr="000D4204" w:rsidRDefault="000D4204" w:rsidP="000D4204">
      <w:pPr>
        <w:rPr>
          <w:rFonts w:ascii="Roboto Mono" w:hAnsi="Roboto Mono"/>
        </w:rPr>
      </w:pPr>
      <m:oMathPara>
        <m:oMath>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360</m:t>
                  </m:r>
                </m:e>
                <m:sup>
                  <m:r>
                    <w:rPr>
                      <w:rFonts w:ascii="Cambria Math" w:hAnsi="Cambria Math"/>
                    </w:rPr>
                    <m:t>∘</m:t>
                  </m:r>
                </m:sup>
              </m:sSup>
            </m:num>
            <m:den>
              <m:r>
                <w:rPr>
                  <w:rFonts w:ascii="Cambria Math" w:hAnsi="Cambria Math"/>
                </w:rPr>
                <m:t>6</m:t>
              </m:r>
            </m:den>
          </m:f>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m:rPr>
              <m:sty m:val="p"/>
            </m:rPr>
            <w:rPr>
              <w:rFonts w:ascii="Roboto Mono" w:hAnsi="Roboto Mono"/>
            </w:rPr>
            <w:br/>
          </m:r>
        </m:oMath>
      </m:oMathPara>
    </w:p>
    <w:p w14:paraId="23C310E0" w14:textId="77777777" w:rsidR="000D4204" w:rsidRPr="000D4204" w:rsidRDefault="000D4204" w:rsidP="000D4204">
      <w:pPr>
        <w:rPr>
          <w:rFonts w:ascii="Roboto Mono" w:hAnsi="Roboto Mono"/>
        </w:rPr>
      </w:pPr>
      <w:r w:rsidRPr="000D4204">
        <w:rPr>
          <w:rFonts w:ascii="Roboto Mono" w:hAnsi="Roboto Mono"/>
        </w:rPr>
        <w:lastRenderedPageBreak/>
        <w:t>The circle's total area is</w:t>
      </w:r>
    </w:p>
    <w:p w14:paraId="0D6B38BF" w14:textId="4569ED3E" w:rsidR="000D4204" w:rsidRPr="000D4204" w:rsidRDefault="000D4204" w:rsidP="000D4204">
      <w:pPr>
        <w:rPr>
          <w:rFonts w:ascii="Roboto Mono" w:hAnsi="Roboto Mono"/>
        </w:rPr>
      </w:pPr>
      <m:oMathPara>
        <m:oMath>
          <m:r>
            <w:rPr>
              <w:rFonts w:ascii="Cambria Math" w:hAnsi="Cambria Math"/>
            </w:rPr>
            <m:t>A=π</m:t>
          </m:r>
          <m:sSup>
            <m:sSupPr>
              <m:ctrlPr>
                <w:rPr>
                  <w:rFonts w:ascii="Cambria Math" w:hAnsi="Cambria Math"/>
                </w:rPr>
              </m:ctrlPr>
            </m:sSupPr>
            <m:e>
              <m:d>
                <m:dPr>
                  <m:ctrlPr>
                    <w:rPr>
                      <w:rFonts w:ascii="Cambria Math" w:hAnsi="Cambria Math"/>
                    </w:rPr>
                  </m:ctrlPr>
                </m:dPr>
                <m:e>
                  <m:r>
                    <w:rPr>
                      <w:rFonts w:ascii="Cambria Math" w:hAnsi="Cambria Math"/>
                    </w:rPr>
                    <m:t>6</m:t>
                  </m:r>
                </m:e>
              </m:d>
            </m:e>
            <m:sup>
              <m:r>
                <w:rPr>
                  <w:rFonts w:ascii="Cambria Math" w:hAnsi="Cambria Math"/>
                </w:rPr>
                <m:t>2</m:t>
              </m:r>
            </m:sup>
          </m:sSup>
          <m:r>
            <w:rPr>
              <w:rFonts w:ascii="Cambria Math" w:hAnsi="Cambria Math"/>
            </w:rPr>
            <m:t>=36π</m:t>
          </m:r>
          <m:r>
            <m:rPr>
              <m:sty m:val="p"/>
            </m:rPr>
            <w:rPr>
              <w:rFonts w:ascii="Roboto Mono" w:hAnsi="Roboto Mono"/>
            </w:rPr>
            <w:br/>
          </m:r>
        </m:oMath>
      </m:oMathPara>
    </w:p>
    <w:p w14:paraId="656CA2EB" w14:textId="77777777" w:rsidR="000D4204" w:rsidRPr="000D4204" w:rsidRDefault="000D4204" w:rsidP="000D4204">
      <w:pPr>
        <w:rPr>
          <w:rFonts w:ascii="Roboto Mono" w:hAnsi="Roboto Mono"/>
        </w:rPr>
      </w:pPr>
      <w:r w:rsidRPr="000D4204">
        <w:rPr>
          <w:rFonts w:ascii="Roboto Mono" w:hAnsi="Roboto Mono"/>
        </w:rPr>
        <w:t>Each sector has area</w:t>
      </w:r>
    </w:p>
    <w:p w14:paraId="13B2FFAB" w14:textId="5F4B4C54" w:rsidR="000D4204" w:rsidRPr="000D4204" w:rsidRDefault="00000000" w:rsidP="000D4204">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sector</m:t>
              </m:r>
            </m:sub>
          </m:sSub>
          <m:r>
            <w:rPr>
              <w:rFonts w:ascii="Cambria Math" w:hAnsi="Cambria Math"/>
            </w:rPr>
            <m:t>=</m:t>
          </m:r>
          <m:f>
            <m:fPr>
              <m:ctrlPr>
                <w:rPr>
                  <w:rFonts w:ascii="Cambria Math" w:hAnsi="Cambria Math"/>
                </w:rPr>
              </m:ctrlPr>
            </m:fPr>
            <m:num>
              <m:r>
                <w:rPr>
                  <w:rFonts w:ascii="Cambria Math" w:hAnsi="Cambria Math"/>
                </w:rPr>
                <m:t>36π</m:t>
              </m:r>
            </m:num>
            <m:den>
              <m:r>
                <w:rPr>
                  <w:rFonts w:ascii="Cambria Math" w:hAnsi="Cambria Math"/>
                </w:rPr>
                <m:t>6</m:t>
              </m:r>
            </m:den>
          </m:f>
          <m:r>
            <w:rPr>
              <w:rFonts w:ascii="Cambria Math" w:hAnsi="Cambria Math"/>
            </w:rPr>
            <m:t>=6π</m:t>
          </m:r>
          <m:r>
            <m:rPr>
              <m:sty m:val="p"/>
            </m:rPr>
            <w:rPr>
              <w:rFonts w:ascii="Roboto Mono" w:hAnsi="Roboto Mono"/>
            </w:rPr>
            <w:br/>
          </m:r>
        </m:oMath>
      </m:oMathPara>
    </w:p>
    <w:p w14:paraId="1BBF8D23" w14:textId="77655075" w:rsidR="00660D26" w:rsidRPr="00E64177" w:rsidRDefault="000D4204" w:rsidP="000D4204">
      <w:pPr>
        <w:rPr>
          <w:rFonts w:ascii="Roboto Mono" w:hAnsi="Roboto Mono"/>
        </w:rPr>
      </w:pPr>
      <w:r w:rsidRPr="000D4204">
        <w:rPr>
          <w:rFonts w:ascii="Roboto Mono" w:hAnsi="Roboto Mono"/>
        </w:rPr>
        <w:t>square units.</w:t>
      </w:r>
    </w:p>
    <w:p w14:paraId="2C22E91E" w14:textId="77777777" w:rsidR="00E64177" w:rsidRDefault="00E64177" w:rsidP="00E64177">
      <w:pPr>
        <w:pStyle w:val="Heading3"/>
      </w:pPr>
      <w:r w:rsidRPr="00E64177">
        <w:t>6. Mixed-Shape Dissection</w:t>
      </w:r>
    </w:p>
    <w:p w14:paraId="55FA91B5" w14:textId="08B4B2CF"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255FAF7" w14:textId="77777777" w:rsidR="00E64177" w:rsidRPr="00E64177" w:rsidRDefault="00E64177" w:rsidP="00E64177">
      <w:pPr>
        <w:rPr>
          <w:rFonts w:ascii="Roboto Mono" w:hAnsi="Roboto Mono"/>
        </w:rPr>
      </w:pPr>
      <w:r w:rsidRPr="00E64177">
        <w:rPr>
          <w:rFonts w:ascii="Roboto Mono" w:hAnsi="Roboto Mono"/>
        </w:rPr>
        <w:t>Dividing a composite figure into pieces of different geometric types.</w:t>
      </w:r>
    </w:p>
    <w:p w14:paraId="4789B21E" w14:textId="77777777" w:rsidR="00E64177" w:rsidRPr="00E64177" w:rsidRDefault="00E64177" w:rsidP="00E64177">
      <w:pPr>
        <w:rPr>
          <w:rFonts w:ascii="Roboto Mono" w:hAnsi="Roboto Mono"/>
        </w:rPr>
      </w:pPr>
      <w:r w:rsidRPr="00E64177">
        <w:rPr>
          <w:rFonts w:ascii="Roboto Mono" w:hAnsi="Roboto Mono"/>
        </w:rPr>
        <w:t>Example: Separating a rectangle and a semicircle in a composite region.</w:t>
      </w:r>
    </w:p>
    <w:p w14:paraId="24D640CB" w14:textId="7CE9DFE8" w:rsidR="00E64177" w:rsidRDefault="00250B34" w:rsidP="00E64177">
      <w:pPr>
        <w:rPr>
          <w:rFonts w:ascii="Roboto Mono" w:hAnsi="Roboto Mono"/>
        </w:rPr>
      </w:pPr>
      <w:r w:rsidRPr="00E64177">
        <w:rPr>
          <w:rFonts w:ascii="Roboto Mono" w:hAnsi="Roboto Mono"/>
          <w:noProof/>
        </w:rPr>
        <w:lastRenderedPageBreak/>
        <w:drawing>
          <wp:inline distT="0" distB="0" distL="0" distR="0" wp14:anchorId="333FC550" wp14:editId="07D2CECD">
            <wp:extent cx="5943600" cy="5776595"/>
            <wp:effectExtent l="0" t="0" r="0" b="0"/>
            <wp:docPr id="1783102759" name="Picture 16" descr="Compound Shapes: Area and Perimeter | Maths | AQA GCSE Revision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ompound Shapes: Area and Perimeter | Maths | AQA GCSE Revision Not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776595"/>
                    </a:xfrm>
                    <a:prstGeom prst="rect">
                      <a:avLst/>
                    </a:prstGeom>
                    <a:noFill/>
                    <a:ln>
                      <a:noFill/>
                    </a:ln>
                  </pic:spPr>
                </pic:pic>
              </a:graphicData>
            </a:graphic>
          </wp:inline>
        </w:drawing>
      </w:r>
    </w:p>
    <w:p w14:paraId="3528684C" w14:textId="77777777" w:rsidR="00660D26" w:rsidRPr="00660D26" w:rsidRDefault="00660D26" w:rsidP="00660D26">
      <w:pPr>
        <w:rPr>
          <w:rFonts w:ascii="Roboto Mono" w:hAnsi="Roboto Mono"/>
          <w:b/>
          <w:bCs/>
        </w:rPr>
      </w:pPr>
      <w:r w:rsidRPr="00660D26">
        <w:rPr>
          <w:rFonts w:ascii="Roboto Mono" w:hAnsi="Roboto Mono"/>
          <w:b/>
          <w:bCs/>
        </w:rPr>
        <w:t>Detailed Explanation and Examples</w:t>
      </w:r>
    </w:p>
    <w:p w14:paraId="4EBB44A6" w14:textId="77777777" w:rsidR="009B74DF" w:rsidRPr="009B74DF" w:rsidRDefault="009B74DF" w:rsidP="009B74DF">
      <w:pPr>
        <w:rPr>
          <w:rFonts w:ascii="Roboto Mono" w:hAnsi="Roboto Mono"/>
        </w:rPr>
      </w:pPr>
      <w:r w:rsidRPr="009B74DF">
        <w:rPr>
          <w:rFonts w:ascii="Roboto Mono" w:hAnsi="Roboto Mono"/>
        </w:rPr>
        <w:t>Definition: Dividing a composite geometric figure into pieces belonging to different shape categories.</w:t>
      </w:r>
    </w:p>
    <w:p w14:paraId="01457A5C" w14:textId="379EBEDA" w:rsidR="009B74DF" w:rsidRPr="009B74DF" w:rsidRDefault="009B74DF" w:rsidP="009B74DF">
      <w:pPr>
        <w:rPr>
          <w:rFonts w:ascii="Roboto Mono" w:hAnsi="Roboto Mono"/>
        </w:rPr>
      </w:pPr>
      <w:r w:rsidRPr="009B74DF">
        <w:rPr>
          <w:rFonts w:ascii="Roboto Mono" w:hAnsi="Roboto Mono"/>
        </w:rPr>
        <w:t xml:space="preserve">Example: A shape consists of a rectangle measuring </w:t>
      </w:r>
      <m:oMath>
        <m:r>
          <w:rPr>
            <w:rFonts w:ascii="Cambria Math" w:hAnsi="Cambria Math"/>
          </w:rPr>
          <m:t>10×4</m:t>
        </m:r>
      </m:oMath>
      <w:r w:rsidRPr="009B74DF">
        <w:rPr>
          <w:rFonts w:ascii="Roboto Mono" w:hAnsi="Roboto Mono"/>
        </w:rPr>
        <w:t xml:space="preserve">units and a semicircle of radius </w:t>
      </w:r>
      <m:oMath>
        <m:r>
          <w:rPr>
            <w:rFonts w:ascii="Cambria Math" w:hAnsi="Cambria Math"/>
          </w:rPr>
          <m:t>2</m:t>
        </m:r>
      </m:oMath>
      <w:r w:rsidRPr="009B74DF">
        <w:rPr>
          <w:rFonts w:ascii="Roboto Mono" w:hAnsi="Roboto Mono"/>
        </w:rPr>
        <w:t>units attached along one side.</w:t>
      </w:r>
    </w:p>
    <w:p w14:paraId="6173DE08" w14:textId="77777777" w:rsidR="009B74DF" w:rsidRPr="009B74DF" w:rsidRDefault="009B74DF" w:rsidP="009B74DF">
      <w:pPr>
        <w:rPr>
          <w:rFonts w:ascii="Roboto Mono" w:hAnsi="Roboto Mono"/>
        </w:rPr>
      </w:pPr>
      <w:r w:rsidRPr="009B74DF">
        <w:rPr>
          <w:rFonts w:ascii="Roboto Mono" w:hAnsi="Roboto Mono"/>
        </w:rPr>
        <w:t>If their interiors do not overlap, the total area is</w:t>
      </w:r>
    </w:p>
    <w:p w14:paraId="3519C51B" w14:textId="5EA662BB" w:rsidR="009B74DF" w:rsidRPr="009B74DF" w:rsidRDefault="009B74DF" w:rsidP="009B74DF">
      <w:pPr>
        <w:rPr>
          <w:rFonts w:ascii="Roboto Mono" w:hAnsi="Roboto Mono"/>
        </w:rPr>
      </w:pPr>
      <m:oMathPara>
        <m:oMath>
          <m:r>
            <w:rPr>
              <w:rFonts w:ascii="Cambria Math" w:hAnsi="Cambria Math"/>
            </w:rPr>
            <w:lastRenderedPageBreak/>
            <m:t>A=10</m:t>
          </m:r>
          <m:d>
            <m:dPr>
              <m:ctrlPr>
                <w:rPr>
                  <w:rFonts w:ascii="Cambria Math" w:hAnsi="Cambria Math"/>
                </w:rPr>
              </m:ctrlPr>
            </m:dPr>
            <m:e>
              <m:r>
                <w:rPr>
                  <w:rFonts w:ascii="Cambria Math" w:hAnsi="Cambria Math"/>
                </w:rPr>
                <m:t>4</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2</m:t>
              </m:r>
            </m:sup>
          </m:sSup>
          <m:r>
            <m:rPr>
              <m:sty m:val="p"/>
            </m:rPr>
            <w:rPr>
              <w:rFonts w:ascii="Roboto Mono" w:hAnsi="Roboto Mono"/>
            </w:rPr>
            <w:br/>
          </m:r>
        </m:oMath>
      </m:oMathPara>
    </w:p>
    <w:p w14:paraId="38AB66D7" w14:textId="061E3ECE" w:rsidR="009B74DF" w:rsidRPr="009B74DF" w:rsidRDefault="00000000" w:rsidP="009B74DF">
      <w:pPr>
        <w:rPr>
          <w:rFonts w:ascii="Roboto Mono" w:hAnsi="Roboto Mono"/>
        </w:rPr>
      </w:pPr>
      <m:oMathPara>
        <m:oMath>
          <m:borderBox>
            <m:borderBoxPr>
              <m:ctrlPr>
                <w:rPr>
                  <w:rFonts w:ascii="Cambria Math" w:hAnsi="Cambria Math"/>
                </w:rPr>
              </m:ctrlPr>
            </m:borderBoxPr>
            <m:e>
              <m:r>
                <w:rPr>
                  <w:rFonts w:ascii="Cambria Math" w:hAnsi="Cambria Math"/>
                </w:rPr>
                <m:t>A=40+2π</m:t>
              </m:r>
            </m:e>
          </m:borderBox>
          <m:r>
            <m:rPr>
              <m:sty m:val="p"/>
            </m:rPr>
            <w:rPr>
              <w:rFonts w:ascii="Roboto Mono" w:hAnsi="Roboto Mono"/>
            </w:rPr>
            <w:br/>
          </m:r>
        </m:oMath>
      </m:oMathPara>
    </w:p>
    <w:p w14:paraId="22950B44" w14:textId="77777777" w:rsidR="009B74DF" w:rsidRPr="009B74DF" w:rsidRDefault="009B74DF" w:rsidP="009B74DF">
      <w:pPr>
        <w:rPr>
          <w:rFonts w:ascii="Roboto Mono" w:hAnsi="Roboto Mono"/>
        </w:rPr>
      </w:pPr>
      <w:r w:rsidRPr="009B74DF">
        <w:rPr>
          <w:rFonts w:ascii="Roboto Mono" w:hAnsi="Roboto Mono"/>
        </w:rPr>
        <w:t>square units.</w:t>
      </w:r>
    </w:p>
    <w:p w14:paraId="297C39F3" w14:textId="2E56561E" w:rsidR="00660D26" w:rsidRPr="00E64177" w:rsidRDefault="009B74DF" w:rsidP="009B74DF">
      <w:pPr>
        <w:rPr>
          <w:rFonts w:ascii="Roboto Mono" w:hAnsi="Roboto Mono"/>
        </w:rPr>
      </w:pPr>
      <w:r w:rsidRPr="009B74DF">
        <w:rPr>
          <w:rFonts w:ascii="Roboto Mono" w:hAnsi="Roboto Mono"/>
        </w:rPr>
        <w:t>Dissection makes the calculation easier by separating the rectangle from the semicircle.</w:t>
      </w:r>
    </w:p>
    <w:p w14:paraId="4A806058" w14:textId="77777777" w:rsidR="00E64177" w:rsidRDefault="00E64177" w:rsidP="00E64177">
      <w:pPr>
        <w:pStyle w:val="Heading3"/>
      </w:pPr>
      <w:r w:rsidRPr="00E64177">
        <w:t>7. Irregular-Piece Dissection</w:t>
      </w:r>
    </w:p>
    <w:p w14:paraId="622E08E9" w14:textId="1B18B255"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9FCFD71" w14:textId="77777777" w:rsidR="00E64177" w:rsidRPr="00E64177" w:rsidRDefault="00E64177" w:rsidP="00E64177">
      <w:pPr>
        <w:rPr>
          <w:rFonts w:ascii="Roboto Mono" w:hAnsi="Roboto Mono"/>
        </w:rPr>
      </w:pPr>
      <w:r w:rsidRPr="00E64177">
        <w:rPr>
          <w:rFonts w:ascii="Roboto Mono" w:hAnsi="Roboto Mono"/>
        </w:rPr>
        <w:t>Dividing a figure into pieces that do not all belong to a simple standard shape category.</w:t>
      </w:r>
    </w:p>
    <w:p w14:paraId="399399FD" w14:textId="77777777" w:rsidR="00E64177" w:rsidRPr="00E64177" w:rsidRDefault="00E64177" w:rsidP="00E64177">
      <w:pPr>
        <w:rPr>
          <w:rFonts w:ascii="Roboto Mono" w:hAnsi="Roboto Mono"/>
        </w:rPr>
      </w:pPr>
      <w:r w:rsidRPr="00E64177">
        <w:rPr>
          <w:rFonts w:ascii="Roboto Mono" w:hAnsi="Roboto Mono"/>
        </w:rPr>
        <w:t>Example: Cutting a polygon into several irregular polygonal pieces for a puzzle.</w:t>
      </w:r>
    </w:p>
    <w:p w14:paraId="587E99C4" w14:textId="0C27B739" w:rsidR="00E64177" w:rsidRDefault="00250B34" w:rsidP="00E64177">
      <w:pPr>
        <w:rPr>
          <w:rFonts w:ascii="Roboto Mono" w:hAnsi="Roboto Mono"/>
        </w:rPr>
      </w:pPr>
      <w:r w:rsidRPr="00E64177">
        <w:rPr>
          <w:rFonts w:ascii="Roboto Mono" w:hAnsi="Roboto Mono"/>
          <w:noProof/>
        </w:rPr>
        <w:lastRenderedPageBreak/>
        <w:drawing>
          <wp:inline distT="0" distB="0" distL="0" distR="0" wp14:anchorId="6AACB0F0" wp14:editId="6C3D18D3">
            <wp:extent cx="5943600" cy="5943600"/>
            <wp:effectExtent l="0" t="0" r="0" b="0"/>
            <wp:docPr id="1860962125" name="Picture 15" descr="Tangram Dissection Puzzle Shape Mathematic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Tangram Dissection Puzzle Shape Mathematics 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2A770BF" w14:textId="77777777" w:rsidR="00660D26" w:rsidRPr="00660D26" w:rsidRDefault="00660D26" w:rsidP="00660D26">
      <w:pPr>
        <w:rPr>
          <w:rFonts w:ascii="Roboto Mono" w:hAnsi="Roboto Mono"/>
          <w:b/>
          <w:bCs/>
        </w:rPr>
      </w:pPr>
      <w:r w:rsidRPr="00660D26">
        <w:rPr>
          <w:rFonts w:ascii="Roboto Mono" w:hAnsi="Roboto Mono"/>
          <w:b/>
          <w:bCs/>
        </w:rPr>
        <w:t>Detailed Explanation and Examples</w:t>
      </w:r>
    </w:p>
    <w:p w14:paraId="08B3C0AC" w14:textId="77777777" w:rsidR="000D0B8F" w:rsidRPr="000D0B8F" w:rsidRDefault="000D0B8F" w:rsidP="000D0B8F">
      <w:pPr>
        <w:rPr>
          <w:rFonts w:ascii="Roboto Mono" w:hAnsi="Roboto Mono"/>
        </w:rPr>
      </w:pPr>
      <w:r w:rsidRPr="000D0B8F">
        <w:rPr>
          <w:rFonts w:ascii="Roboto Mono" w:hAnsi="Roboto Mono"/>
        </w:rPr>
        <w:t>Definition: Dividing a geometric figure into pieces that may have irregular outlines rather than familiar shapes such as rectangles or triangles.</w:t>
      </w:r>
    </w:p>
    <w:p w14:paraId="72F32E58" w14:textId="5520445A" w:rsidR="000D0B8F" w:rsidRPr="000D0B8F" w:rsidRDefault="000D0B8F" w:rsidP="000D0B8F">
      <w:pPr>
        <w:rPr>
          <w:rFonts w:ascii="Roboto Mono" w:hAnsi="Roboto Mono"/>
        </w:rPr>
      </w:pPr>
      <w:r w:rsidRPr="000D0B8F">
        <w:rPr>
          <w:rFonts w:ascii="Roboto Mono" w:hAnsi="Roboto Mono"/>
        </w:rPr>
        <w:t xml:space="preserve">Example: A polygon is cut into several irregular polygonal pieces. The pieces can be labeled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Pr="000D0B8F">
        <w:rPr>
          <w:rFonts w:ascii="Roboto Mono" w:hAnsi="Roboto Mono"/>
        </w:rPr>
        <w:t>, and their areas can be added:</w:t>
      </w:r>
    </w:p>
    <w:p w14:paraId="7645D815" w14:textId="6AFD66ED" w:rsidR="000D0B8F" w:rsidRPr="000D0B8F" w:rsidRDefault="00000000" w:rsidP="000D0B8F">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original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A</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Roboto Mono" w:hAnsi="Roboto Mono"/>
            </w:rPr>
            <w:br/>
          </m:r>
        </m:oMath>
      </m:oMathPara>
    </w:p>
    <w:p w14:paraId="23022AFA" w14:textId="1E5397C7" w:rsidR="00660D26" w:rsidRPr="00E64177" w:rsidRDefault="000D0B8F" w:rsidP="000D0B8F">
      <w:pPr>
        <w:rPr>
          <w:rFonts w:ascii="Roboto Mono" w:hAnsi="Roboto Mono"/>
        </w:rPr>
      </w:pPr>
      <w:r w:rsidRPr="000D0B8F">
        <w:rPr>
          <w:rFonts w:ascii="Roboto Mono" w:hAnsi="Roboto Mono"/>
        </w:rPr>
        <w:t>This is useful in geometric puzzles and in constructing shapes from prescribed pieces.</w:t>
      </w:r>
    </w:p>
    <w:p w14:paraId="0BDDE486" w14:textId="77777777" w:rsidR="00E64177" w:rsidRDefault="00E64177" w:rsidP="00E64177">
      <w:pPr>
        <w:pStyle w:val="Heading3"/>
      </w:pPr>
      <w:r w:rsidRPr="00E64177">
        <w:t>8. Curvilinear Dissection</w:t>
      </w:r>
    </w:p>
    <w:p w14:paraId="3CE931F5" w14:textId="592E47F6"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A94A6DE" w14:textId="77777777" w:rsidR="00E64177" w:rsidRPr="00E64177" w:rsidRDefault="00E64177" w:rsidP="00E64177">
      <w:pPr>
        <w:rPr>
          <w:rFonts w:ascii="Roboto Mono" w:hAnsi="Roboto Mono"/>
        </w:rPr>
      </w:pPr>
      <w:r w:rsidRPr="00E64177">
        <w:rPr>
          <w:rFonts w:ascii="Roboto Mono" w:hAnsi="Roboto Mono"/>
        </w:rPr>
        <w:t>Dividing a figure using curved boundaries.</w:t>
      </w:r>
    </w:p>
    <w:p w14:paraId="13D289B6" w14:textId="77777777" w:rsidR="00E64177" w:rsidRPr="00E64177" w:rsidRDefault="00E64177" w:rsidP="00E64177">
      <w:pPr>
        <w:rPr>
          <w:rFonts w:ascii="Roboto Mono" w:hAnsi="Roboto Mono"/>
        </w:rPr>
      </w:pPr>
      <w:r w:rsidRPr="00E64177">
        <w:rPr>
          <w:rFonts w:ascii="Roboto Mono" w:hAnsi="Roboto Mono"/>
        </w:rPr>
        <w:t>Example: Dividing a circular region into pieces bounded partly by arcs.</w:t>
      </w:r>
    </w:p>
    <w:p w14:paraId="21AC5561" w14:textId="0894CDA6" w:rsidR="00E64177" w:rsidRDefault="00250B34" w:rsidP="00E64177">
      <w:pPr>
        <w:rPr>
          <w:rFonts w:ascii="Roboto Mono" w:hAnsi="Roboto Mono"/>
        </w:rPr>
      </w:pPr>
      <w:r w:rsidRPr="00E64177">
        <w:rPr>
          <w:rFonts w:ascii="Roboto Mono" w:hAnsi="Roboto Mono"/>
          <w:noProof/>
        </w:rPr>
        <w:lastRenderedPageBreak/>
        <w:drawing>
          <wp:inline distT="0" distB="0" distL="0" distR="0" wp14:anchorId="4FA21EEA" wp14:editId="12591E09">
            <wp:extent cx="5943600" cy="5600065"/>
            <wp:effectExtent l="0" t="0" r="0" b="635"/>
            <wp:docPr id="16122630" name="Picture 14" descr="Pizza-Theorem: Mathematik für gerechtes Tei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izza-Theorem: Mathematik für gerechtes Teile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600065"/>
                    </a:xfrm>
                    <a:prstGeom prst="rect">
                      <a:avLst/>
                    </a:prstGeom>
                    <a:noFill/>
                    <a:ln>
                      <a:noFill/>
                    </a:ln>
                  </pic:spPr>
                </pic:pic>
              </a:graphicData>
            </a:graphic>
          </wp:inline>
        </w:drawing>
      </w:r>
    </w:p>
    <w:p w14:paraId="2BB9168E" w14:textId="77777777" w:rsidR="00660D26" w:rsidRPr="00660D26" w:rsidRDefault="00660D26" w:rsidP="00660D26">
      <w:pPr>
        <w:rPr>
          <w:rFonts w:ascii="Roboto Mono" w:hAnsi="Roboto Mono"/>
          <w:b/>
          <w:bCs/>
        </w:rPr>
      </w:pPr>
      <w:r w:rsidRPr="00660D26">
        <w:rPr>
          <w:rFonts w:ascii="Roboto Mono" w:hAnsi="Roboto Mono"/>
          <w:b/>
          <w:bCs/>
        </w:rPr>
        <w:t>Detailed Explanation and Examples</w:t>
      </w:r>
    </w:p>
    <w:p w14:paraId="3100D9B6" w14:textId="77777777" w:rsidR="00234A63" w:rsidRPr="00234A63" w:rsidRDefault="00234A63" w:rsidP="00234A63">
      <w:pPr>
        <w:rPr>
          <w:rFonts w:ascii="Roboto Mono" w:hAnsi="Roboto Mono"/>
        </w:rPr>
      </w:pPr>
      <w:r w:rsidRPr="00234A63">
        <w:rPr>
          <w:rFonts w:ascii="Roboto Mono" w:hAnsi="Roboto Mono"/>
        </w:rPr>
        <w:t>Definition: Dividing a geometric figure into pieces with at least one curved boundary.</w:t>
      </w:r>
    </w:p>
    <w:p w14:paraId="08ACD5DD" w14:textId="77777777" w:rsidR="00234A63" w:rsidRPr="00234A63" w:rsidRDefault="00234A63" w:rsidP="00234A63">
      <w:pPr>
        <w:rPr>
          <w:rFonts w:ascii="Roboto Mono" w:hAnsi="Roboto Mono"/>
        </w:rPr>
      </w:pPr>
      <w:r w:rsidRPr="00234A63">
        <w:rPr>
          <w:rFonts w:ascii="Roboto Mono" w:hAnsi="Roboto Mono"/>
        </w:rPr>
        <w:t>Example: A circular region is divided by arcs into smaller regions. The area of each piece can be calculated using sector formulas or other appropriate methods.</w:t>
      </w:r>
    </w:p>
    <w:p w14:paraId="69954258" w14:textId="30A52FFC" w:rsidR="00234A63" w:rsidRPr="00234A63" w:rsidRDefault="00234A63" w:rsidP="00234A63">
      <w:pPr>
        <w:rPr>
          <w:rFonts w:ascii="Roboto Mono" w:hAnsi="Roboto Mono"/>
        </w:rPr>
      </w:pPr>
      <w:r w:rsidRPr="00234A63">
        <w:rPr>
          <w:rFonts w:ascii="Roboto Mono" w:hAnsi="Roboto Mono"/>
        </w:rPr>
        <w:t xml:space="preserve">For a sector of radius </w:t>
      </w:r>
      <m:oMath>
        <m:r>
          <w:rPr>
            <w:rFonts w:ascii="Cambria Math" w:hAnsi="Cambria Math"/>
          </w:rPr>
          <m:t>r</m:t>
        </m:r>
      </m:oMath>
      <w:r w:rsidRPr="00234A63">
        <w:rPr>
          <w:rFonts w:ascii="Roboto Mono" w:hAnsi="Roboto Mono"/>
        </w:rPr>
        <w:t xml:space="preserve">and central angle </w:t>
      </w:r>
      <m:oMath>
        <m:r>
          <w:rPr>
            <w:rFonts w:ascii="Cambria Math" w:hAnsi="Cambria Math"/>
          </w:rPr>
          <m:t>θ</m:t>
        </m:r>
      </m:oMath>
      <w:r w:rsidRPr="00234A63">
        <w:rPr>
          <w:rFonts w:ascii="Roboto Mono" w:hAnsi="Roboto Mono"/>
        </w:rPr>
        <w:t>measured in radians,</w:t>
      </w:r>
    </w:p>
    <w:p w14:paraId="1E1F199D" w14:textId="0EE644A7" w:rsidR="00234A63" w:rsidRPr="00234A63" w:rsidRDefault="00000000" w:rsidP="00234A63">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sector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θ</m:t>
          </m:r>
          <m:r>
            <m:rPr>
              <m:sty m:val="p"/>
            </m:rPr>
            <w:rPr>
              <w:rFonts w:ascii="Roboto Mono" w:hAnsi="Roboto Mono"/>
            </w:rPr>
            <w:br/>
          </m:r>
        </m:oMath>
      </m:oMathPara>
    </w:p>
    <w:p w14:paraId="02183FDE" w14:textId="3D103AF9" w:rsidR="00660D26" w:rsidRPr="00E64177" w:rsidRDefault="00234A63" w:rsidP="00234A63">
      <w:pPr>
        <w:rPr>
          <w:rFonts w:ascii="Roboto Mono" w:hAnsi="Roboto Mono"/>
        </w:rPr>
      </w:pPr>
      <w:r w:rsidRPr="00234A63">
        <w:rPr>
          <w:rFonts w:ascii="Roboto Mono" w:hAnsi="Roboto Mono"/>
        </w:rPr>
        <w:t>The formula applies directly when the piece is a circular sector; more general curved pieces may require subtraction or integration.</w:t>
      </w:r>
    </w:p>
    <w:p w14:paraId="6B54311E" w14:textId="77777777" w:rsidR="00E64177" w:rsidRDefault="00E64177" w:rsidP="00E64177">
      <w:pPr>
        <w:pStyle w:val="Heading3"/>
      </w:pPr>
      <w:r w:rsidRPr="00E64177">
        <w:t>9. Rearrangement-Oriented Dissection</w:t>
      </w:r>
    </w:p>
    <w:p w14:paraId="6C5B9DD7" w14:textId="11C334DF"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ED45A9" w14:textId="77777777" w:rsidR="00E64177" w:rsidRPr="00E64177" w:rsidRDefault="00E64177" w:rsidP="00E64177">
      <w:pPr>
        <w:rPr>
          <w:rFonts w:ascii="Roboto Mono" w:hAnsi="Roboto Mono"/>
        </w:rPr>
      </w:pPr>
      <w:r w:rsidRPr="00E64177">
        <w:rPr>
          <w:rFonts w:ascii="Roboto Mono" w:hAnsi="Roboto Mono"/>
        </w:rPr>
        <w:t>Dividing a figure specifically to enable its pieces to be rearranged into a target shape.</w:t>
      </w:r>
    </w:p>
    <w:p w14:paraId="04961E51" w14:textId="77777777" w:rsidR="00E64177" w:rsidRDefault="00E64177" w:rsidP="00E64177">
      <w:pPr>
        <w:rPr>
          <w:rFonts w:ascii="Roboto Mono" w:hAnsi="Roboto Mono"/>
        </w:rPr>
      </w:pPr>
      <w:r w:rsidRPr="00E64177">
        <w:rPr>
          <w:rFonts w:ascii="Roboto Mono" w:hAnsi="Roboto Mono"/>
        </w:rPr>
        <w:t>Example: Cutting a polygon into pieces that can be assembled into a rectangle of equal area.</w:t>
      </w:r>
    </w:p>
    <w:p w14:paraId="2E8F8E3A" w14:textId="3DAD5A39" w:rsidR="00250B34" w:rsidRDefault="00250B34" w:rsidP="00E64177">
      <w:pPr>
        <w:rPr>
          <w:rFonts w:ascii="Roboto Mono" w:hAnsi="Roboto Mono"/>
        </w:rPr>
      </w:pPr>
      <w:r w:rsidRPr="00E64177">
        <w:rPr>
          <w:rFonts w:ascii="Roboto Mono" w:hAnsi="Roboto Mono"/>
          <w:noProof/>
        </w:rPr>
        <w:drawing>
          <wp:inline distT="0" distB="0" distL="0" distR="0" wp14:anchorId="3E6B1DBD" wp14:editId="6E1EB11C">
            <wp:extent cx="5943600" cy="4457700"/>
            <wp:effectExtent l="0" t="0" r="0" b="0"/>
            <wp:docPr id="2092697697" name="Picture 13" descr="Pythagorean triangle / Sketches // Mathematical Etu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ythagorean triangle / Sketches // Mathematical Etud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75B9CA8" w14:textId="77777777" w:rsidR="00660D26" w:rsidRPr="00660D26" w:rsidRDefault="00660D26" w:rsidP="00660D26">
      <w:pPr>
        <w:rPr>
          <w:rFonts w:ascii="Roboto Mono" w:hAnsi="Roboto Mono"/>
          <w:b/>
          <w:bCs/>
        </w:rPr>
      </w:pPr>
      <w:r w:rsidRPr="00660D26">
        <w:rPr>
          <w:rFonts w:ascii="Roboto Mono" w:hAnsi="Roboto Mono"/>
          <w:b/>
          <w:bCs/>
        </w:rPr>
        <w:t>Detailed Explanation and Examples</w:t>
      </w:r>
    </w:p>
    <w:p w14:paraId="6FAB65DB" w14:textId="77777777" w:rsidR="00D33300" w:rsidRPr="00D33300" w:rsidRDefault="00D33300" w:rsidP="00D33300">
      <w:pPr>
        <w:rPr>
          <w:rFonts w:ascii="Roboto Mono" w:hAnsi="Roboto Mono"/>
        </w:rPr>
      </w:pPr>
      <w:r w:rsidRPr="00D33300">
        <w:rPr>
          <w:rFonts w:ascii="Roboto Mono" w:hAnsi="Roboto Mono"/>
        </w:rPr>
        <w:lastRenderedPageBreak/>
        <w:t>Definition: Dividing a figure in a way that allows its pieces to form another figure under permitted movements.</w:t>
      </w:r>
    </w:p>
    <w:p w14:paraId="1D6F8490" w14:textId="77777777" w:rsidR="00D33300" w:rsidRPr="00D33300" w:rsidRDefault="00D33300" w:rsidP="00D33300">
      <w:pPr>
        <w:rPr>
          <w:rFonts w:ascii="Roboto Mono" w:hAnsi="Roboto Mono"/>
        </w:rPr>
      </w:pPr>
      <w:r w:rsidRPr="00D33300">
        <w:rPr>
          <w:rFonts w:ascii="Roboto Mono" w:hAnsi="Roboto Mono"/>
        </w:rPr>
        <w:t>Example: A square is dissected into a finite collection of polygonal pieces. Those pieces are translated, rotated, or reflected to construct a rectangle of equal area.</w:t>
      </w:r>
    </w:p>
    <w:p w14:paraId="5A3D417B" w14:textId="77777777" w:rsidR="00D33300" w:rsidRPr="00D33300" w:rsidRDefault="00D33300" w:rsidP="00D33300">
      <w:pPr>
        <w:rPr>
          <w:rFonts w:ascii="Roboto Mono" w:hAnsi="Roboto Mono"/>
        </w:rPr>
      </w:pPr>
      <w:r w:rsidRPr="00D33300">
        <w:rPr>
          <w:rFonts w:ascii="Roboto Mono" w:hAnsi="Roboto Mono"/>
        </w:rPr>
        <w:t>The key area relationship is</w:t>
      </w:r>
    </w:p>
    <w:p w14:paraId="7B05FC39" w14:textId="4BA3A2F8" w:rsidR="00D33300" w:rsidRPr="00D33300" w:rsidRDefault="00000000" w:rsidP="00D3330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original</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new</m:t>
              </m:r>
            </m:sub>
          </m:sSub>
          <m:r>
            <m:rPr>
              <m:sty m:val="p"/>
            </m:rPr>
            <w:rPr>
              <w:rFonts w:ascii="Roboto Mono" w:hAnsi="Roboto Mono"/>
            </w:rPr>
            <w:br/>
          </m:r>
        </m:oMath>
      </m:oMathPara>
    </w:p>
    <w:p w14:paraId="2FAA102B" w14:textId="77777777" w:rsidR="00D33300" w:rsidRPr="00D33300" w:rsidRDefault="00D33300" w:rsidP="00D33300">
      <w:pPr>
        <w:rPr>
          <w:rFonts w:ascii="Roboto Mono" w:hAnsi="Roboto Mono"/>
        </w:rPr>
      </w:pPr>
      <w:r w:rsidRPr="00D33300">
        <w:rPr>
          <w:rFonts w:ascii="Roboto Mono" w:hAnsi="Roboto Mono"/>
        </w:rPr>
        <w:t>provided all pieces are used exactly once and fit together without gaps or overlaps.</w:t>
      </w:r>
    </w:p>
    <w:p w14:paraId="45DC922E" w14:textId="3B2624AE" w:rsidR="00660D26" w:rsidRPr="00E64177" w:rsidRDefault="00D33300" w:rsidP="002775FA">
      <w:pPr>
        <w:rPr>
          <w:rFonts w:ascii="Roboto Mono" w:hAnsi="Roboto Mono"/>
        </w:rPr>
      </w:pPr>
      <w:r w:rsidRPr="00D33300">
        <w:rPr>
          <w:rFonts w:ascii="Roboto Mono" w:hAnsi="Roboto Mono"/>
        </w:rPr>
        <w:t>This method is closely related to geometric dissection puzzles and visual proofs of area formulas.</w:t>
      </w:r>
    </w:p>
    <w:p w14:paraId="4C1DB0E9" w14:textId="4CCDC353" w:rsidR="00E64177" w:rsidRPr="00E64177" w:rsidRDefault="00E64177" w:rsidP="00E64177">
      <w:pPr>
        <w:pStyle w:val="Heading2"/>
      </w:pPr>
      <w:r w:rsidRPr="00E64177">
        <w:t>Important Mathematical Principles</w:t>
      </w:r>
    </w:p>
    <w:p w14:paraId="2A18C246" w14:textId="66126E19" w:rsidR="00E64177" w:rsidRDefault="00E64177" w:rsidP="00E64177">
      <w:pPr>
        <w:pStyle w:val="Heading3"/>
      </w:pPr>
      <w:r w:rsidRPr="00E64177">
        <w:t>1. Area Additivity</w:t>
      </w:r>
    </w:p>
    <w:p w14:paraId="7D8F7D2D" w14:textId="04C210DA" w:rsidR="00E64177" w:rsidRPr="00E64177" w:rsidRDefault="00E64177" w:rsidP="00B54B1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67C906" w14:textId="77777777" w:rsidR="00300721" w:rsidRPr="00300721" w:rsidRDefault="00300721" w:rsidP="00300721">
      <w:pPr>
        <w:rPr>
          <w:rFonts w:ascii="Roboto Mono" w:hAnsi="Roboto Mono"/>
        </w:rPr>
      </w:pPr>
      <w:r w:rsidRPr="00300721">
        <w:rPr>
          <w:rFonts w:ascii="Roboto Mono" w:hAnsi="Roboto Mono"/>
        </w:rPr>
        <w:t>If a figure is divided into non-overlapping pieces that cover it completely, then</w:t>
      </w:r>
    </w:p>
    <w:p w14:paraId="7F97D520" w14:textId="05270887" w:rsidR="00300721" w:rsidRPr="00300721" w:rsidRDefault="00000000" w:rsidP="00300721">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whole</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e>
          </m:borderBox>
          <m:r>
            <m:rPr>
              <m:sty m:val="p"/>
            </m:rPr>
            <w:rPr>
              <w:rFonts w:ascii="Roboto Mono" w:hAnsi="Roboto Mono"/>
            </w:rPr>
            <w:br/>
          </m:r>
        </m:oMath>
      </m:oMathPara>
    </w:p>
    <w:p w14:paraId="66B74754" w14:textId="76AABD90" w:rsidR="00E64177" w:rsidRPr="00E64177" w:rsidRDefault="00300721" w:rsidP="00300721">
      <w:pPr>
        <w:rPr>
          <w:rFonts w:ascii="Roboto Mono" w:hAnsi="Roboto Mono"/>
        </w:rPr>
      </w:pPr>
      <w:r w:rsidRPr="00300721">
        <w:rPr>
          <w:rFonts w:ascii="Roboto Mono" w:hAnsi="Roboto Mono"/>
        </w:rPr>
        <w:t>This is the main principle behind area calculations by dissection.</w:t>
      </w:r>
    </w:p>
    <w:p w14:paraId="203857D4" w14:textId="4669CF9E" w:rsidR="00E64177" w:rsidRDefault="00E64177" w:rsidP="00E64177">
      <w:pPr>
        <w:pStyle w:val="Heading3"/>
      </w:pPr>
      <w:r w:rsidRPr="00E64177">
        <w:t>2. Dissection and Rearrangement</w:t>
      </w:r>
    </w:p>
    <w:p w14:paraId="6BD051C5" w14:textId="31DDE3DC"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B76217" w14:textId="77777777" w:rsidR="006C2BAE" w:rsidRPr="006C2BAE" w:rsidRDefault="006C2BAE" w:rsidP="006C2BAE">
      <w:pPr>
        <w:rPr>
          <w:rFonts w:ascii="Roboto Mono" w:hAnsi="Roboto Mono"/>
        </w:rPr>
      </w:pPr>
      <w:r w:rsidRPr="006C2BAE">
        <w:rPr>
          <w:rFonts w:ascii="Roboto Mono" w:hAnsi="Roboto Mono"/>
        </w:rPr>
        <w:t>Dissection and rearrangement are different operations:</w:t>
      </w:r>
    </w:p>
    <w:p w14:paraId="053AD052" w14:textId="77777777" w:rsidR="006C2BAE" w:rsidRPr="006C2BAE" w:rsidRDefault="006C2BAE" w:rsidP="006C2BAE">
      <w:pPr>
        <w:numPr>
          <w:ilvl w:val="0"/>
          <w:numId w:val="5"/>
        </w:numPr>
        <w:rPr>
          <w:rFonts w:ascii="Roboto Mono" w:hAnsi="Roboto Mono"/>
        </w:rPr>
      </w:pPr>
      <w:r w:rsidRPr="006C2BAE">
        <w:rPr>
          <w:rFonts w:ascii="Roboto Mono" w:hAnsi="Roboto Mono"/>
        </w:rPr>
        <w:t>Dissection: divides a figure into pieces.</w:t>
      </w:r>
    </w:p>
    <w:p w14:paraId="3C568399" w14:textId="77777777" w:rsidR="006C2BAE" w:rsidRPr="006C2BAE" w:rsidRDefault="006C2BAE" w:rsidP="006C2BAE">
      <w:pPr>
        <w:numPr>
          <w:ilvl w:val="0"/>
          <w:numId w:val="5"/>
        </w:numPr>
        <w:rPr>
          <w:rFonts w:ascii="Roboto Mono" w:hAnsi="Roboto Mono"/>
        </w:rPr>
      </w:pPr>
      <w:r w:rsidRPr="006C2BAE">
        <w:rPr>
          <w:rFonts w:ascii="Roboto Mono" w:hAnsi="Roboto Mono"/>
        </w:rPr>
        <w:lastRenderedPageBreak/>
        <w:t>Rearrangement: changes the positions or orientations of those pieces.</w:t>
      </w:r>
    </w:p>
    <w:p w14:paraId="05BE1137" w14:textId="3E3D4EBD" w:rsidR="00E64177" w:rsidRPr="00E64177" w:rsidRDefault="006C2BAE" w:rsidP="006C2BAE">
      <w:pPr>
        <w:rPr>
          <w:rFonts w:ascii="Roboto Mono" w:hAnsi="Roboto Mono"/>
        </w:rPr>
      </w:pPr>
      <w:r w:rsidRPr="006C2BAE">
        <w:rPr>
          <w:rFonts w:ascii="Roboto Mono" w:hAnsi="Roboto Mono"/>
        </w:rPr>
        <w:t>A dissection does not have to be followed by rearrangement.</w:t>
      </w:r>
    </w:p>
    <w:p w14:paraId="67A70CC5" w14:textId="734FBABF" w:rsidR="00E64177" w:rsidRDefault="00E64177" w:rsidP="00E64177">
      <w:pPr>
        <w:pStyle w:val="Heading3"/>
      </w:pPr>
      <w:r w:rsidRPr="00E64177">
        <w:t>3. Number of Pieces</w:t>
      </w:r>
    </w:p>
    <w:p w14:paraId="5D74BE1A" w14:textId="62ADC894"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A7C7AC" w14:textId="77777777" w:rsidR="00C058BC" w:rsidRPr="00C058BC" w:rsidRDefault="00C058BC" w:rsidP="00C058BC">
      <w:pPr>
        <w:rPr>
          <w:rFonts w:ascii="Roboto Mono" w:hAnsi="Roboto Mono"/>
        </w:rPr>
      </w:pPr>
      <w:r w:rsidRPr="00C058BC">
        <w:rPr>
          <w:rFonts w:ascii="Roboto Mono" w:hAnsi="Roboto Mono"/>
        </w:rPr>
        <w:t>There is no universal formula for the number of pieces in every dissection. The number depends on the original shape, the allowed cuts, and the target configuration.</w:t>
      </w:r>
    </w:p>
    <w:p w14:paraId="72E9398A" w14:textId="47B69B47" w:rsidR="00E64177" w:rsidRPr="00E64177" w:rsidRDefault="00C058BC" w:rsidP="00C058BC">
      <w:pPr>
        <w:rPr>
          <w:rFonts w:ascii="Roboto Mono" w:hAnsi="Roboto Mono"/>
        </w:rPr>
      </w:pPr>
      <w:r w:rsidRPr="00C058BC">
        <w:rPr>
          <w:rFonts w:ascii="Roboto Mono" w:hAnsi="Roboto Mono"/>
        </w:rPr>
        <w:t xml:space="preserve">For example, triangulating a simple </w:t>
      </w:r>
      <m:oMath>
        <m:r>
          <w:rPr>
            <w:rFonts w:ascii="Cambria Math" w:hAnsi="Cambria Math"/>
          </w:rPr>
          <m:t>n</m:t>
        </m:r>
      </m:oMath>
      <w:r w:rsidRPr="00C058BC">
        <w:rPr>
          <w:rFonts w:ascii="Roboto Mono" w:hAnsi="Roboto Mono"/>
        </w:rPr>
        <w:t xml:space="preserve">-sided polygon requires </w:t>
      </w:r>
      <m:oMath>
        <m:r>
          <w:rPr>
            <w:rFonts w:ascii="Cambria Math" w:hAnsi="Cambria Math"/>
          </w:rPr>
          <m:t>n-2</m:t>
        </m:r>
      </m:oMath>
      <w:r w:rsidRPr="00C058BC">
        <w:rPr>
          <w:rFonts w:ascii="Roboto Mono" w:hAnsi="Roboto Mono"/>
        </w:rPr>
        <w:t>triangles when no extra vertices are introduced.</w:t>
      </w:r>
    </w:p>
    <w:p w14:paraId="78514C08" w14:textId="31EC66E7" w:rsidR="00E64177" w:rsidRDefault="00E64177" w:rsidP="00E64177">
      <w:pPr>
        <w:pStyle w:val="Heading3"/>
      </w:pPr>
      <w:r w:rsidRPr="00E64177">
        <w:t>4. Dissection Does Not Always Preserve Perimeter</w:t>
      </w:r>
    </w:p>
    <w:p w14:paraId="379F25CD" w14:textId="6F7A02B6"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FF1CDBB" w14:textId="77777777" w:rsidR="00100B8B" w:rsidRPr="00100B8B" w:rsidRDefault="00100B8B" w:rsidP="00100B8B">
      <w:pPr>
        <w:rPr>
          <w:rFonts w:ascii="Roboto Mono" w:hAnsi="Roboto Mono"/>
        </w:rPr>
      </w:pPr>
      <w:r w:rsidRPr="00100B8B">
        <w:rPr>
          <w:rFonts w:ascii="Roboto Mono" w:hAnsi="Roboto Mono"/>
        </w:rPr>
        <w:t>Cutting a figure creates new internal boundaries. The sum of the perimeters of all pieces can be greater than the perimeter of the original figure.</w:t>
      </w:r>
    </w:p>
    <w:p w14:paraId="37B1657A" w14:textId="321E2B28" w:rsidR="00E64177" w:rsidRDefault="00100B8B" w:rsidP="00100B8B">
      <w:pPr>
        <w:rPr>
          <w:rFonts w:ascii="Roboto Mono" w:hAnsi="Roboto Mono"/>
        </w:rPr>
      </w:pPr>
      <w:r w:rsidRPr="00100B8B">
        <w:rPr>
          <w:rFonts w:ascii="Roboto Mono" w:hAnsi="Roboto Mono"/>
        </w:rPr>
        <w:t>Area is additive across a proper partition, but perimeter generally is not.</w:t>
      </w:r>
    </w:p>
    <w:p w14:paraId="664CDE8E" w14:textId="77777777" w:rsidR="00700668" w:rsidRDefault="00700668" w:rsidP="00700668">
      <w:pPr>
        <w:pStyle w:val="Heading2"/>
      </w:pPr>
      <w:r w:rsidRPr="00BC2177">
        <w:t xml:space="preserve">Geometric Figure Dissection </w:t>
      </w:r>
      <w:r>
        <w:t>vs</w:t>
      </w:r>
      <w:r w:rsidRPr="00BC2177">
        <w:t xml:space="preserve"> Geometric Figure Decomposition</w:t>
      </w:r>
    </w:p>
    <w:p w14:paraId="2E02C913" w14:textId="77777777" w:rsidR="00700668" w:rsidRDefault="00700668" w:rsidP="0070066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E8AF6D" w14:textId="77777777" w:rsidR="00700668" w:rsidRPr="00BC2177" w:rsidRDefault="00700668" w:rsidP="00700668">
      <w:pPr>
        <w:rPr>
          <w:rFonts w:ascii="Roboto Mono" w:hAnsi="Roboto Mono"/>
        </w:rPr>
      </w:pPr>
      <w:r w:rsidRPr="00BC2177">
        <w:rPr>
          <w:rFonts w:ascii="Roboto Mono" w:hAnsi="Roboto Mono"/>
        </w:rPr>
        <w:t>They are closely related, but not exactly identical in usage.</w:t>
      </w:r>
    </w:p>
    <w:p w14:paraId="689EB40C" w14:textId="77777777" w:rsidR="00700668" w:rsidRPr="00BC2177" w:rsidRDefault="00700668" w:rsidP="00700668">
      <w:pPr>
        <w:numPr>
          <w:ilvl w:val="0"/>
          <w:numId w:val="3"/>
        </w:numPr>
        <w:rPr>
          <w:rFonts w:ascii="Roboto Mono" w:hAnsi="Roboto Mono"/>
        </w:rPr>
      </w:pPr>
      <w:r w:rsidRPr="00225339">
        <w:rPr>
          <w:rFonts w:ascii="Roboto Mono" w:hAnsi="Roboto Mono"/>
          <w:b/>
          <w:bCs/>
        </w:rPr>
        <w:t>Geometric Figure Decomposition</w:t>
      </w:r>
      <w:r w:rsidRPr="00BC2177">
        <w:rPr>
          <w:rFonts w:ascii="Roboto Mono" w:hAnsi="Roboto Mono"/>
        </w:rPr>
        <w:t xml:space="preserve"> is the broader concept of dividing a complex figure into simpler components for analysis, calculation, or understanding.</w:t>
      </w:r>
    </w:p>
    <w:p w14:paraId="2B6E2D31" w14:textId="77777777" w:rsidR="00700668" w:rsidRPr="00BC2177" w:rsidRDefault="00700668" w:rsidP="00700668">
      <w:pPr>
        <w:numPr>
          <w:ilvl w:val="0"/>
          <w:numId w:val="3"/>
        </w:numPr>
        <w:rPr>
          <w:rFonts w:ascii="Roboto Mono" w:hAnsi="Roboto Mono"/>
        </w:rPr>
      </w:pPr>
      <w:r w:rsidRPr="00225339">
        <w:rPr>
          <w:rFonts w:ascii="Roboto Mono" w:hAnsi="Roboto Mono"/>
          <w:b/>
          <w:bCs/>
        </w:rPr>
        <w:t>Geometric Figure Dissection</w:t>
      </w:r>
      <w:r w:rsidRPr="00BC2177">
        <w:rPr>
          <w:rFonts w:ascii="Roboto Mono" w:hAnsi="Roboto Mono"/>
        </w:rPr>
        <w:t xml:space="preserve"> usually emphasizes dividing a figure into pieces, often with the intention of </w:t>
      </w:r>
      <w:r w:rsidRPr="00814EEB">
        <w:rPr>
          <w:rFonts w:ascii="Roboto Mono" w:hAnsi="Roboto Mono"/>
          <w:b/>
          <w:bCs/>
        </w:rPr>
        <w:t>rearranging</w:t>
      </w:r>
      <w:r w:rsidRPr="00BC2177">
        <w:rPr>
          <w:rFonts w:ascii="Roboto Mono" w:hAnsi="Roboto Mono"/>
        </w:rPr>
        <w:t xml:space="preserve"> them to form another figure.</w:t>
      </w:r>
    </w:p>
    <w:p w14:paraId="3CC87BCE" w14:textId="77777777" w:rsidR="00700668" w:rsidRDefault="00700668" w:rsidP="00700668">
      <w:pPr>
        <w:rPr>
          <w:rFonts w:ascii="Roboto Mono" w:hAnsi="Roboto Mono"/>
          <w:b/>
          <w:bCs/>
        </w:rPr>
      </w:pPr>
      <w:r w:rsidRPr="00BC2177">
        <w:rPr>
          <w:rFonts w:ascii="Roboto Mono" w:hAnsi="Roboto Mono"/>
          <w:b/>
          <w:bCs/>
        </w:rPr>
        <w:t>Comparison</w:t>
      </w:r>
    </w:p>
    <w:p w14:paraId="724260DB" w14:textId="77777777" w:rsidR="00700668" w:rsidRPr="00BC2177" w:rsidRDefault="00700668" w:rsidP="00700668">
      <w:pPr>
        <w:rPr>
          <w:rFonts w:ascii="Roboto Mono" w:hAnsi="Roboto Mono"/>
          <w:b/>
          <w:bCs/>
        </w:rPr>
      </w:pPr>
      <w:r>
        <w:rPr>
          <w:noProof/>
        </w:rPr>
        <w:lastRenderedPageBreak/>
        <w:drawing>
          <wp:inline distT="0" distB="0" distL="0" distR="0" wp14:anchorId="01A87E46" wp14:editId="3800F1F6">
            <wp:extent cx="5943600" cy="1828800"/>
            <wp:effectExtent l="0" t="0" r="0" b="0"/>
            <wp:docPr id="41430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3941"/>
        <w:gridCol w:w="3130"/>
      </w:tblGrid>
      <w:tr w:rsidR="00700668" w:rsidRPr="00BC2177" w14:paraId="377E491F" w14:textId="77777777" w:rsidTr="00A1713E">
        <w:trPr>
          <w:tblCellSpacing w:w="15" w:type="dxa"/>
        </w:trPr>
        <w:tc>
          <w:tcPr>
            <w:tcW w:w="0" w:type="auto"/>
            <w:vAlign w:val="center"/>
            <w:hideMark/>
          </w:tcPr>
          <w:p w14:paraId="778A9549" w14:textId="77777777" w:rsidR="00700668" w:rsidRPr="00BC2177" w:rsidRDefault="00700668" w:rsidP="00A1713E">
            <w:pPr>
              <w:rPr>
                <w:rFonts w:ascii="Roboto Mono" w:hAnsi="Roboto Mono"/>
                <w:b/>
                <w:bCs/>
              </w:rPr>
            </w:pPr>
            <w:r w:rsidRPr="00BC2177">
              <w:rPr>
                <w:rFonts w:ascii="Roboto Mono" w:hAnsi="Roboto Mono"/>
                <w:b/>
                <w:bCs/>
              </w:rPr>
              <w:t>Feature</w:t>
            </w:r>
          </w:p>
        </w:tc>
        <w:tc>
          <w:tcPr>
            <w:tcW w:w="0" w:type="auto"/>
            <w:vAlign w:val="center"/>
            <w:hideMark/>
          </w:tcPr>
          <w:p w14:paraId="1A8E08BC" w14:textId="77777777" w:rsidR="00700668" w:rsidRPr="00BC2177" w:rsidRDefault="00700668" w:rsidP="00A1713E">
            <w:pPr>
              <w:rPr>
                <w:rFonts w:ascii="Roboto Mono" w:hAnsi="Roboto Mono"/>
                <w:b/>
                <w:bCs/>
              </w:rPr>
            </w:pPr>
            <w:r w:rsidRPr="00BC2177">
              <w:rPr>
                <w:rFonts w:ascii="Roboto Mono" w:hAnsi="Roboto Mono"/>
                <w:b/>
                <w:bCs/>
              </w:rPr>
              <w:t>Decomposition</w:t>
            </w:r>
          </w:p>
        </w:tc>
        <w:tc>
          <w:tcPr>
            <w:tcW w:w="0" w:type="auto"/>
            <w:vAlign w:val="center"/>
            <w:hideMark/>
          </w:tcPr>
          <w:p w14:paraId="55F1C779" w14:textId="77777777" w:rsidR="00700668" w:rsidRPr="00BC2177" w:rsidRDefault="00700668" w:rsidP="00A1713E">
            <w:pPr>
              <w:rPr>
                <w:rFonts w:ascii="Roboto Mono" w:hAnsi="Roboto Mono"/>
                <w:b/>
                <w:bCs/>
              </w:rPr>
            </w:pPr>
            <w:r w:rsidRPr="00BC2177">
              <w:rPr>
                <w:rFonts w:ascii="Roboto Mono" w:hAnsi="Roboto Mono"/>
                <w:b/>
                <w:bCs/>
              </w:rPr>
              <w:t>Dissection</w:t>
            </w:r>
          </w:p>
        </w:tc>
      </w:tr>
      <w:tr w:rsidR="00700668" w:rsidRPr="00BC2177" w14:paraId="69E25AAF" w14:textId="77777777" w:rsidTr="00A1713E">
        <w:trPr>
          <w:tblCellSpacing w:w="15" w:type="dxa"/>
        </w:trPr>
        <w:tc>
          <w:tcPr>
            <w:tcW w:w="0" w:type="auto"/>
            <w:vAlign w:val="center"/>
            <w:hideMark/>
          </w:tcPr>
          <w:p w14:paraId="02C7EDC7" w14:textId="77777777" w:rsidR="00700668" w:rsidRPr="00BC2177" w:rsidRDefault="00700668" w:rsidP="00A1713E">
            <w:pPr>
              <w:rPr>
                <w:rFonts w:ascii="Roboto Mono" w:hAnsi="Roboto Mono"/>
              </w:rPr>
            </w:pPr>
            <w:r w:rsidRPr="00BC2177">
              <w:rPr>
                <w:rFonts w:ascii="Roboto Mono" w:hAnsi="Roboto Mono"/>
              </w:rPr>
              <w:t>Main purpose</w:t>
            </w:r>
          </w:p>
        </w:tc>
        <w:tc>
          <w:tcPr>
            <w:tcW w:w="0" w:type="auto"/>
            <w:vAlign w:val="center"/>
            <w:hideMark/>
          </w:tcPr>
          <w:p w14:paraId="4AF991A8" w14:textId="77777777" w:rsidR="00700668" w:rsidRPr="00BC2177" w:rsidRDefault="00700668" w:rsidP="00A1713E">
            <w:pPr>
              <w:rPr>
                <w:rFonts w:ascii="Roboto Mono" w:hAnsi="Roboto Mono"/>
              </w:rPr>
            </w:pPr>
            <w:r w:rsidRPr="00BC2177">
              <w:rPr>
                <w:rFonts w:ascii="Roboto Mono" w:hAnsi="Roboto Mono"/>
              </w:rPr>
              <w:t>Simplify or analyze a figure</w:t>
            </w:r>
          </w:p>
        </w:tc>
        <w:tc>
          <w:tcPr>
            <w:tcW w:w="0" w:type="auto"/>
            <w:vAlign w:val="center"/>
            <w:hideMark/>
          </w:tcPr>
          <w:p w14:paraId="6355B3DF" w14:textId="77777777" w:rsidR="00700668" w:rsidRPr="00BC2177" w:rsidRDefault="00700668" w:rsidP="00A1713E">
            <w:pPr>
              <w:rPr>
                <w:rFonts w:ascii="Roboto Mono" w:hAnsi="Roboto Mono"/>
              </w:rPr>
            </w:pPr>
            <w:r w:rsidRPr="00BC2177">
              <w:rPr>
                <w:rFonts w:ascii="Roboto Mono" w:hAnsi="Roboto Mono"/>
              </w:rPr>
              <w:t>Divide a figure into pieces</w:t>
            </w:r>
          </w:p>
        </w:tc>
      </w:tr>
      <w:tr w:rsidR="00700668" w:rsidRPr="00BC2177" w14:paraId="173F84BD" w14:textId="77777777" w:rsidTr="00A1713E">
        <w:trPr>
          <w:tblCellSpacing w:w="15" w:type="dxa"/>
        </w:trPr>
        <w:tc>
          <w:tcPr>
            <w:tcW w:w="0" w:type="auto"/>
            <w:vAlign w:val="center"/>
            <w:hideMark/>
          </w:tcPr>
          <w:p w14:paraId="2BBDE243" w14:textId="77777777" w:rsidR="00700668" w:rsidRPr="00BC2177" w:rsidRDefault="00700668" w:rsidP="00A1713E">
            <w:pPr>
              <w:rPr>
                <w:rFonts w:ascii="Roboto Mono" w:hAnsi="Roboto Mono"/>
              </w:rPr>
            </w:pPr>
            <w:r w:rsidRPr="00BC2177">
              <w:rPr>
                <w:rFonts w:ascii="Roboto Mono" w:hAnsi="Roboto Mono"/>
              </w:rPr>
              <w:t>Physical cuts required</w:t>
            </w:r>
          </w:p>
        </w:tc>
        <w:tc>
          <w:tcPr>
            <w:tcW w:w="0" w:type="auto"/>
            <w:vAlign w:val="center"/>
            <w:hideMark/>
          </w:tcPr>
          <w:p w14:paraId="2E9DF364" w14:textId="77777777" w:rsidR="00700668" w:rsidRPr="00BC2177" w:rsidRDefault="00700668" w:rsidP="00A1713E">
            <w:pPr>
              <w:rPr>
                <w:rFonts w:ascii="Roboto Mono" w:hAnsi="Roboto Mono"/>
              </w:rPr>
            </w:pPr>
            <w:r w:rsidRPr="00BC2177">
              <w:rPr>
                <w:rFonts w:ascii="Roboto Mono" w:hAnsi="Roboto Mono"/>
              </w:rPr>
              <w:t>No</w:t>
            </w:r>
          </w:p>
        </w:tc>
        <w:tc>
          <w:tcPr>
            <w:tcW w:w="0" w:type="auto"/>
            <w:vAlign w:val="center"/>
            <w:hideMark/>
          </w:tcPr>
          <w:p w14:paraId="7C8F0F01" w14:textId="77777777" w:rsidR="00700668" w:rsidRPr="00BC2177" w:rsidRDefault="00700668" w:rsidP="00A1713E">
            <w:pPr>
              <w:rPr>
                <w:rFonts w:ascii="Roboto Mono" w:hAnsi="Roboto Mono"/>
              </w:rPr>
            </w:pPr>
            <w:r w:rsidRPr="00BC2177">
              <w:rPr>
                <w:rFonts w:ascii="Roboto Mono" w:hAnsi="Roboto Mono"/>
              </w:rPr>
              <w:t>Usually implied conceptually or physically</w:t>
            </w:r>
          </w:p>
        </w:tc>
      </w:tr>
      <w:tr w:rsidR="00700668" w:rsidRPr="00BC2177" w14:paraId="154C74B4" w14:textId="77777777" w:rsidTr="00A1713E">
        <w:trPr>
          <w:tblCellSpacing w:w="15" w:type="dxa"/>
        </w:trPr>
        <w:tc>
          <w:tcPr>
            <w:tcW w:w="0" w:type="auto"/>
            <w:vAlign w:val="center"/>
            <w:hideMark/>
          </w:tcPr>
          <w:p w14:paraId="7AD4055F" w14:textId="77777777" w:rsidR="00700668" w:rsidRPr="00BC2177" w:rsidRDefault="00700668" w:rsidP="00A1713E">
            <w:pPr>
              <w:rPr>
                <w:rFonts w:ascii="Roboto Mono" w:hAnsi="Roboto Mono"/>
              </w:rPr>
            </w:pPr>
            <w:r w:rsidRPr="00BC2177">
              <w:rPr>
                <w:rFonts w:ascii="Roboto Mono" w:hAnsi="Roboto Mono"/>
              </w:rPr>
              <w:t>Rearrangement required</w:t>
            </w:r>
          </w:p>
        </w:tc>
        <w:tc>
          <w:tcPr>
            <w:tcW w:w="0" w:type="auto"/>
            <w:vAlign w:val="center"/>
            <w:hideMark/>
          </w:tcPr>
          <w:p w14:paraId="32DF0EFD" w14:textId="77777777" w:rsidR="00700668" w:rsidRPr="00BC2177" w:rsidRDefault="00700668" w:rsidP="00A1713E">
            <w:pPr>
              <w:rPr>
                <w:rFonts w:ascii="Roboto Mono" w:hAnsi="Roboto Mono"/>
              </w:rPr>
            </w:pPr>
            <w:r w:rsidRPr="00BC2177">
              <w:rPr>
                <w:rFonts w:ascii="Roboto Mono" w:hAnsi="Roboto Mono"/>
              </w:rPr>
              <w:t>No</w:t>
            </w:r>
          </w:p>
        </w:tc>
        <w:tc>
          <w:tcPr>
            <w:tcW w:w="0" w:type="auto"/>
            <w:vAlign w:val="center"/>
            <w:hideMark/>
          </w:tcPr>
          <w:p w14:paraId="324ED4F4" w14:textId="77777777" w:rsidR="00700668" w:rsidRPr="00BC2177" w:rsidRDefault="00700668" w:rsidP="00A1713E">
            <w:pPr>
              <w:rPr>
                <w:rFonts w:ascii="Roboto Mono" w:hAnsi="Roboto Mono"/>
              </w:rPr>
            </w:pPr>
            <w:r w:rsidRPr="00BC2177">
              <w:rPr>
                <w:rFonts w:ascii="Roboto Mono" w:hAnsi="Roboto Mono"/>
              </w:rPr>
              <w:t>Often a goal, but not required</w:t>
            </w:r>
          </w:p>
        </w:tc>
      </w:tr>
      <w:tr w:rsidR="00700668" w:rsidRPr="00BC2177" w14:paraId="7F33D1BD" w14:textId="77777777" w:rsidTr="00A1713E">
        <w:trPr>
          <w:tblCellSpacing w:w="15" w:type="dxa"/>
        </w:trPr>
        <w:tc>
          <w:tcPr>
            <w:tcW w:w="0" w:type="auto"/>
            <w:vAlign w:val="center"/>
            <w:hideMark/>
          </w:tcPr>
          <w:p w14:paraId="3125CB9F" w14:textId="77777777" w:rsidR="00700668" w:rsidRPr="00BC2177" w:rsidRDefault="00700668" w:rsidP="00A1713E">
            <w:pPr>
              <w:rPr>
                <w:rFonts w:ascii="Roboto Mono" w:hAnsi="Roboto Mono"/>
              </w:rPr>
            </w:pPr>
            <w:r w:rsidRPr="00BC2177">
              <w:rPr>
                <w:rFonts w:ascii="Roboto Mono" w:hAnsi="Roboto Mono"/>
              </w:rPr>
              <w:t>Example</w:t>
            </w:r>
          </w:p>
        </w:tc>
        <w:tc>
          <w:tcPr>
            <w:tcW w:w="0" w:type="auto"/>
            <w:vAlign w:val="center"/>
            <w:hideMark/>
          </w:tcPr>
          <w:p w14:paraId="12016F60" w14:textId="77777777" w:rsidR="00700668" w:rsidRPr="00BC2177" w:rsidRDefault="00700668" w:rsidP="00A1713E">
            <w:pPr>
              <w:rPr>
                <w:rFonts w:ascii="Roboto Mono" w:hAnsi="Roboto Mono"/>
              </w:rPr>
            </w:pPr>
            <w:r w:rsidRPr="00BC2177">
              <w:rPr>
                <w:rFonts w:ascii="Roboto Mono" w:hAnsi="Roboto Mono"/>
              </w:rPr>
              <w:t>Splitting an L-shaped region into two rectangles to calculate area</w:t>
            </w:r>
          </w:p>
        </w:tc>
        <w:tc>
          <w:tcPr>
            <w:tcW w:w="0" w:type="auto"/>
            <w:vAlign w:val="center"/>
            <w:hideMark/>
          </w:tcPr>
          <w:p w14:paraId="5C1A7CD5" w14:textId="77777777" w:rsidR="00700668" w:rsidRPr="00BC2177" w:rsidRDefault="00700668" w:rsidP="00A1713E">
            <w:pPr>
              <w:rPr>
                <w:rFonts w:ascii="Roboto Mono" w:hAnsi="Roboto Mono"/>
              </w:rPr>
            </w:pPr>
            <w:r w:rsidRPr="00BC2177">
              <w:rPr>
                <w:rFonts w:ascii="Roboto Mono" w:hAnsi="Roboto Mono"/>
              </w:rPr>
              <w:t>Cutting a square into pieces to form a triangle</w:t>
            </w:r>
          </w:p>
        </w:tc>
      </w:tr>
    </w:tbl>
    <w:p w14:paraId="0202421D" w14:textId="77777777" w:rsidR="00700668" w:rsidRDefault="00700668" w:rsidP="00700668">
      <w:pPr>
        <w:rPr>
          <w:rFonts w:ascii="Roboto Mono" w:hAnsi="Roboto Mono"/>
        </w:rPr>
      </w:pPr>
      <w:r w:rsidRPr="00BC2177">
        <w:rPr>
          <w:rFonts w:ascii="Roboto Mono" w:hAnsi="Roboto Mono"/>
        </w:rPr>
        <w:t>Relationship:</w:t>
      </w:r>
    </w:p>
    <w:p w14:paraId="2BAF0F27" w14:textId="77777777" w:rsidR="00700668" w:rsidRPr="00BC2177" w:rsidRDefault="00700668" w:rsidP="00700668">
      <w:pPr>
        <w:rPr>
          <w:rFonts w:ascii="Roboto Mono" w:hAnsi="Roboto Mono"/>
        </w:rPr>
      </w:pPr>
      <w:r>
        <w:rPr>
          <w:noProof/>
        </w:rPr>
        <w:drawing>
          <wp:inline distT="0" distB="0" distL="0" distR="0" wp14:anchorId="174F3C7E" wp14:editId="55D06FB6">
            <wp:extent cx="5943600" cy="654050"/>
            <wp:effectExtent l="0" t="0" r="0" b="0"/>
            <wp:docPr id="1791265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54050"/>
                    </a:xfrm>
                    <a:prstGeom prst="rect">
                      <a:avLst/>
                    </a:prstGeom>
                    <a:noFill/>
                    <a:ln>
                      <a:noFill/>
                    </a:ln>
                  </pic:spPr>
                </pic:pic>
              </a:graphicData>
            </a:graphic>
          </wp:inline>
        </w:drawing>
      </w:r>
    </w:p>
    <w:p w14:paraId="75E522FC" w14:textId="77777777" w:rsidR="00700668" w:rsidRPr="00BC2177" w:rsidRDefault="00700668" w:rsidP="00700668">
      <w:pPr>
        <w:rPr>
          <w:rFonts w:ascii="Roboto Mono" w:hAnsi="Roboto Mono"/>
        </w:rPr>
      </w:pPr>
      <w:r w:rsidRPr="00BC2177">
        <w:rPr>
          <w:rFonts w:ascii="Roboto Mono" w:hAnsi="Roboto Mono"/>
        </w:rPr>
        <w:t>Geometric Figure Decomposition</w:t>
      </w:r>
    </w:p>
    <w:p w14:paraId="727C09E4" w14:textId="77777777" w:rsidR="00700668" w:rsidRPr="00BC2177" w:rsidRDefault="00700668" w:rsidP="00700668">
      <w:pPr>
        <w:rPr>
          <w:rFonts w:ascii="Roboto Mono" w:hAnsi="Roboto Mono"/>
        </w:rPr>
      </w:pPr>
      <w:r w:rsidRPr="00BC2177">
        <w:rPr>
          <w:rFonts w:ascii="MS Gothic" w:eastAsia="MS Gothic" w:hAnsi="MS Gothic" w:cs="MS Gothic" w:hint="eastAsia"/>
        </w:rPr>
        <w:t>└──</w:t>
      </w:r>
      <w:r w:rsidRPr="00BC2177">
        <w:rPr>
          <w:rFonts w:ascii="Roboto Mono" w:hAnsi="Roboto Mono"/>
        </w:rPr>
        <w:t xml:space="preserve"> Geometric Figure Dissection</w:t>
      </w:r>
    </w:p>
    <w:p w14:paraId="1B9462D8" w14:textId="77777777" w:rsidR="00700668" w:rsidRPr="00BC2177" w:rsidRDefault="00700668" w:rsidP="00700668">
      <w:pPr>
        <w:rPr>
          <w:rFonts w:ascii="Roboto Mono" w:hAnsi="Roboto Mono"/>
        </w:rPr>
      </w:pPr>
      <w:r w:rsidRPr="00BC2177">
        <w:rPr>
          <w:rFonts w:ascii="Roboto Mono" w:hAnsi="Roboto Mono"/>
        </w:rPr>
        <w:t xml:space="preserve">    </w:t>
      </w:r>
      <w:r w:rsidRPr="00BC2177">
        <w:rPr>
          <w:rFonts w:ascii="MS Gothic" w:eastAsia="MS Gothic" w:hAnsi="MS Gothic" w:cs="MS Gothic" w:hint="eastAsia"/>
        </w:rPr>
        <w:t>└──</w:t>
      </w:r>
      <w:r w:rsidRPr="00BC2177">
        <w:rPr>
          <w:rFonts w:ascii="Roboto Mono" w:hAnsi="Roboto Mono"/>
        </w:rPr>
        <w:t xml:space="preserve"> Rearrangement-Oriented Dissection</w:t>
      </w:r>
    </w:p>
    <w:p w14:paraId="26A0CB6B" w14:textId="77777777" w:rsidR="00700668" w:rsidRPr="00BC2177" w:rsidRDefault="00700668" w:rsidP="00700668">
      <w:pPr>
        <w:rPr>
          <w:rFonts w:ascii="Roboto Mono" w:hAnsi="Roboto Mono"/>
        </w:rPr>
      </w:pPr>
      <w:r w:rsidRPr="00BC2177">
        <w:rPr>
          <w:rFonts w:ascii="Roboto Mono" w:hAnsi="Roboto Mono"/>
        </w:rPr>
        <w:t>This hierarchy is useful as a practical classification, although it is not a universally standardized taxonomy.</w:t>
      </w:r>
    </w:p>
    <w:p w14:paraId="40A3C86D" w14:textId="77777777" w:rsidR="00700668" w:rsidRPr="00E64177" w:rsidRDefault="00700668" w:rsidP="00100B8B">
      <w:pPr>
        <w:rPr>
          <w:rFonts w:ascii="Roboto Mono" w:hAnsi="Roboto Mono"/>
        </w:rPr>
      </w:pPr>
    </w:p>
    <w:p w14:paraId="2B8ECD17" w14:textId="006F70E2" w:rsidR="00E64177" w:rsidRDefault="00E64177" w:rsidP="00FA77AF">
      <w:pPr>
        <w:pStyle w:val="Heading2"/>
      </w:pPr>
      <w:r w:rsidRPr="00E64177">
        <w:lastRenderedPageBreak/>
        <w:t>Geometric Figure Dissection vs. Related Concepts</w:t>
      </w:r>
    </w:p>
    <w:p w14:paraId="2B4AB166" w14:textId="6B845119" w:rsidR="00E64177" w:rsidRDefault="00E64177" w:rsidP="00E6417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F5B639" w14:textId="6D0C8330" w:rsidR="006136D3" w:rsidRPr="00E64177" w:rsidRDefault="006136D3" w:rsidP="00E64177">
      <w:r>
        <w:rPr>
          <w:noProof/>
        </w:rPr>
        <w:drawing>
          <wp:inline distT="0" distB="0" distL="0" distR="0" wp14:anchorId="0B2AB605" wp14:editId="7D58DA87">
            <wp:extent cx="5943600" cy="2538095"/>
            <wp:effectExtent l="0" t="0" r="0" b="0"/>
            <wp:docPr id="544998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380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6706"/>
      </w:tblGrid>
      <w:tr w:rsidR="00E64177" w:rsidRPr="00E64177" w14:paraId="309502FA" w14:textId="77777777">
        <w:trPr>
          <w:tblHeader/>
          <w:tblCellSpacing w:w="15" w:type="dxa"/>
        </w:trPr>
        <w:tc>
          <w:tcPr>
            <w:tcW w:w="0" w:type="auto"/>
            <w:vAlign w:val="center"/>
            <w:hideMark/>
          </w:tcPr>
          <w:p w14:paraId="205EC80B" w14:textId="77777777" w:rsidR="00E64177" w:rsidRPr="00E64177" w:rsidRDefault="00E64177" w:rsidP="00E64177">
            <w:pPr>
              <w:rPr>
                <w:rFonts w:ascii="Roboto Mono" w:hAnsi="Roboto Mono"/>
                <w:b/>
                <w:bCs/>
              </w:rPr>
            </w:pPr>
            <w:r w:rsidRPr="00E64177">
              <w:rPr>
                <w:rFonts w:ascii="Roboto Mono" w:hAnsi="Roboto Mono"/>
                <w:b/>
                <w:bCs/>
              </w:rPr>
              <w:t>Concept</w:t>
            </w:r>
          </w:p>
        </w:tc>
        <w:tc>
          <w:tcPr>
            <w:tcW w:w="0" w:type="auto"/>
            <w:vAlign w:val="center"/>
            <w:hideMark/>
          </w:tcPr>
          <w:p w14:paraId="6F2D1BEB" w14:textId="77777777" w:rsidR="00E64177" w:rsidRPr="00E64177" w:rsidRDefault="00E64177" w:rsidP="00E64177">
            <w:pPr>
              <w:rPr>
                <w:rFonts w:ascii="Roboto Mono" w:hAnsi="Roboto Mono"/>
                <w:b/>
                <w:bCs/>
              </w:rPr>
            </w:pPr>
            <w:r w:rsidRPr="00E64177">
              <w:rPr>
                <w:rFonts w:ascii="Roboto Mono" w:hAnsi="Roboto Mono"/>
                <w:b/>
                <w:bCs/>
              </w:rPr>
              <w:t>Main purpose</w:t>
            </w:r>
          </w:p>
        </w:tc>
      </w:tr>
      <w:tr w:rsidR="00E64177" w:rsidRPr="00E64177" w14:paraId="555994A1" w14:textId="77777777">
        <w:trPr>
          <w:tblCellSpacing w:w="15" w:type="dxa"/>
        </w:trPr>
        <w:tc>
          <w:tcPr>
            <w:tcW w:w="0" w:type="auto"/>
            <w:vAlign w:val="center"/>
            <w:hideMark/>
          </w:tcPr>
          <w:p w14:paraId="5FA00D5B" w14:textId="77777777" w:rsidR="00E64177" w:rsidRPr="00E64177" w:rsidRDefault="00E64177" w:rsidP="00E64177">
            <w:pPr>
              <w:rPr>
                <w:rFonts w:ascii="Roboto Mono" w:hAnsi="Roboto Mono"/>
              </w:rPr>
            </w:pPr>
            <w:r w:rsidRPr="00E64177">
              <w:rPr>
                <w:rFonts w:ascii="Roboto Mono" w:hAnsi="Roboto Mono"/>
              </w:rPr>
              <w:t>Geometric Figure Dissection</w:t>
            </w:r>
          </w:p>
        </w:tc>
        <w:tc>
          <w:tcPr>
            <w:tcW w:w="0" w:type="auto"/>
            <w:vAlign w:val="center"/>
            <w:hideMark/>
          </w:tcPr>
          <w:p w14:paraId="1A2D426A" w14:textId="77777777" w:rsidR="00E64177" w:rsidRPr="00E64177" w:rsidRDefault="00E64177" w:rsidP="00E64177">
            <w:pPr>
              <w:rPr>
                <w:rFonts w:ascii="Roboto Mono" w:hAnsi="Roboto Mono"/>
              </w:rPr>
            </w:pPr>
            <w:r w:rsidRPr="00E64177">
              <w:rPr>
                <w:rFonts w:ascii="Roboto Mono" w:hAnsi="Roboto Mono"/>
              </w:rPr>
              <w:t>Divides a figure into smaller pieces.</w:t>
            </w:r>
          </w:p>
        </w:tc>
      </w:tr>
      <w:tr w:rsidR="00E64177" w:rsidRPr="00E64177" w14:paraId="42995818" w14:textId="77777777">
        <w:trPr>
          <w:tblCellSpacing w:w="15" w:type="dxa"/>
        </w:trPr>
        <w:tc>
          <w:tcPr>
            <w:tcW w:w="0" w:type="auto"/>
            <w:vAlign w:val="center"/>
            <w:hideMark/>
          </w:tcPr>
          <w:p w14:paraId="68A7C033" w14:textId="77777777" w:rsidR="00E64177" w:rsidRPr="00E64177" w:rsidRDefault="00E64177" w:rsidP="00E64177">
            <w:pPr>
              <w:rPr>
                <w:rFonts w:ascii="Roboto Mono" w:hAnsi="Roboto Mono"/>
              </w:rPr>
            </w:pPr>
            <w:r w:rsidRPr="00E64177">
              <w:rPr>
                <w:rFonts w:ascii="Roboto Mono" w:hAnsi="Roboto Mono"/>
              </w:rPr>
              <w:t>Geometric Figure Decomposition</w:t>
            </w:r>
          </w:p>
        </w:tc>
        <w:tc>
          <w:tcPr>
            <w:tcW w:w="0" w:type="auto"/>
            <w:vAlign w:val="center"/>
            <w:hideMark/>
          </w:tcPr>
          <w:p w14:paraId="06854AF5" w14:textId="77777777" w:rsidR="00E64177" w:rsidRPr="00E64177" w:rsidRDefault="00E64177" w:rsidP="00E64177">
            <w:pPr>
              <w:rPr>
                <w:rFonts w:ascii="Roboto Mono" w:hAnsi="Roboto Mono"/>
              </w:rPr>
            </w:pPr>
            <w:r w:rsidRPr="00E64177">
              <w:rPr>
                <w:rFonts w:ascii="Roboto Mono" w:hAnsi="Roboto Mono"/>
              </w:rPr>
              <w:t>Breaks a complex figure into simpler components for analysis or calculation; it may be conceptual rather than a physical cut.</w:t>
            </w:r>
          </w:p>
        </w:tc>
      </w:tr>
      <w:tr w:rsidR="00E64177" w:rsidRPr="00E64177" w14:paraId="3381616F" w14:textId="77777777">
        <w:trPr>
          <w:tblCellSpacing w:w="15" w:type="dxa"/>
        </w:trPr>
        <w:tc>
          <w:tcPr>
            <w:tcW w:w="0" w:type="auto"/>
            <w:vAlign w:val="center"/>
            <w:hideMark/>
          </w:tcPr>
          <w:p w14:paraId="0FD56850" w14:textId="77777777" w:rsidR="00E64177" w:rsidRPr="00E64177" w:rsidRDefault="00E64177" w:rsidP="00E64177">
            <w:pPr>
              <w:rPr>
                <w:rFonts w:ascii="Roboto Mono" w:hAnsi="Roboto Mono"/>
              </w:rPr>
            </w:pPr>
            <w:r w:rsidRPr="00E64177">
              <w:rPr>
                <w:rFonts w:ascii="Roboto Mono" w:hAnsi="Roboto Mono"/>
              </w:rPr>
              <w:t>Geometric Figure Rearrangement</w:t>
            </w:r>
          </w:p>
        </w:tc>
        <w:tc>
          <w:tcPr>
            <w:tcW w:w="0" w:type="auto"/>
            <w:vAlign w:val="center"/>
            <w:hideMark/>
          </w:tcPr>
          <w:p w14:paraId="090F8581" w14:textId="77777777" w:rsidR="00E64177" w:rsidRPr="00E64177" w:rsidRDefault="00E64177" w:rsidP="00E64177">
            <w:pPr>
              <w:rPr>
                <w:rFonts w:ascii="Roboto Mono" w:hAnsi="Roboto Mono"/>
              </w:rPr>
            </w:pPr>
            <w:r w:rsidRPr="00E64177">
              <w:rPr>
                <w:rFonts w:ascii="Roboto Mono" w:hAnsi="Roboto Mono"/>
              </w:rPr>
              <w:t>Repositions pieces to form a new configuration.</w:t>
            </w:r>
          </w:p>
        </w:tc>
      </w:tr>
      <w:tr w:rsidR="00E64177" w:rsidRPr="00E64177" w14:paraId="0066C834" w14:textId="77777777">
        <w:trPr>
          <w:tblCellSpacing w:w="15" w:type="dxa"/>
        </w:trPr>
        <w:tc>
          <w:tcPr>
            <w:tcW w:w="0" w:type="auto"/>
            <w:vAlign w:val="center"/>
            <w:hideMark/>
          </w:tcPr>
          <w:p w14:paraId="0583A250" w14:textId="77777777" w:rsidR="00E64177" w:rsidRPr="00E64177" w:rsidRDefault="00E64177" w:rsidP="00E64177">
            <w:pPr>
              <w:rPr>
                <w:rFonts w:ascii="Roboto Mono" w:hAnsi="Roboto Mono"/>
              </w:rPr>
            </w:pPr>
            <w:r w:rsidRPr="00E64177">
              <w:rPr>
                <w:rFonts w:ascii="Roboto Mono" w:hAnsi="Roboto Mono"/>
              </w:rPr>
              <w:t>Geometric Figure Composition</w:t>
            </w:r>
          </w:p>
        </w:tc>
        <w:tc>
          <w:tcPr>
            <w:tcW w:w="0" w:type="auto"/>
            <w:vAlign w:val="center"/>
            <w:hideMark/>
          </w:tcPr>
          <w:p w14:paraId="25F69960" w14:textId="77777777" w:rsidR="00E64177" w:rsidRPr="00E64177" w:rsidRDefault="00E64177" w:rsidP="00E64177">
            <w:pPr>
              <w:rPr>
                <w:rFonts w:ascii="Roboto Mono" w:hAnsi="Roboto Mono"/>
              </w:rPr>
            </w:pPr>
            <w:r w:rsidRPr="00E64177">
              <w:rPr>
                <w:rFonts w:ascii="Roboto Mono" w:hAnsi="Roboto Mono"/>
              </w:rPr>
              <w:t>Combines figures or pieces into a larger configuration.</w:t>
            </w:r>
          </w:p>
        </w:tc>
      </w:tr>
      <w:tr w:rsidR="00E64177" w:rsidRPr="00E64177" w14:paraId="76FF90CB" w14:textId="77777777">
        <w:trPr>
          <w:tblCellSpacing w:w="15" w:type="dxa"/>
        </w:trPr>
        <w:tc>
          <w:tcPr>
            <w:tcW w:w="0" w:type="auto"/>
            <w:vAlign w:val="center"/>
            <w:hideMark/>
          </w:tcPr>
          <w:p w14:paraId="021B1B95" w14:textId="77777777" w:rsidR="00E64177" w:rsidRPr="00E64177" w:rsidRDefault="00E64177" w:rsidP="00E64177">
            <w:pPr>
              <w:rPr>
                <w:rFonts w:ascii="Roboto Mono" w:hAnsi="Roboto Mono"/>
              </w:rPr>
            </w:pPr>
            <w:r w:rsidRPr="00E64177">
              <w:rPr>
                <w:rFonts w:ascii="Roboto Mono" w:hAnsi="Roboto Mono"/>
              </w:rPr>
              <w:t>Triangulation</w:t>
            </w:r>
          </w:p>
        </w:tc>
        <w:tc>
          <w:tcPr>
            <w:tcW w:w="0" w:type="auto"/>
            <w:vAlign w:val="center"/>
            <w:hideMark/>
          </w:tcPr>
          <w:p w14:paraId="64FDC871" w14:textId="77777777" w:rsidR="00E64177" w:rsidRPr="00E64177" w:rsidRDefault="00E64177" w:rsidP="00E64177">
            <w:pPr>
              <w:rPr>
                <w:rFonts w:ascii="Roboto Mono" w:hAnsi="Roboto Mono"/>
              </w:rPr>
            </w:pPr>
            <w:r w:rsidRPr="00E64177">
              <w:rPr>
                <w:rFonts w:ascii="Roboto Mono" w:hAnsi="Roboto Mono"/>
              </w:rPr>
              <w:t>Divides a polygon into triangles.</w:t>
            </w:r>
          </w:p>
        </w:tc>
      </w:tr>
      <w:tr w:rsidR="00E64177" w:rsidRPr="00E64177" w14:paraId="3A13F823" w14:textId="77777777">
        <w:trPr>
          <w:tblCellSpacing w:w="15" w:type="dxa"/>
        </w:trPr>
        <w:tc>
          <w:tcPr>
            <w:tcW w:w="0" w:type="auto"/>
            <w:vAlign w:val="center"/>
            <w:hideMark/>
          </w:tcPr>
          <w:p w14:paraId="4562C264" w14:textId="77777777" w:rsidR="00E64177" w:rsidRPr="00E64177" w:rsidRDefault="00E64177" w:rsidP="00E64177">
            <w:pPr>
              <w:rPr>
                <w:rFonts w:ascii="Roboto Mono" w:hAnsi="Roboto Mono"/>
              </w:rPr>
            </w:pPr>
            <w:r w:rsidRPr="00E64177">
              <w:rPr>
                <w:rFonts w:ascii="Roboto Mono" w:hAnsi="Roboto Mono"/>
              </w:rPr>
              <w:t>Tessellation</w:t>
            </w:r>
          </w:p>
        </w:tc>
        <w:tc>
          <w:tcPr>
            <w:tcW w:w="0" w:type="auto"/>
            <w:vAlign w:val="center"/>
            <w:hideMark/>
          </w:tcPr>
          <w:p w14:paraId="78C85FE6" w14:textId="77777777" w:rsidR="00E64177" w:rsidRPr="00E64177" w:rsidRDefault="00E64177" w:rsidP="00E64177">
            <w:pPr>
              <w:rPr>
                <w:rFonts w:ascii="Roboto Mono" w:hAnsi="Roboto Mono"/>
              </w:rPr>
            </w:pPr>
            <w:r w:rsidRPr="00E64177">
              <w:rPr>
                <w:rFonts w:ascii="Roboto Mono" w:hAnsi="Roboto Mono"/>
              </w:rPr>
              <w:t>Covers a region or plane with shapes without gaps or overlaps.</w:t>
            </w:r>
          </w:p>
        </w:tc>
      </w:tr>
    </w:tbl>
    <w:p w14:paraId="2B231AAD" w14:textId="2990CAA5" w:rsidR="00E64177" w:rsidRDefault="00E64177" w:rsidP="00E64177">
      <w:pPr>
        <w:pStyle w:val="Heading2"/>
      </w:pPr>
      <w:r w:rsidRPr="00E64177">
        <w:t>Classification Summary</w:t>
      </w:r>
    </w:p>
    <w:p w14:paraId="481F0FB9" w14:textId="6AAAFAF4" w:rsidR="00E64177" w:rsidRDefault="00E64177" w:rsidP="00E6417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252E82" w14:textId="20DDD473" w:rsidR="00D9361F" w:rsidRPr="00E64177" w:rsidRDefault="00D9361F" w:rsidP="00E64177">
      <w:r>
        <w:rPr>
          <w:noProof/>
        </w:rPr>
        <w:lastRenderedPageBreak/>
        <w:drawing>
          <wp:inline distT="0" distB="0" distL="0" distR="0" wp14:anchorId="78972890" wp14:editId="37856D7E">
            <wp:extent cx="5943600" cy="1754505"/>
            <wp:effectExtent l="0" t="0" r="0" b="0"/>
            <wp:docPr id="915355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754505"/>
                    </a:xfrm>
                    <a:prstGeom prst="rect">
                      <a:avLst/>
                    </a:prstGeom>
                    <a:noFill/>
                    <a:ln>
                      <a:noFill/>
                    </a:ln>
                  </pic:spPr>
                </pic:pic>
              </a:graphicData>
            </a:graphic>
          </wp:inline>
        </w:drawing>
      </w:r>
    </w:p>
    <w:p w14:paraId="7CC32F04" w14:textId="77777777" w:rsidR="00E64177" w:rsidRPr="00E64177" w:rsidRDefault="00E64177" w:rsidP="00E64177">
      <w:pPr>
        <w:rPr>
          <w:rFonts w:ascii="Roboto Mono" w:hAnsi="Roboto Mono"/>
        </w:rPr>
      </w:pPr>
      <w:r w:rsidRPr="00E64177">
        <w:rPr>
          <w:rFonts w:ascii="Roboto Mono" w:hAnsi="Roboto Mono"/>
        </w:rPr>
        <w:t>Geometric Figure Dissection</w:t>
      </w:r>
    </w:p>
    <w:p w14:paraId="66EFBA4A" w14:textId="77777777" w:rsidR="00E64177" w:rsidRPr="00E64177" w:rsidRDefault="00E64177" w:rsidP="00E64177">
      <w:pPr>
        <w:rPr>
          <w:rFonts w:ascii="Roboto Mono" w:hAnsi="Roboto Mono"/>
        </w:rPr>
      </w:pPr>
      <w:r w:rsidRPr="00E64177">
        <w:rPr>
          <w:rFonts w:ascii="MS Gothic" w:eastAsia="MS Gothic" w:hAnsi="MS Gothic" w:cs="MS Gothic" w:hint="eastAsia"/>
        </w:rPr>
        <w:t>├──</w:t>
      </w:r>
      <w:r w:rsidRPr="00E64177">
        <w:rPr>
          <w:rFonts w:ascii="Roboto Mono" w:hAnsi="Roboto Mono"/>
        </w:rPr>
        <w:t xml:space="preserve"> 1. Triangular Dissection</w:t>
      </w:r>
    </w:p>
    <w:p w14:paraId="15CAA33E" w14:textId="77777777" w:rsidR="00E64177" w:rsidRPr="00E64177" w:rsidRDefault="00E64177" w:rsidP="00E64177">
      <w:pPr>
        <w:rPr>
          <w:rFonts w:ascii="Roboto Mono" w:hAnsi="Roboto Mono"/>
        </w:rPr>
      </w:pPr>
      <w:r w:rsidRPr="00E64177">
        <w:rPr>
          <w:rFonts w:ascii="MS Gothic" w:eastAsia="MS Gothic" w:hAnsi="MS Gothic" w:cs="MS Gothic" w:hint="eastAsia"/>
        </w:rPr>
        <w:t>├──</w:t>
      </w:r>
      <w:r w:rsidRPr="00E64177">
        <w:rPr>
          <w:rFonts w:ascii="Roboto Mono" w:hAnsi="Roboto Mono"/>
        </w:rPr>
        <w:t xml:space="preserve"> 2. Rectangular Dissection</w:t>
      </w:r>
    </w:p>
    <w:p w14:paraId="19E54CC1" w14:textId="77777777" w:rsidR="00E64177" w:rsidRPr="00E64177" w:rsidRDefault="00E64177" w:rsidP="00E64177">
      <w:pPr>
        <w:rPr>
          <w:rFonts w:ascii="Roboto Mono" w:hAnsi="Roboto Mono"/>
        </w:rPr>
      </w:pPr>
      <w:r w:rsidRPr="00E64177">
        <w:rPr>
          <w:rFonts w:ascii="MS Gothic" w:eastAsia="MS Gothic" w:hAnsi="MS Gothic" w:cs="MS Gothic" w:hint="eastAsia"/>
        </w:rPr>
        <w:t>├──</w:t>
      </w:r>
      <w:r w:rsidRPr="00E64177">
        <w:rPr>
          <w:rFonts w:ascii="Roboto Mono" w:hAnsi="Roboto Mono"/>
        </w:rPr>
        <w:t xml:space="preserve"> 3. Grid-Based Dissection</w:t>
      </w:r>
    </w:p>
    <w:p w14:paraId="0CBE49AE" w14:textId="77777777" w:rsidR="00E64177" w:rsidRPr="00E64177" w:rsidRDefault="00E64177" w:rsidP="00E64177">
      <w:pPr>
        <w:rPr>
          <w:rFonts w:ascii="Roboto Mono" w:hAnsi="Roboto Mono"/>
        </w:rPr>
      </w:pPr>
      <w:r w:rsidRPr="00E64177">
        <w:rPr>
          <w:rFonts w:ascii="MS Gothic" w:eastAsia="MS Gothic" w:hAnsi="MS Gothic" w:cs="MS Gothic" w:hint="eastAsia"/>
        </w:rPr>
        <w:t>├──</w:t>
      </w:r>
      <w:r w:rsidRPr="00E64177">
        <w:rPr>
          <w:rFonts w:ascii="Roboto Mono" w:hAnsi="Roboto Mono"/>
        </w:rPr>
        <w:t xml:space="preserve"> 4. Polygonal Dissection</w:t>
      </w:r>
    </w:p>
    <w:p w14:paraId="7B1D4936" w14:textId="77777777" w:rsidR="00E64177" w:rsidRPr="00E64177" w:rsidRDefault="00E64177" w:rsidP="00E64177">
      <w:pPr>
        <w:rPr>
          <w:rFonts w:ascii="Roboto Mono" w:hAnsi="Roboto Mono"/>
        </w:rPr>
      </w:pPr>
      <w:r w:rsidRPr="00E64177">
        <w:rPr>
          <w:rFonts w:ascii="MS Gothic" w:eastAsia="MS Gothic" w:hAnsi="MS Gothic" w:cs="MS Gothic" w:hint="eastAsia"/>
        </w:rPr>
        <w:t>├──</w:t>
      </w:r>
      <w:r w:rsidRPr="00E64177">
        <w:rPr>
          <w:rFonts w:ascii="Roboto Mono" w:hAnsi="Roboto Mono"/>
        </w:rPr>
        <w:t xml:space="preserve"> 5. Circular Dissection</w:t>
      </w:r>
    </w:p>
    <w:p w14:paraId="2D8E94E1" w14:textId="77777777" w:rsidR="00E64177" w:rsidRPr="00E64177" w:rsidRDefault="00E64177" w:rsidP="00E64177">
      <w:pPr>
        <w:rPr>
          <w:rFonts w:ascii="Roboto Mono" w:hAnsi="Roboto Mono"/>
        </w:rPr>
      </w:pPr>
      <w:r w:rsidRPr="00E64177">
        <w:rPr>
          <w:rFonts w:ascii="MS Gothic" w:eastAsia="MS Gothic" w:hAnsi="MS Gothic" w:cs="MS Gothic" w:hint="eastAsia"/>
        </w:rPr>
        <w:t>├──</w:t>
      </w:r>
      <w:r w:rsidRPr="00E64177">
        <w:rPr>
          <w:rFonts w:ascii="Roboto Mono" w:hAnsi="Roboto Mono"/>
        </w:rPr>
        <w:t xml:space="preserve"> 6. Mixed-Shape Dissection</w:t>
      </w:r>
    </w:p>
    <w:p w14:paraId="51F243BE" w14:textId="77777777" w:rsidR="00E64177" w:rsidRPr="00E64177" w:rsidRDefault="00E64177" w:rsidP="00E64177">
      <w:pPr>
        <w:rPr>
          <w:rFonts w:ascii="Roboto Mono" w:hAnsi="Roboto Mono"/>
        </w:rPr>
      </w:pPr>
      <w:r w:rsidRPr="00E64177">
        <w:rPr>
          <w:rFonts w:ascii="MS Gothic" w:eastAsia="MS Gothic" w:hAnsi="MS Gothic" w:cs="MS Gothic" w:hint="eastAsia"/>
        </w:rPr>
        <w:t>├──</w:t>
      </w:r>
      <w:r w:rsidRPr="00E64177">
        <w:rPr>
          <w:rFonts w:ascii="Roboto Mono" w:hAnsi="Roboto Mono"/>
        </w:rPr>
        <w:t xml:space="preserve"> 7. Irregular-Piece Dissection</w:t>
      </w:r>
    </w:p>
    <w:p w14:paraId="561DBF37" w14:textId="77777777" w:rsidR="00E64177" w:rsidRPr="00E64177" w:rsidRDefault="00E64177" w:rsidP="00E64177">
      <w:pPr>
        <w:rPr>
          <w:rFonts w:ascii="Roboto Mono" w:hAnsi="Roboto Mono"/>
        </w:rPr>
      </w:pPr>
      <w:r w:rsidRPr="00E64177">
        <w:rPr>
          <w:rFonts w:ascii="MS Gothic" w:eastAsia="MS Gothic" w:hAnsi="MS Gothic" w:cs="MS Gothic" w:hint="eastAsia"/>
        </w:rPr>
        <w:t>├──</w:t>
      </w:r>
      <w:r w:rsidRPr="00E64177">
        <w:rPr>
          <w:rFonts w:ascii="Roboto Mono" w:hAnsi="Roboto Mono"/>
        </w:rPr>
        <w:t xml:space="preserve"> 8. Curvilinear Dissection</w:t>
      </w:r>
    </w:p>
    <w:p w14:paraId="4E3D9019" w14:textId="77777777" w:rsidR="00E64177" w:rsidRPr="00E64177" w:rsidRDefault="00E64177" w:rsidP="00E64177">
      <w:pPr>
        <w:rPr>
          <w:rFonts w:ascii="Roboto Mono" w:hAnsi="Roboto Mono"/>
        </w:rPr>
      </w:pPr>
      <w:r w:rsidRPr="00E64177">
        <w:rPr>
          <w:rFonts w:ascii="MS Gothic" w:eastAsia="MS Gothic" w:hAnsi="MS Gothic" w:cs="MS Gothic" w:hint="eastAsia"/>
        </w:rPr>
        <w:t>└──</w:t>
      </w:r>
      <w:r w:rsidRPr="00E64177">
        <w:rPr>
          <w:rFonts w:ascii="Roboto Mono" w:hAnsi="Roboto Mono"/>
        </w:rPr>
        <w:t xml:space="preserve"> 9. Rearrangement-Oriented Dissection</w:t>
      </w:r>
    </w:p>
    <w:p w14:paraId="2ACDF73C" w14:textId="77777777" w:rsidR="00E64177" w:rsidRDefault="00E64177" w:rsidP="00E64177">
      <w:pPr>
        <w:rPr>
          <w:rFonts w:ascii="Roboto Mono" w:hAnsi="Roboto Mono"/>
        </w:rPr>
      </w:pPr>
      <w:r w:rsidRPr="00E64177">
        <w:rPr>
          <w:rFonts w:ascii="Roboto Mono" w:hAnsi="Roboto Mono"/>
        </w:rPr>
        <w:t>These categories describe different approaches to dissection; they are not mutually exclusive. For example, a rearrangement-oriented dissection may also be triangular and polygonal.</w:t>
      </w:r>
    </w:p>
    <w:p w14:paraId="3A927EB5" w14:textId="08082875" w:rsidR="00E64177" w:rsidRDefault="00E64177" w:rsidP="00E64177">
      <w:pPr>
        <w:pStyle w:val="Heading2"/>
      </w:pPr>
      <w:r w:rsidRPr="00E64177">
        <w:t>Key Points</w:t>
      </w:r>
    </w:p>
    <w:p w14:paraId="63F98A72" w14:textId="77413152"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113AB4A" w14:textId="77777777" w:rsidR="00E64177" w:rsidRPr="00E64177" w:rsidRDefault="00E64177" w:rsidP="00E64177">
      <w:pPr>
        <w:numPr>
          <w:ilvl w:val="0"/>
          <w:numId w:val="2"/>
        </w:numPr>
        <w:rPr>
          <w:rFonts w:ascii="Roboto Mono" w:hAnsi="Roboto Mono"/>
        </w:rPr>
      </w:pPr>
      <w:r w:rsidRPr="00E64177">
        <w:rPr>
          <w:rFonts w:ascii="Roboto Mono" w:hAnsi="Roboto Mono"/>
        </w:rPr>
        <w:t>Dissection divides one figure into two or more pieces.</w:t>
      </w:r>
    </w:p>
    <w:p w14:paraId="0A9EFEF1" w14:textId="77777777" w:rsidR="00E64177" w:rsidRPr="00E64177" w:rsidRDefault="00E64177" w:rsidP="00E64177">
      <w:pPr>
        <w:numPr>
          <w:ilvl w:val="0"/>
          <w:numId w:val="2"/>
        </w:numPr>
        <w:rPr>
          <w:rFonts w:ascii="Roboto Mono" w:hAnsi="Roboto Mono"/>
        </w:rPr>
      </w:pPr>
      <w:r w:rsidRPr="00E64177">
        <w:rPr>
          <w:rFonts w:ascii="Roboto Mono" w:hAnsi="Roboto Mono"/>
        </w:rPr>
        <w:t>Cuts may be straight or curved.</w:t>
      </w:r>
    </w:p>
    <w:p w14:paraId="10A71ADA" w14:textId="77777777" w:rsidR="00E64177" w:rsidRPr="00E64177" w:rsidRDefault="00E64177" w:rsidP="00E64177">
      <w:pPr>
        <w:numPr>
          <w:ilvl w:val="0"/>
          <w:numId w:val="2"/>
        </w:numPr>
        <w:rPr>
          <w:rFonts w:ascii="Roboto Mono" w:hAnsi="Roboto Mono"/>
        </w:rPr>
      </w:pPr>
      <w:r w:rsidRPr="00E64177">
        <w:rPr>
          <w:rFonts w:ascii="Roboto Mono" w:hAnsi="Roboto Mono"/>
        </w:rPr>
        <w:t>Pieces can be familiar shapes or irregular shapes.</w:t>
      </w:r>
    </w:p>
    <w:p w14:paraId="75BDD29E" w14:textId="77777777" w:rsidR="00E64177" w:rsidRPr="00E64177" w:rsidRDefault="00E64177" w:rsidP="00E64177">
      <w:pPr>
        <w:numPr>
          <w:ilvl w:val="0"/>
          <w:numId w:val="2"/>
        </w:numPr>
        <w:rPr>
          <w:rFonts w:ascii="Roboto Mono" w:hAnsi="Roboto Mono"/>
        </w:rPr>
      </w:pPr>
      <w:r w:rsidRPr="00E64177">
        <w:rPr>
          <w:rFonts w:ascii="Roboto Mono" w:hAnsi="Roboto Mono"/>
        </w:rPr>
        <w:lastRenderedPageBreak/>
        <w:t>Dissection is useful for area calculations, geometric proofs, and puzzles.</w:t>
      </w:r>
    </w:p>
    <w:p w14:paraId="0E45E4CC" w14:textId="77777777" w:rsidR="00E64177" w:rsidRPr="00E64177" w:rsidRDefault="00E64177" w:rsidP="00E64177">
      <w:pPr>
        <w:numPr>
          <w:ilvl w:val="0"/>
          <w:numId w:val="2"/>
        </w:numPr>
        <w:rPr>
          <w:rFonts w:ascii="Roboto Mono" w:hAnsi="Roboto Mono"/>
        </w:rPr>
      </w:pPr>
      <w:r w:rsidRPr="00E64177">
        <w:rPr>
          <w:rFonts w:ascii="Roboto Mono" w:hAnsi="Roboto Mono"/>
        </w:rPr>
        <w:t>Area additivity requires a complete partition without overlapping interiors.</w:t>
      </w:r>
    </w:p>
    <w:p w14:paraId="2A672114" w14:textId="77777777" w:rsidR="00E64177" w:rsidRPr="00E64177" w:rsidRDefault="00E64177" w:rsidP="00E64177">
      <w:pPr>
        <w:numPr>
          <w:ilvl w:val="0"/>
          <w:numId w:val="2"/>
        </w:numPr>
        <w:rPr>
          <w:rFonts w:ascii="Roboto Mono" w:hAnsi="Roboto Mono"/>
        </w:rPr>
      </w:pPr>
      <w:r w:rsidRPr="00E64177">
        <w:rPr>
          <w:rFonts w:ascii="Roboto Mono" w:hAnsi="Roboto Mono"/>
        </w:rPr>
        <w:t>Rearrangement is a possible next step, not a necessary part of dissection.</w:t>
      </w:r>
    </w:p>
    <w:p w14:paraId="516CD43B" w14:textId="036EDEC4" w:rsidR="00E64177" w:rsidRDefault="00E64177" w:rsidP="00E64177">
      <w:pPr>
        <w:pStyle w:val="Heading2"/>
      </w:pPr>
      <w:r w:rsidRPr="00E64177">
        <w:t>Conclusion</w:t>
      </w:r>
    </w:p>
    <w:p w14:paraId="63F2659A" w14:textId="6530B14A" w:rsidR="00E64177" w:rsidRPr="00E64177" w:rsidRDefault="00E64177" w:rsidP="00E64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716BEB6" w14:textId="77777777" w:rsidR="00E64177" w:rsidRPr="00E64177" w:rsidRDefault="00E64177" w:rsidP="00E64177">
      <w:pPr>
        <w:rPr>
          <w:rFonts w:ascii="Roboto Mono" w:hAnsi="Roboto Mono"/>
        </w:rPr>
      </w:pPr>
      <w:r w:rsidRPr="00E64177">
        <w:rPr>
          <w:rFonts w:ascii="Roboto Mono" w:hAnsi="Roboto Mono"/>
        </w:rPr>
        <w:t>Geometric Figure Dissection is a technique for dividing geometric figures into smaller pieces to simplify calculations, reveal mathematical relationships, or prepare the pieces for rearrangement. It connects naturally to triangulation, area decomposition, geometric puzzles, and visual proofs.</w:t>
      </w:r>
    </w:p>
    <w:p w14:paraId="60313974" w14:textId="77777777" w:rsidR="00A70480" w:rsidRPr="00E64177" w:rsidRDefault="00A70480">
      <w:pPr>
        <w:rPr>
          <w:rFonts w:ascii="Roboto Mono" w:hAnsi="Roboto Mono"/>
        </w:rPr>
      </w:pPr>
    </w:p>
    <w:sectPr w:rsidR="00A70480" w:rsidRPr="00E64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6D65"/>
    <w:multiLevelType w:val="multilevel"/>
    <w:tmpl w:val="FF76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40568"/>
    <w:multiLevelType w:val="multilevel"/>
    <w:tmpl w:val="517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978BB"/>
    <w:multiLevelType w:val="multilevel"/>
    <w:tmpl w:val="EF2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015A14"/>
    <w:multiLevelType w:val="multilevel"/>
    <w:tmpl w:val="F936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11895"/>
    <w:multiLevelType w:val="multilevel"/>
    <w:tmpl w:val="99D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672862">
    <w:abstractNumId w:val="3"/>
  </w:num>
  <w:num w:numId="2" w16cid:durableId="1581133546">
    <w:abstractNumId w:val="0"/>
  </w:num>
  <w:num w:numId="3" w16cid:durableId="1930190394">
    <w:abstractNumId w:val="1"/>
  </w:num>
  <w:num w:numId="4" w16cid:durableId="753629124">
    <w:abstractNumId w:val="4"/>
  </w:num>
  <w:num w:numId="5" w16cid:durableId="1674991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5E"/>
    <w:rsid w:val="00012EE8"/>
    <w:rsid w:val="000D0B8F"/>
    <w:rsid w:val="000D4204"/>
    <w:rsid w:val="00100B8B"/>
    <w:rsid w:val="001814B3"/>
    <w:rsid w:val="00225339"/>
    <w:rsid w:val="00234A63"/>
    <w:rsid w:val="00240E96"/>
    <w:rsid w:val="00250B34"/>
    <w:rsid w:val="002775FA"/>
    <w:rsid w:val="002D1F4F"/>
    <w:rsid w:val="00300721"/>
    <w:rsid w:val="00301013"/>
    <w:rsid w:val="003111A0"/>
    <w:rsid w:val="00504049"/>
    <w:rsid w:val="005044C9"/>
    <w:rsid w:val="005D4811"/>
    <w:rsid w:val="005F7073"/>
    <w:rsid w:val="0060260C"/>
    <w:rsid w:val="006136D3"/>
    <w:rsid w:val="00660D26"/>
    <w:rsid w:val="006C2BAE"/>
    <w:rsid w:val="00700668"/>
    <w:rsid w:val="00711B4D"/>
    <w:rsid w:val="0075595E"/>
    <w:rsid w:val="007D5265"/>
    <w:rsid w:val="007E491E"/>
    <w:rsid w:val="00814EEB"/>
    <w:rsid w:val="008952B3"/>
    <w:rsid w:val="008C3E9C"/>
    <w:rsid w:val="008D78DE"/>
    <w:rsid w:val="00943E58"/>
    <w:rsid w:val="0095538F"/>
    <w:rsid w:val="009B74DF"/>
    <w:rsid w:val="009F568B"/>
    <w:rsid w:val="00A70480"/>
    <w:rsid w:val="00AE490F"/>
    <w:rsid w:val="00B319D8"/>
    <w:rsid w:val="00B54B17"/>
    <w:rsid w:val="00BC2177"/>
    <w:rsid w:val="00C058BC"/>
    <w:rsid w:val="00C60DAF"/>
    <w:rsid w:val="00C7346A"/>
    <w:rsid w:val="00D33300"/>
    <w:rsid w:val="00D70A1C"/>
    <w:rsid w:val="00D9361F"/>
    <w:rsid w:val="00E618F5"/>
    <w:rsid w:val="00E64177"/>
    <w:rsid w:val="00E72F6F"/>
    <w:rsid w:val="00F55E83"/>
    <w:rsid w:val="00FA77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7D1C"/>
  <w15:chartTrackingRefBased/>
  <w15:docId w15:val="{3F9F775F-E625-450D-9308-73C48034D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5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59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9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9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9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59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59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9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9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95E"/>
    <w:rPr>
      <w:rFonts w:eastAsiaTheme="majorEastAsia" w:cstheme="majorBidi"/>
      <w:color w:val="272727" w:themeColor="text1" w:themeTint="D8"/>
    </w:rPr>
  </w:style>
  <w:style w:type="paragraph" w:styleId="Title">
    <w:name w:val="Title"/>
    <w:basedOn w:val="Normal"/>
    <w:next w:val="Normal"/>
    <w:link w:val="TitleChar"/>
    <w:uiPriority w:val="10"/>
    <w:qFormat/>
    <w:rsid w:val="00755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95E"/>
    <w:pPr>
      <w:spacing w:before="160"/>
      <w:jc w:val="center"/>
    </w:pPr>
    <w:rPr>
      <w:i/>
      <w:iCs/>
      <w:color w:val="404040" w:themeColor="text1" w:themeTint="BF"/>
    </w:rPr>
  </w:style>
  <w:style w:type="character" w:customStyle="1" w:styleId="QuoteChar">
    <w:name w:val="Quote Char"/>
    <w:basedOn w:val="DefaultParagraphFont"/>
    <w:link w:val="Quote"/>
    <w:uiPriority w:val="29"/>
    <w:rsid w:val="0075595E"/>
    <w:rPr>
      <w:i/>
      <w:iCs/>
      <w:color w:val="404040" w:themeColor="text1" w:themeTint="BF"/>
    </w:rPr>
  </w:style>
  <w:style w:type="paragraph" w:styleId="ListParagraph">
    <w:name w:val="List Paragraph"/>
    <w:basedOn w:val="Normal"/>
    <w:uiPriority w:val="34"/>
    <w:qFormat/>
    <w:rsid w:val="0075595E"/>
    <w:pPr>
      <w:ind w:left="720"/>
      <w:contextualSpacing/>
    </w:pPr>
  </w:style>
  <w:style w:type="character" w:styleId="IntenseEmphasis">
    <w:name w:val="Intense Emphasis"/>
    <w:basedOn w:val="DefaultParagraphFont"/>
    <w:uiPriority w:val="21"/>
    <w:qFormat/>
    <w:rsid w:val="0075595E"/>
    <w:rPr>
      <w:i/>
      <w:iCs/>
      <w:color w:val="2F5496" w:themeColor="accent1" w:themeShade="BF"/>
    </w:rPr>
  </w:style>
  <w:style w:type="paragraph" w:styleId="IntenseQuote">
    <w:name w:val="Intense Quote"/>
    <w:basedOn w:val="Normal"/>
    <w:next w:val="Normal"/>
    <w:link w:val="IntenseQuoteChar"/>
    <w:uiPriority w:val="30"/>
    <w:qFormat/>
    <w:rsid w:val="00755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95E"/>
    <w:rPr>
      <w:i/>
      <w:iCs/>
      <w:color w:val="2F5496" w:themeColor="accent1" w:themeShade="BF"/>
    </w:rPr>
  </w:style>
  <w:style w:type="character" w:styleId="IntenseReference">
    <w:name w:val="Intense Reference"/>
    <w:basedOn w:val="DefaultParagraphFont"/>
    <w:uiPriority w:val="32"/>
    <w:qFormat/>
    <w:rsid w:val="007559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23</Pages>
  <Words>1967</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45</cp:revision>
  <dcterms:created xsi:type="dcterms:W3CDTF">2026-10-09T17:58:00Z</dcterms:created>
  <dcterms:modified xsi:type="dcterms:W3CDTF">2026-10-11T12:39:00Z</dcterms:modified>
</cp:coreProperties>
</file>