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5BA2" w14:textId="7F7355C5" w:rsidR="00C16826" w:rsidRPr="00C16826" w:rsidRDefault="00C16826" w:rsidP="00C16826">
      <w:pPr>
        <w:pStyle w:val="Heading1"/>
      </w:pPr>
      <w:r w:rsidRPr="00C16826">
        <w:t>Parallelogram Diagonals Theorem</w:t>
      </w:r>
    </w:p>
    <w:p w14:paraId="3F25188A" w14:textId="77777777" w:rsidR="00C16826" w:rsidRDefault="00C16826" w:rsidP="00C16826">
      <w:pPr>
        <w:pStyle w:val="Heading2"/>
      </w:pPr>
      <w:r w:rsidRPr="00C16826">
        <w:t>Definition</w:t>
      </w:r>
    </w:p>
    <w:p w14:paraId="571327F7" w14:textId="14F10B6B" w:rsidR="00C16826" w:rsidRPr="00C16826" w:rsidRDefault="00C16826" w:rsidP="00C168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2B32F0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The </w:t>
      </w:r>
      <w:r w:rsidRPr="00C16826">
        <w:rPr>
          <w:rFonts w:ascii="Roboto Mono" w:hAnsi="Roboto Mono"/>
          <w:b/>
          <w:bCs/>
        </w:rPr>
        <w:t>Parallelogram Diagonals Theorem</w:t>
      </w:r>
      <w:r w:rsidRPr="00C16826">
        <w:rPr>
          <w:rFonts w:ascii="Roboto Mono" w:hAnsi="Roboto Mono"/>
        </w:rPr>
        <w:t xml:space="preserve"> states:</w:t>
      </w:r>
    </w:p>
    <w:p w14:paraId="4D4DDBA2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  <w:b/>
          <w:bCs/>
        </w:rPr>
        <w:t>The diagonals of a parallelogram bisect each other.</w:t>
      </w:r>
    </w:p>
    <w:p w14:paraId="3EEFA367" w14:textId="2399B1CB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In parallelogram </w:t>
      </w:r>
      <m:oMath>
        <m:r>
          <w:rPr>
            <w:rFonts w:ascii="Cambria Math" w:hAnsi="Cambria Math"/>
          </w:rPr>
          <m:t>ABCD</m:t>
        </m:r>
      </m:oMath>
      <w:r w:rsidRPr="00C16826">
        <w:rPr>
          <w:rFonts w:ascii="Roboto Mono" w:hAnsi="Roboto Mono"/>
        </w:rPr>
        <w:t xml:space="preserve">, the diagonals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AC</m:t>
            </m:r>
          </m:e>
        </m:groupChr>
      </m:oMath>
      <w:r w:rsidRPr="00C16826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BD</m:t>
            </m:r>
          </m:e>
        </m:groupChr>
      </m:oMath>
      <w:r w:rsidRPr="00C16826">
        <w:rPr>
          <w:rFonts w:ascii="Roboto Mono" w:hAnsi="Roboto Mono"/>
        </w:rPr>
        <w:t xml:space="preserve">intersect at a point </w:t>
      </w:r>
      <m:oMath>
        <m:r>
          <w:rPr>
            <w:rFonts w:ascii="Cambria Math" w:hAnsi="Cambria Math"/>
          </w:rPr>
          <m:t>O</m:t>
        </m:r>
      </m:oMath>
      <w:r w:rsidRPr="00C16826">
        <w:rPr>
          <w:rFonts w:ascii="Roboto Mono" w:hAnsi="Roboto Mono"/>
        </w:rPr>
        <w:t>.</w:t>
      </w:r>
    </w:p>
    <w:p w14:paraId="0A5C8030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Therefore:</w:t>
      </w:r>
    </w:p>
    <w:p w14:paraId="19AE55C8" w14:textId="406629A6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</m:oMath>
      </m:oMathPara>
    </w:p>
    <w:p w14:paraId="501D90CE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and</w:t>
      </w:r>
    </w:p>
    <w:p w14:paraId="1948FCB0" w14:textId="233FEAC0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2012BB37" w14:textId="2C58F382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drawing>
          <wp:inline distT="0" distB="0" distL="0" distR="0" wp14:anchorId="37C38182" wp14:editId="2E05B762">
            <wp:extent cx="5935980" cy="3185160"/>
            <wp:effectExtent l="0" t="0" r="7620" b="0"/>
            <wp:docPr id="102909846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E734" w14:textId="498CA47E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lastRenderedPageBreak/>
        <w:drawing>
          <wp:inline distT="0" distB="0" distL="0" distR="0" wp14:anchorId="624C31B0" wp14:editId="195AC036">
            <wp:extent cx="5943600" cy="3083560"/>
            <wp:effectExtent l="0" t="0" r="0" b="2540"/>
            <wp:docPr id="494306928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66E8A" w14:textId="7E8B500A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drawing>
          <wp:inline distT="0" distB="0" distL="0" distR="0" wp14:anchorId="201B287F" wp14:editId="1706E4FC">
            <wp:extent cx="5943600" cy="4457700"/>
            <wp:effectExtent l="0" t="0" r="0" b="0"/>
            <wp:docPr id="180081255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B63E6" w14:textId="6FE93CCE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lastRenderedPageBreak/>
        <w:drawing>
          <wp:inline distT="0" distB="0" distL="0" distR="0" wp14:anchorId="4CED57C5" wp14:editId="79CAB0B0">
            <wp:extent cx="5943600" cy="2971800"/>
            <wp:effectExtent l="0" t="0" r="0" b="0"/>
            <wp:docPr id="310302679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43822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pict w14:anchorId="484CECEB">
          <v:rect id="_x0000_i1136" style="width:0;height:1.5pt" o:hralign="center" o:hrstd="t" o:hr="t" fillcolor="#a0a0a0" stroked="f"/>
        </w:pict>
      </w:r>
    </w:p>
    <w:p w14:paraId="6BEA586D" w14:textId="77777777" w:rsidR="00C16826" w:rsidRDefault="00C16826" w:rsidP="00C16826">
      <w:pPr>
        <w:pStyle w:val="Heading2"/>
      </w:pPr>
      <w:r w:rsidRPr="00C16826">
        <w:t>Fundamental Concept</w:t>
      </w:r>
    </w:p>
    <w:p w14:paraId="3124432E" w14:textId="5731F70E" w:rsidR="00C16826" w:rsidRPr="00C16826" w:rsidRDefault="00C16826" w:rsidP="00C168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4F32FA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 parallelogram has two diagonals:</w:t>
      </w:r>
    </w:p>
    <w:p w14:paraId="31637185" w14:textId="18E13A22" w:rsidR="00C16826" w:rsidRPr="00C16826" w:rsidRDefault="00C16826" w:rsidP="00C16826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4F06C6D8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and</w:t>
      </w:r>
    </w:p>
    <w:p w14:paraId="520729E7" w14:textId="3002AAEC" w:rsidR="00C16826" w:rsidRPr="00C16826" w:rsidRDefault="00C16826" w:rsidP="00C16826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BD</m:t>
              </m:r>
            </m:e>
          </m:groupChr>
        </m:oMath>
      </m:oMathPara>
    </w:p>
    <w:p w14:paraId="77DF7029" w14:textId="24560379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They intersect at a single point </w:t>
      </w:r>
      <m:oMath>
        <m:r>
          <w:rPr>
            <w:rFonts w:ascii="Cambria Math" w:hAnsi="Cambria Math"/>
          </w:rPr>
          <m:t>O</m:t>
        </m:r>
      </m:oMath>
      <w:r w:rsidRPr="00C16826">
        <w:rPr>
          <w:rFonts w:ascii="Roboto Mono" w:hAnsi="Roboto Mono"/>
        </w:rPr>
        <w:t>.</w:t>
      </w:r>
    </w:p>
    <w:p w14:paraId="51DECEA7" w14:textId="77777777" w:rsid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The intersection divides </w:t>
      </w:r>
      <w:r w:rsidRPr="00C16826">
        <w:rPr>
          <w:rFonts w:ascii="Roboto Mono" w:hAnsi="Roboto Mono"/>
          <w:b/>
          <w:bCs/>
        </w:rPr>
        <w:t>each diagonal into two equal segments</w:t>
      </w:r>
      <w:r w:rsidRPr="00C16826">
        <w:rPr>
          <w:rFonts w:ascii="Roboto Mono" w:hAnsi="Roboto Mono"/>
        </w:rPr>
        <w:t>:</w:t>
      </w:r>
    </w:p>
    <w:p w14:paraId="75740F55" w14:textId="5D0A0088" w:rsidR="00DB1CE3" w:rsidRPr="00C16826" w:rsidRDefault="00DB1CE3" w:rsidP="00C1682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31EF6B" wp14:editId="4E2C7BF3">
            <wp:extent cx="5943600" cy="2350770"/>
            <wp:effectExtent l="0" t="0" r="0" b="0"/>
            <wp:docPr id="7035621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3FA">
        <w:rPr>
          <w:rFonts w:ascii="Roboto Mono" w:hAnsi="Roboto Mono"/>
        </w:rPr>
        <w:tab/>
      </w:r>
    </w:p>
    <w:p w14:paraId="6BAABCF3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    A</w:t>
      </w:r>
    </w:p>
    <w:p w14:paraId="101F9FC8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    </w:t>
      </w:r>
      <w:r w:rsidRPr="00C16826">
        <w:rPr>
          <w:rFonts w:ascii="Arial" w:hAnsi="Arial" w:cs="Arial"/>
        </w:rPr>
        <w:t>●</w:t>
      </w:r>
    </w:p>
    <w:p w14:paraId="2841658B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   / \</w:t>
      </w:r>
    </w:p>
    <w:p w14:paraId="6FE14D93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  /   \</w:t>
      </w:r>
    </w:p>
    <w:p w14:paraId="3169F691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 </w:t>
      </w:r>
      <w:proofErr w:type="gramStart"/>
      <w:r w:rsidRPr="00C16826">
        <w:rPr>
          <w:rFonts w:ascii="Roboto Mono" w:hAnsi="Roboto Mono"/>
        </w:rPr>
        <w:t>/  O</w:t>
      </w:r>
      <w:proofErr w:type="gramEnd"/>
      <w:r w:rsidRPr="00C16826">
        <w:rPr>
          <w:rFonts w:ascii="Roboto Mono" w:hAnsi="Roboto Mono"/>
        </w:rPr>
        <w:t xml:space="preserve">  \</w:t>
      </w:r>
    </w:p>
    <w:p w14:paraId="4924DD63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/       \</w:t>
      </w:r>
    </w:p>
    <w:p w14:paraId="264DE819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</w:t>
      </w:r>
      <w:r w:rsidRPr="00C16826">
        <w:rPr>
          <w:rFonts w:ascii="Arial" w:hAnsi="Arial" w:cs="Arial"/>
        </w:rPr>
        <w:t>●</w:t>
      </w:r>
      <w:r w:rsidRPr="00C16826">
        <w:rPr>
          <w:rFonts w:ascii="Roboto Mono" w:hAnsi="Roboto Mono"/>
        </w:rPr>
        <w:t>---------</w:t>
      </w:r>
      <w:r w:rsidRPr="00C16826">
        <w:rPr>
          <w:rFonts w:ascii="Arial" w:hAnsi="Arial" w:cs="Arial"/>
        </w:rPr>
        <w:t>●</w:t>
      </w:r>
    </w:p>
    <w:p w14:paraId="15CDC55A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D           B</w:t>
      </w:r>
    </w:p>
    <w:p w14:paraId="1218BF00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\       /</w:t>
      </w:r>
    </w:p>
    <w:p w14:paraId="5A642A68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 \     /</w:t>
      </w:r>
    </w:p>
    <w:p w14:paraId="4FBBB597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  \   /</w:t>
      </w:r>
    </w:p>
    <w:p w14:paraId="6F324B94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   \ /</w:t>
      </w:r>
    </w:p>
    <w:p w14:paraId="778A51EA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    </w:t>
      </w:r>
      <w:r w:rsidRPr="00C16826">
        <w:rPr>
          <w:rFonts w:ascii="Arial" w:hAnsi="Arial" w:cs="Arial"/>
        </w:rPr>
        <w:t>●</w:t>
      </w:r>
    </w:p>
    <w:p w14:paraId="1075869B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        C</w:t>
      </w:r>
    </w:p>
    <w:p w14:paraId="07B9A0E2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Thus:</w:t>
      </w:r>
    </w:p>
    <w:p w14:paraId="775DB6E5" w14:textId="60AD6728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AO=OC</m:t>
          </m:r>
        </m:oMath>
      </m:oMathPara>
    </w:p>
    <w:p w14:paraId="613E6341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and</w:t>
      </w:r>
    </w:p>
    <w:p w14:paraId="31729C64" w14:textId="261B8596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BO=OD</m:t>
          </m:r>
        </m:oMath>
      </m:oMathPara>
    </w:p>
    <w:p w14:paraId="14E671C3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pict w14:anchorId="4A29D0BB">
          <v:rect id="_x0000_i1137" style="width:0;height:1.5pt" o:hralign="center" o:hrstd="t" o:hr="t" fillcolor="#a0a0a0" stroked="f"/>
        </w:pict>
      </w:r>
    </w:p>
    <w:p w14:paraId="67A6F99D" w14:textId="77777777" w:rsidR="00C16826" w:rsidRDefault="00C16826" w:rsidP="00C16826">
      <w:pPr>
        <w:pStyle w:val="Heading2"/>
      </w:pPr>
      <w:r w:rsidRPr="00C16826">
        <w:t>Mathematical Representation</w:t>
      </w:r>
    </w:p>
    <w:p w14:paraId="37B50F7E" w14:textId="382020D4" w:rsidR="00C16826" w:rsidRPr="00C16826" w:rsidRDefault="00C16826" w:rsidP="00C168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C2E995" w14:textId="27E6BC98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For parallelogram </w:t>
      </w:r>
      <m:oMath>
        <m:r>
          <w:rPr>
            <w:rFonts w:ascii="Cambria Math" w:hAnsi="Cambria Math"/>
          </w:rPr>
          <m:t>ABCD</m:t>
        </m:r>
      </m:oMath>
      <w:r w:rsidRPr="00C16826">
        <w:rPr>
          <w:rFonts w:ascii="Roboto Mono" w:hAnsi="Roboto Mono"/>
        </w:rPr>
        <w:t>, if:</w:t>
      </w:r>
    </w:p>
    <w:p w14:paraId="4F87C209" w14:textId="0478C9E4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AC∩BD=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O</m:t>
              </m:r>
            </m:e>
          </m:d>
        </m:oMath>
      </m:oMathPara>
    </w:p>
    <w:p w14:paraId="262BA2FF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then:</w:t>
      </w:r>
    </w:p>
    <w:p w14:paraId="7318CE4D" w14:textId="285134CB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19AF4C9F" w14:textId="4BDDA112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Equivalently, </w:t>
      </w:r>
      <m:oMath>
        <m:r>
          <w:rPr>
            <w:rFonts w:ascii="Cambria Math" w:hAnsi="Cambria Math"/>
          </w:rPr>
          <m:t>O</m:t>
        </m:r>
      </m:oMath>
      <w:r w:rsidRPr="00C16826">
        <w:rPr>
          <w:rFonts w:ascii="Roboto Mono" w:hAnsi="Roboto Mono"/>
        </w:rPr>
        <w:t xml:space="preserve">is the </w:t>
      </w:r>
      <w:r w:rsidRPr="00C16826">
        <w:rPr>
          <w:rFonts w:ascii="Roboto Mono" w:hAnsi="Roboto Mono"/>
          <w:b/>
          <w:bCs/>
        </w:rPr>
        <w:t>midpoint of both diagonals</w:t>
      </w:r>
      <w:r w:rsidRPr="00C16826">
        <w:rPr>
          <w:rFonts w:ascii="Roboto Mono" w:hAnsi="Roboto Mono"/>
        </w:rPr>
        <w:t>.</w:t>
      </w:r>
    </w:p>
    <w:p w14:paraId="751B31EC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Therefore:</w:t>
      </w:r>
    </w:p>
    <w:p w14:paraId="2F57137C" w14:textId="0D23C629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midpoint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d>
            </m:e>
          </m:borderBox>
        </m:oMath>
      </m:oMathPara>
    </w:p>
    <w:p w14:paraId="3A93537D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and</w:t>
      </w:r>
    </w:p>
    <w:p w14:paraId="40F6BB46" w14:textId="06757A8F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midpoint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BD</m:t>
                  </m:r>
                </m:e>
              </m:d>
            </m:e>
          </m:borderBox>
        </m:oMath>
      </m:oMathPara>
    </w:p>
    <w:p w14:paraId="547B569A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pict w14:anchorId="41397C36">
          <v:rect id="_x0000_i1138" style="width:0;height:1.5pt" o:hralign="center" o:hrstd="t" o:hr="t" fillcolor="#a0a0a0" stroked="f"/>
        </w:pict>
      </w:r>
    </w:p>
    <w:p w14:paraId="1AB63A8C" w14:textId="77777777" w:rsidR="00C16826" w:rsidRDefault="00C16826" w:rsidP="00C16826">
      <w:pPr>
        <w:pStyle w:val="Heading2"/>
      </w:pPr>
      <w:r w:rsidRPr="00C16826">
        <w:t>Proof</w:t>
      </w:r>
    </w:p>
    <w:p w14:paraId="719FACA6" w14:textId="30A3A7AC" w:rsidR="00C16826" w:rsidRPr="00C16826" w:rsidRDefault="00C16826" w:rsidP="00C168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F0D636" w14:textId="5CDA15B2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Consider parallelogram </w:t>
      </w:r>
      <m:oMath>
        <m:r>
          <w:rPr>
            <w:rFonts w:ascii="Cambria Math" w:hAnsi="Cambria Math"/>
          </w:rPr>
          <m:t>ABCD</m:t>
        </m:r>
      </m:oMath>
      <w:r w:rsidRPr="00C16826">
        <w:rPr>
          <w:rFonts w:ascii="Roboto Mono" w:hAnsi="Roboto Mono"/>
        </w:rPr>
        <w:t>.</w:t>
      </w:r>
    </w:p>
    <w:p w14:paraId="4156CF27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Since opposite sides are parallel:</w:t>
      </w:r>
    </w:p>
    <w:p w14:paraId="3A55D679" w14:textId="044809A2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0A11A87E" w14:textId="34D00299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Draw diagonal </w:t>
      </w:r>
      <m:oMath>
        <m:r>
          <w:rPr>
            <w:rFonts w:ascii="Cambria Math" w:hAnsi="Cambria Math"/>
          </w:rPr>
          <m:t>AC</m:t>
        </m:r>
      </m:oMath>
      <w:r w:rsidRPr="00C16826">
        <w:rPr>
          <w:rFonts w:ascii="Roboto Mono" w:hAnsi="Roboto Mono"/>
        </w:rPr>
        <w:t>.</w:t>
      </w:r>
    </w:p>
    <w:p w14:paraId="627996A7" w14:textId="1CB337F5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lastRenderedPageBreak/>
        <w:drawing>
          <wp:inline distT="0" distB="0" distL="0" distR="0" wp14:anchorId="555EFB22" wp14:editId="1D206E27">
            <wp:extent cx="5943600" cy="4457700"/>
            <wp:effectExtent l="0" t="0" r="0" b="0"/>
            <wp:docPr id="17199010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7D4D" w14:textId="48677B9D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lastRenderedPageBreak/>
        <w:drawing>
          <wp:inline distT="0" distB="0" distL="0" distR="0" wp14:anchorId="37D52730" wp14:editId="7839470B">
            <wp:extent cx="3916680" cy="4594860"/>
            <wp:effectExtent l="0" t="0" r="7620" b="0"/>
            <wp:docPr id="205894641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4DDC0" w14:textId="5E3A89A5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lastRenderedPageBreak/>
        <w:drawing>
          <wp:inline distT="0" distB="0" distL="0" distR="0" wp14:anchorId="074D1C21" wp14:editId="18E9D91A">
            <wp:extent cx="5943600" cy="5925185"/>
            <wp:effectExtent l="0" t="0" r="0" b="0"/>
            <wp:docPr id="25980785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BC15" w14:textId="23090838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Let diagonals </w:t>
      </w:r>
      <m:oMath>
        <m:r>
          <w:rPr>
            <w:rFonts w:ascii="Cambria Math" w:hAnsi="Cambria Math"/>
          </w:rPr>
          <m:t>AC</m:t>
        </m:r>
      </m:oMath>
      <w:r w:rsidRPr="00C1682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BD</m:t>
        </m:r>
      </m:oMath>
      <w:r w:rsidRPr="00C16826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C16826">
        <w:rPr>
          <w:rFonts w:ascii="Roboto Mono" w:hAnsi="Roboto Mono"/>
        </w:rPr>
        <w:t>.</w:t>
      </w:r>
    </w:p>
    <w:p w14:paraId="749B4758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Consider:</w:t>
      </w:r>
    </w:p>
    <w:p w14:paraId="040CF362" w14:textId="64003810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△AOB</m:t>
          </m:r>
        </m:oMath>
      </m:oMathPara>
    </w:p>
    <w:p w14:paraId="7FE1A62D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and</w:t>
      </w:r>
    </w:p>
    <w:p w14:paraId="0EB119AA" w14:textId="3FAA0F81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△COD</m:t>
          </m:r>
        </m:oMath>
      </m:oMathPara>
    </w:p>
    <w:p w14:paraId="3B32586A" w14:textId="14251D8A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AB∥CD</m:t>
        </m:r>
      </m:oMath>
      <w:r w:rsidRPr="00C16826">
        <w:rPr>
          <w:rFonts w:ascii="Roboto Mono" w:hAnsi="Roboto Mono"/>
        </w:rPr>
        <w:t>:</w:t>
      </w:r>
    </w:p>
    <w:p w14:paraId="1576A331" w14:textId="735098BA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∠ABO=∠CDO</m:t>
          </m:r>
        </m:oMath>
      </m:oMathPara>
    </w:p>
    <w:p w14:paraId="035F49A0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lastRenderedPageBreak/>
        <w:t>by alternate interior angles.</w:t>
      </w:r>
    </w:p>
    <w:p w14:paraId="799822CA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Also:</w:t>
      </w:r>
    </w:p>
    <w:p w14:paraId="5C7B8AE7" w14:textId="471656B7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∠BAO=∠DCO</m:t>
          </m:r>
        </m:oMath>
      </m:oMathPara>
    </w:p>
    <w:p w14:paraId="0A8CB2F0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by alternate interior angles.</w:t>
      </w:r>
    </w:p>
    <w:p w14:paraId="52B94DB2" w14:textId="6D25B870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The angles at </w:t>
      </w:r>
      <m:oMath>
        <m:r>
          <w:rPr>
            <w:rFonts w:ascii="Cambria Math" w:hAnsi="Cambria Math"/>
          </w:rPr>
          <m:t>O</m:t>
        </m:r>
      </m:oMath>
      <w:r w:rsidRPr="00C16826">
        <w:rPr>
          <w:rFonts w:ascii="Roboto Mono" w:hAnsi="Roboto Mono"/>
        </w:rPr>
        <w:t>are vertical angles:</w:t>
      </w:r>
    </w:p>
    <w:p w14:paraId="29E67B75" w14:textId="35438DA5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∠AOB=∠COD</m:t>
          </m:r>
        </m:oMath>
      </m:oMathPara>
    </w:p>
    <w:p w14:paraId="0A1B1086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Therefore:</w:t>
      </w:r>
    </w:p>
    <w:p w14:paraId="4B559010" w14:textId="2CF8CA83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△AOB≅△COD</m:t>
          </m:r>
        </m:oMath>
      </m:oMathPara>
    </w:p>
    <w:p w14:paraId="2C84962C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by </w:t>
      </w:r>
      <w:r w:rsidRPr="00C16826">
        <w:rPr>
          <w:rFonts w:ascii="Roboto Mono" w:hAnsi="Roboto Mono"/>
          <w:b/>
          <w:bCs/>
        </w:rPr>
        <w:t>ASA</w:t>
      </w:r>
      <w:r w:rsidRPr="00C16826">
        <w:rPr>
          <w:rFonts w:ascii="Roboto Mono" w:hAnsi="Roboto Mono"/>
        </w:rPr>
        <w:t>.</w:t>
      </w:r>
    </w:p>
    <w:p w14:paraId="7581E016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Corresponding sides are equal:</w:t>
      </w:r>
    </w:p>
    <w:p w14:paraId="127E9E7C" w14:textId="70943D37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</m:oMath>
      </m:oMathPara>
    </w:p>
    <w:p w14:paraId="1E92C381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and:</w:t>
      </w:r>
    </w:p>
    <w:p w14:paraId="7F62F823" w14:textId="5DD8AFBA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12D65379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Hence, the diagonals bisect each other.</w:t>
      </w:r>
    </w:p>
    <w:p w14:paraId="434D0D11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pict w14:anchorId="343CE09A">
          <v:rect id="_x0000_i1142" style="width:0;height:1.5pt" o:hralign="center" o:hrstd="t" o:hr="t" fillcolor="#a0a0a0" stroked="f"/>
        </w:pict>
      </w:r>
    </w:p>
    <w:p w14:paraId="7DFB2348" w14:textId="77777777" w:rsidR="00C16826" w:rsidRDefault="00C16826" w:rsidP="00C16826">
      <w:pPr>
        <w:pStyle w:val="Heading2"/>
      </w:pPr>
      <w:r w:rsidRPr="00C16826">
        <w:t>Example 1</w:t>
      </w:r>
    </w:p>
    <w:p w14:paraId="62636970" w14:textId="1AD0CF9F" w:rsidR="00C16826" w:rsidRPr="00C16826" w:rsidRDefault="00C16826" w:rsidP="00C168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8586C1" w14:textId="3F64364A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Suppose the diagonals intersect at </w:t>
      </w:r>
      <m:oMath>
        <m:r>
          <w:rPr>
            <w:rFonts w:ascii="Cambria Math" w:hAnsi="Cambria Math"/>
          </w:rPr>
          <m:t>O</m:t>
        </m:r>
      </m:oMath>
      <w:r w:rsidRPr="00C16826">
        <w:rPr>
          <w:rFonts w:ascii="Roboto Mono" w:hAnsi="Roboto Mono"/>
        </w:rPr>
        <w:t>, and:</w:t>
      </w:r>
    </w:p>
    <w:p w14:paraId="6B8F6EDB" w14:textId="70415C13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89CB21A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According to the theorem:</w:t>
      </w:r>
    </w:p>
    <w:p w14:paraId="2E699B0A" w14:textId="0D9A261E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AO=OC</m:t>
          </m:r>
        </m:oMath>
      </m:oMathPara>
    </w:p>
    <w:p w14:paraId="246D9165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Therefore:</w:t>
      </w:r>
    </w:p>
    <w:p w14:paraId="1A6FA377" w14:textId="2C56ED83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OC=7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7DEC28E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 entire diagonal is:</w:t>
      </w:r>
    </w:p>
    <w:p w14:paraId="47DA8F83" w14:textId="77B1AAA2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AC=AO+OC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AC=7+7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AC=14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6C06AD6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pict w14:anchorId="1E8139C8">
          <v:rect id="_x0000_i1143" style="width:0;height:1.5pt" o:hralign="center" o:hrstd="t" o:hr="t" fillcolor="#a0a0a0" stroked="f"/>
        </w:pict>
      </w:r>
    </w:p>
    <w:p w14:paraId="3ECF49D7" w14:textId="77777777" w:rsidR="00C16826" w:rsidRDefault="00C16826" w:rsidP="00E52CEC">
      <w:pPr>
        <w:pStyle w:val="Heading2"/>
      </w:pPr>
      <w:r w:rsidRPr="00C16826">
        <w:t>Example 2</w:t>
      </w:r>
    </w:p>
    <w:p w14:paraId="01DAA7B8" w14:textId="3C60F524" w:rsidR="00E52CEC" w:rsidRPr="00E52CEC" w:rsidRDefault="00E52CEC" w:rsidP="00E52C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509C7E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Suppose:</w:t>
      </w:r>
    </w:p>
    <w:p w14:paraId="7C904A03" w14:textId="5C225BAD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BO=12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67456CA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Then:</w:t>
      </w:r>
    </w:p>
    <w:p w14:paraId="78326D67" w14:textId="00D6C5CF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BO=OD</m:t>
          </m:r>
        </m:oMath>
      </m:oMathPara>
    </w:p>
    <w:p w14:paraId="419C0972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so:</w:t>
      </w:r>
    </w:p>
    <w:p w14:paraId="1A232C2A" w14:textId="53787530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OD=12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2620140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Therefore:</w:t>
      </w:r>
    </w:p>
    <w:p w14:paraId="14D6E4B8" w14:textId="21E01664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BD=BO+OD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BD=12+12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BD=24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31132F9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pict w14:anchorId="5E926C38">
          <v:rect id="_x0000_i1144" style="width:0;height:1.5pt" o:hralign="center" o:hrstd="t" o:hr="t" fillcolor="#a0a0a0" stroked="f"/>
        </w:pict>
      </w:r>
    </w:p>
    <w:p w14:paraId="15DD42EA" w14:textId="77777777" w:rsidR="00C16826" w:rsidRDefault="00C16826" w:rsidP="00E52CEC">
      <w:pPr>
        <w:pStyle w:val="Heading2"/>
      </w:pPr>
      <w:r w:rsidRPr="00C16826">
        <w:t>Example 3 — Algebraic Lengths</w:t>
      </w:r>
    </w:p>
    <w:p w14:paraId="6019DBFC" w14:textId="5B193933" w:rsidR="00E52CEC" w:rsidRPr="00E52CEC" w:rsidRDefault="00E52CEC" w:rsidP="00E52C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5CD748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Suppose:</w:t>
      </w:r>
    </w:p>
    <w:p w14:paraId="58BBE1E9" w14:textId="0396263C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AO=3x+2</m:t>
          </m:r>
        </m:oMath>
      </m:oMathPara>
    </w:p>
    <w:p w14:paraId="3AD6920B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and:</w:t>
      </w:r>
    </w:p>
    <w:p w14:paraId="54AD8723" w14:textId="1D238E1F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OC=5x-10</m:t>
          </m:r>
        </m:oMath>
      </m:oMathPara>
    </w:p>
    <w:p w14:paraId="20262D12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Since the diagonals bisect each other:</w:t>
      </w:r>
    </w:p>
    <w:p w14:paraId="739BDFD5" w14:textId="44DB116E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AO=OC</m:t>
          </m:r>
        </m:oMath>
      </m:oMathPara>
    </w:p>
    <w:p w14:paraId="3DE6D57B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Therefore:</w:t>
      </w:r>
    </w:p>
    <w:p w14:paraId="5B98A720" w14:textId="27D319C6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3x+2=5x-10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12=2x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x=6</m:t>
          </m:r>
        </m:oMath>
      </m:oMathPara>
    </w:p>
    <w:p w14:paraId="0A504F7E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So:</w:t>
      </w:r>
    </w:p>
    <w:p w14:paraId="46065895" w14:textId="7E13F8B4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+2=20</m:t>
          </m:r>
        </m:oMath>
      </m:oMathPara>
    </w:p>
    <w:p w14:paraId="7C8134BA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and:</w:t>
      </w:r>
    </w:p>
    <w:p w14:paraId="03D0B34B" w14:textId="5A40D8A7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OC=5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-10=20</m:t>
          </m:r>
        </m:oMath>
      </m:oMathPara>
    </w:p>
    <w:p w14:paraId="787AF120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Thus:</w:t>
      </w:r>
    </w:p>
    <w:p w14:paraId="1F815143" w14:textId="04C9862B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AO=OC=20</m:t>
              </m:r>
            </m:e>
          </m:borderBox>
        </m:oMath>
      </m:oMathPara>
    </w:p>
    <w:p w14:paraId="3F173BE6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and:</w:t>
      </w:r>
    </w:p>
    <w:p w14:paraId="7961C81C" w14:textId="6FC3948B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AC=40</m:t>
              </m:r>
            </m:e>
          </m:borderBox>
        </m:oMath>
      </m:oMathPara>
    </w:p>
    <w:p w14:paraId="3746C70B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pict w14:anchorId="324E93E2">
          <v:rect id="_x0000_i1145" style="width:0;height:1.5pt" o:hralign="center" o:hrstd="t" o:hr="t" fillcolor="#a0a0a0" stroked="f"/>
        </w:pict>
      </w:r>
    </w:p>
    <w:p w14:paraId="314EC7FD" w14:textId="77777777" w:rsidR="00C16826" w:rsidRDefault="00C16826" w:rsidP="00480BDA">
      <w:pPr>
        <w:pStyle w:val="Heading2"/>
      </w:pPr>
      <w:r w:rsidRPr="00C16826">
        <w:t>Vector Interpretation</w:t>
      </w:r>
    </w:p>
    <w:p w14:paraId="66C63356" w14:textId="5CAC5683" w:rsidR="00480BDA" w:rsidRPr="00480BDA" w:rsidRDefault="00480BDA" w:rsidP="00480B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5B0A54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If the vertices have position vectors:</w:t>
      </w:r>
    </w:p>
    <w:p w14:paraId="5DA8150D" w14:textId="0A82FC92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</m:t>
          </m:r>
        </m:oMath>
      </m:oMathPara>
    </w:p>
    <w:p w14:paraId="143C7A14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then the diagonals of a parallelogram have the same midpoint:</w:t>
      </w:r>
    </w:p>
    <w:p w14:paraId="6F240962" w14:textId="3C946BF3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B+D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488F6AD" w14:textId="45FA7789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Therefore, the intersection point </w:t>
      </w:r>
      <m:oMath>
        <m:r>
          <w:rPr>
            <w:rFonts w:ascii="Cambria Math" w:hAnsi="Cambria Math"/>
          </w:rPr>
          <m:t>O</m:t>
        </m:r>
      </m:oMath>
      <w:r w:rsidRPr="00C16826">
        <w:rPr>
          <w:rFonts w:ascii="Roboto Mono" w:hAnsi="Roboto Mono"/>
        </w:rPr>
        <w:t>is:</w:t>
      </w:r>
    </w:p>
    <w:p w14:paraId="256C3147" w14:textId="18474884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B+D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2AB2FE2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This is an important characterization of parallelograms in coordinate and vector geometry.</w:t>
      </w:r>
    </w:p>
    <w:p w14:paraId="3C58C8B1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pict w14:anchorId="0B8C2264">
          <v:rect id="_x0000_i1146" style="width:0;height:1.5pt" o:hralign="center" o:hrstd="t" o:hr="t" fillcolor="#a0a0a0" stroked="f"/>
        </w:pict>
      </w:r>
    </w:p>
    <w:p w14:paraId="3518151A" w14:textId="77777777" w:rsidR="00C16826" w:rsidRDefault="00C16826" w:rsidP="00480BDA">
      <w:pPr>
        <w:pStyle w:val="Heading2"/>
      </w:pPr>
      <w:r w:rsidRPr="00C16826">
        <w:t>Coordinate Example</w:t>
      </w:r>
    </w:p>
    <w:p w14:paraId="058A385B" w14:textId="22A0AF5C" w:rsidR="00480BDA" w:rsidRPr="00480BDA" w:rsidRDefault="00480BDA" w:rsidP="00480B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EE6860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lastRenderedPageBreak/>
        <w:t>Consider:</w:t>
      </w:r>
    </w:p>
    <w:p w14:paraId="1027143A" w14:textId="16BC8A63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463FB788" w14:textId="0DD48EEA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The midpoint of </w:t>
      </w:r>
      <m:oMath>
        <m:r>
          <w:rPr>
            <w:rFonts w:ascii="Cambria Math" w:hAnsi="Cambria Math"/>
          </w:rPr>
          <m:t>AC</m:t>
        </m:r>
      </m:oMath>
      <w:r w:rsidRPr="00C16826">
        <w:rPr>
          <w:rFonts w:ascii="Roboto Mono" w:hAnsi="Roboto Mono"/>
        </w:rPr>
        <w:t>is:</w:t>
      </w:r>
    </w:p>
    <w:p w14:paraId="1570BAAB" w14:textId="5D824077" w:rsidR="00C16826" w:rsidRPr="00C16826" w:rsidRDefault="00C16826" w:rsidP="00C1682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1+10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1+6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20B5F8EE" w14:textId="5AA75532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The midpoint of </w:t>
      </w:r>
      <m:oMath>
        <m:r>
          <w:rPr>
            <w:rFonts w:ascii="Cambria Math" w:hAnsi="Cambria Math"/>
          </w:rPr>
          <m:t>BD</m:t>
        </m:r>
      </m:oMath>
      <w:r w:rsidRPr="00C16826">
        <w:rPr>
          <w:rFonts w:ascii="Roboto Mono" w:hAnsi="Roboto Mono"/>
        </w:rPr>
        <w:t>is:</w:t>
      </w:r>
    </w:p>
    <w:p w14:paraId="001B8EE4" w14:textId="74F77D73" w:rsidR="00C16826" w:rsidRPr="00C16826" w:rsidRDefault="00C16826" w:rsidP="00C1682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7+4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2+5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3C457ECB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Both diagonals have the same midpoint:</w:t>
      </w:r>
    </w:p>
    <w:p w14:paraId="511E13E7" w14:textId="1BBB3C19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09EE6B33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Therefore, the diagonals bisect each other.</w:t>
      </w:r>
    </w:p>
    <w:p w14:paraId="1A9334AF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pict w14:anchorId="1A100F47">
          <v:rect id="_x0000_i1147" style="width:0;height:1.5pt" o:hralign="center" o:hrstd="t" o:hr="t" fillcolor="#a0a0a0" stroked="f"/>
        </w:pict>
      </w:r>
    </w:p>
    <w:p w14:paraId="1C58D70C" w14:textId="77777777" w:rsidR="00C16826" w:rsidRDefault="00C16826" w:rsidP="00480BDA">
      <w:pPr>
        <w:pStyle w:val="Heading2"/>
      </w:pPr>
      <w:r w:rsidRPr="00C16826">
        <w:t>Important Distinction</w:t>
      </w:r>
    </w:p>
    <w:p w14:paraId="2F9BF4AC" w14:textId="0D062874" w:rsidR="00480BDA" w:rsidRPr="00480BDA" w:rsidRDefault="00480BDA" w:rsidP="00480B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3EA70D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The theorem says that the diagonals </w:t>
      </w:r>
      <w:r w:rsidRPr="00C16826">
        <w:rPr>
          <w:rFonts w:ascii="Roboto Mono" w:hAnsi="Roboto Mono"/>
          <w:b/>
          <w:bCs/>
        </w:rPr>
        <w:t>bisect each other</w:t>
      </w:r>
      <w:r w:rsidRPr="00C16826">
        <w:rPr>
          <w:rFonts w:ascii="Roboto Mono" w:hAnsi="Roboto Mono"/>
        </w:rPr>
        <w:t>.</w:t>
      </w:r>
    </w:p>
    <w:p w14:paraId="599B6055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It does </w:t>
      </w:r>
      <w:r w:rsidRPr="00C16826">
        <w:rPr>
          <w:rFonts w:ascii="Roboto Mono" w:hAnsi="Roboto Mono"/>
          <w:b/>
          <w:bCs/>
        </w:rPr>
        <w:t>not</w:t>
      </w:r>
      <w:r w:rsidRPr="00C16826">
        <w:rPr>
          <w:rFonts w:ascii="Roboto Mono" w:hAnsi="Roboto Mono"/>
        </w:rPr>
        <w:t xml:space="preserve"> generally say that the diagonals are:</w:t>
      </w:r>
    </w:p>
    <w:p w14:paraId="38CB8913" w14:textId="77777777" w:rsidR="00C16826" w:rsidRPr="00C16826" w:rsidRDefault="00C16826" w:rsidP="00C16826">
      <w:pPr>
        <w:numPr>
          <w:ilvl w:val="0"/>
          <w:numId w:val="1"/>
        </w:numPr>
        <w:rPr>
          <w:rFonts w:ascii="Roboto Mono" w:hAnsi="Roboto Mono"/>
        </w:rPr>
      </w:pPr>
      <w:r w:rsidRPr="00C16826">
        <w:rPr>
          <w:rFonts w:ascii="Roboto Mono" w:hAnsi="Roboto Mono"/>
        </w:rPr>
        <w:t>equal in length,</w:t>
      </w:r>
    </w:p>
    <w:p w14:paraId="735682D4" w14:textId="77777777" w:rsidR="00C16826" w:rsidRPr="00C16826" w:rsidRDefault="00C16826" w:rsidP="00C16826">
      <w:pPr>
        <w:numPr>
          <w:ilvl w:val="0"/>
          <w:numId w:val="1"/>
        </w:numPr>
        <w:rPr>
          <w:rFonts w:ascii="Roboto Mono" w:hAnsi="Roboto Mono"/>
        </w:rPr>
      </w:pPr>
      <w:r w:rsidRPr="00C16826">
        <w:rPr>
          <w:rFonts w:ascii="Roboto Mono" w:hAnsi="Roboto Mono"/>
        </w:rPr>
        <w:t>perpendicular,</w:t>
      </w:r>
    </w:p>
    <w:p w14:paraId="58E5F28E" w14:textId="77777777" w:rsidR="00C16826" w:rsidRPr="00C16826" w:rsidRDefault="00C16826" w:rsidP="00C16826">
      <w:pPr>
        <w:numPr>
          <w:ilvl w:val="0"/>
          <w:numId w:val="1"/>
        </w:numPr>
        <w:rPr>
          <w:rFonts w:ascii="Roboto Mono" w:hAnsi="Roboto Mono"/>
        </w:rPr>
      </w:pPr>
      <w:r w:rsidRPr="00C16826">
        <w:rPr>
          <w:rFonts w:ascii="Roboto Mono" w:hAnsi="Roboto Mono"/>
        </w:rPr>
        <w:t>angle bisectors.</w:t>
      </w:r>
    </w:p>
    <w:p w14:paraId="08970F06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For a general parallelogram:</w:t>
      </w:r>
    </w:p>
    <w:p w14:paraId="26282010" w14:textId="5CD9389C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AO=OC, BO=OD</m:t>
              </m:r>
            </m:e>
          </m:borderBox>
        </m:oMath>
      </m:oMathPara>
    </w:p>
    <w:p w14:paraId="6C62D935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but generally:</w:t>
      </w:r>
    </w:p>
    <w:p w14:paraId="2733A677" w14:textId="65075129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AC≠BD</m:t>
          </m:r>
        </m:oMath>
      </m:oMathPara>
    </w:p>
    <w:p w14:paraId="0385DF67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lastRenderedPageBreak/>
        <w:t>and:</w:t>
      </w:r>
    </w:p>
    <w:p w14:paraId="41D8206D" w14:textId="7377E57C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AC⊥̸BD</m:t>
          </m:r>
        </m:oMath>
      </m:oMathPara>
    </w:p>
    <w:p w14:paraId="1B60BD4E" w14:textId="77777777" w:rsidR="00C16826" w:rsidRDefault="00C16826" w:rsidP="00C16826">
      <w:pPr>
        <w:rPr>
          <w:rFonts w:ascii="Roboto Mono" w:hAnsi="Roboto Mono"/>
          <w:b/>
          <w:bCs/>
        </w:rPr>
      </w:pPr>
      <w:r w:rsidRPr="00C16826">
        <w:rPr>
          <w:rFonts w:ascii="Roboto Mono" w:hAnsi="Roboto Mono"/>
          <w:b/>
          <w:bCs/>
        </w:rPr>
        <w:t>Special Cases</w:t>
      </w:r>
    </w:p>
    <w:p w14:paraId="563A353C" w14:textId="7574F9C3" w:rsidR="006223FA" w:rsidRPr="00C16826" w:rsidRDefault="006223FA" w:rsidP="00C1682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E94ED7" wp14:editId="7437F7B7">
            <wp:extent cx="5943600" cy="1571625"/>
            <wp:effectExtent l="0" t="0" r="0" b="9525"/>
            <wp:docPr id="227195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732"/>
        <w:gridCol w:w="1935"/>
        <w:gridCol w:w="2744"/>
      </w:tblGrid>
      <w:tr w:rsidR="00C16826" w:rsidRPr="00C16826" w14:paraId="4BC70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B2CA7" w14:textId="77777777" w:rsidR="00C16826" w:rsidRPr="00C16826" w:rsidRDefault="00C16826" w:rsidP="00C16826">
            <w:pPr>
              <w:rPr>
                <w:rFonts w:ascii="Roboto Mono" w:hAnsi="Roboto Mono"/>
                <w:b/>
                <w:bCs/>
              </w:rPr>
            </w:pPr>
            <w:r w:rsidRPr="00C16826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03FD0246" w14:textId="77777777" w:rsidR="00C16826" w:rsidRPr="00C16826" w:rsidRDefault="00C16826" w:rsidP="00C16826">
            <w:pPr>
              <w:rPr>
                <w:rFonts w:ascii="Roboto Mono" w:hAnsi="Roboto Mono"/>
                <w:b/>
                <w:bCs/>
              </w:rPr>
            </w:pPr>
            <w:r w:rsidRPr="00C16826">
              <w:rPr>
                <w:rFonts w:ascii="Roboto Mono" w:hAnsi="Roboto Mono"/>
                <w:b/>
                <w:bCs/>
              </w:rPr>
              <w:t>Diagonals bisect each other?</w:t>
            </w:r>
          </w:p>
        </w:tc>
        <w:tc>
          <w:tcPr>
            <w:tcW w:w="0" w:type="auto"/>
            <w:vAlign w:val="center"/>
            <w:hideMark/>
          </w:tcPr>
          <w:p w14:paraId="1C4CF7B8" w14:textId="77777777" w:rsidR="00C16826" w:rsidRPr="00C16826" w:rsidRDefault="00C16826" w:rsidP="00C16826">
            <w:pPr>
              <w:rPr>
                <w:rFonts w:ascii="Roboto Mono" w:hAnsi="Roboto Mono"/>
                <w:b/>
                <w:bCs/>
              </w:rPr>
            </w:pPr>
            <w:r w:rsidRPr="00C16826">
              <w:rPr>
                <w:rFonts w:ascii="Roboto Mono" w:hAnsi="Roboto Mono"/>
                <w:b/>
                <w:bCs/>
              </w:rPr>
              <w:t>Equal diagonals?</w:t>
            </w:r>
          </w:p>
        </w:tc>
        <w:tc>
          <w:tcPr>
            <w:tcW w:w="0" w:type="auto"/>
            <w:vAlign w:val="center"/>
            <w:hideMark/>
          </w:tcPr>
          <w:p w14:paraId="4FC821D6" w14:textId="77777777" w:rsidR="00C16826" w:rsidRPr="00C16826" w:rsidRDefault="00C16826" w:rsidP="00C16826">
            <w:pPr>
              <w:rPr>
                <w:rFonts w:ascii="Roboto Mono" w:hAnsi="Roboto Mono"/>
                <w:b/>
                <w:bCs/>
              </w:rPr>
            </w:pPr>
            <w:r w:rsidRPr="00C16826">
              <w:rPr>
                <w:rFonts w:ascii="Roboto Mono" w:hAnsi="Roboto Mono"/>
                <w:b/>
                <w:bCs/>
              </w:rPr>
              <w:t>Perpendicular diagonals?</w:t>
            </w:r>
          </w:p>
        </w:tc>
      </w:tr>
      <w:tr w:rsidR="00C16826" w:rsidRPr="00C16826" w14:paraId="28358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A4CE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Roboto Mono" w:hAnsi="Roboto Mono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2C134A34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127EC9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F96D351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Roboto Mono" w:hAnsi="Roboto Mono"/>
              </w:rPr>
              <w:t>Not generally</w:t>
            </w:r>
          </w:p>
        </w:tc>
      </w:tr>
      <w:tr w:rsidR="00C16826" w:rsidRPr="00C16826" w14:paraId="660B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BFC3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0CF05D41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36500A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A99022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Roboto Mono" w:hAnsi="Roboto Mono"/>
              </w:rPr>
              <w:t>Not generally</w:t>
            </w:r>
          </w:p>
        </w:tc>
      </w:tr>
      <w:tr w:rsidR="00C16826" w:rsidRPr="00C16826" w14:paraId="32273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0154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Roboto Mono" w:hAnsi="Roboto Mono"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54B5E57B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318416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43A5291E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Segoe UI Symbol" w:hAnsi="Segoe UI Symbol" w:cs="Segoe UI Symbol"/>
              </w:rPr>
              <w:t>✓</w:t>
            </w:r>
          </w:p>
        </w:tc>
      </w:tr>
      <w:tr w:rsidR="00C16826" w:rsidRPr="00C16826" w14:paraId="2821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77CF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0BF40E21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CEB7DE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709C1D" w14:textId="77777777" w:rsidR="00C16826" w:rsidRPr="00C16826" w:rsidRDefault="00C16826" w:rsidP="00C16826">
            <w:pPr>
              <w:rPr>
                <w:rFonts w:ascii="Roboto Mono" w:hAnsi="Roboto Mono"/>
              </w:rPr>
            </w:pPr>
            <w:r w:rsidRPr="00C16826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171D331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pict w14:anchorId="7526CC10">
          <v:rect id="_x0000_i1148" style="width:0;height:1.5pt" o:hralign="center" o:hrstd="t" o:hr="t" fillcolor="#a0a0a0" stroked="f"/>
        </w:pict>
      </w:r>
    </w:p>
    <w:p w14:paraId="76BFDA23" w14:textId="77777777" w:rsidR="00C16826" w:rsidRDefault="00C16826" w:rsidP="00AD78A8">
      <w:pPr>
        <w:pStyle w:val="Heading2"/>
      </w:pPr>
      <w:r w:rsidRPr="00C16826">
        <w:t>Converse</w:t>
      </w:r>
    </w:p>
    <w:p w14:paraId="36844E78" w14:textId="0CC32B70" w:rsidR="00AD78A8" w:rsidRPr="00AD78A8" w:rsidRDefault="00AD78A8" w:rsidP="00AD78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205AAA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The converse is also an important characterization:</w:t>
      </w:r>
    </w:p>
    <w:p w14:paraId="2942FF9B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  <w:b/>
          <w:bCs/>
        </w:rPr>
        <w:t>If the diagonals of a quadrilateral bisect each other, then the quadrilateral is a parallelogram.</w:t>
      </w:r>
    </w:p>
    <w:p w14:paraId="0A549A9B" w14:textId="59C16A34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If diagonals </w:t>
      </w:r>
      <m:oMath>
        <m:r>
          <w:rPr>
            <w:rFonts w:ascii="Cambria Math" w:hAnsi="Cambria Math"/>
          </w:rPr>
          <m:t>AC</m:t>
        </m:r>
      </m:oMath>
      <w:r w:rsidRPr="00C1682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BD</m:t>
        </m:r>
      </m:oMath>
      <w:r w:rsidRPr="00C16826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C16826">
        <w:rPr>
          <w:rFonts w:ascii="Roboto Mono" w:hAnsi="Roboto Mono"/>
        </w:rPr>
        <w:t>and:</w:t>
      </w:r>
    </w:p>
    <w:p w14:paraId="6ABBCFBF" w14:textId="4FE1B18A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AO=OC</m:t>
          </m:r>
        </m:oMath>
      </m:oMathPara>
    </w:p>
    <w:p w14:paraId="421DCF5E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and</w:t>
      </w:r>
    </w:p>
    <w:p w14:paraId="0CA92217" w14:textId="2C946464" w:rsidR="00C16826" w:rsidRPr="00C16826" w:rsidRDefault="00C16826" w:rsidP="00C1682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BO=OD</m:t>
          </m:r>
        </m:oMath>
      </m:oMathPara>
    </w:p>
    <w:p w14:paraId="4F8D9722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lastRenderedPageBreak/>
        <w:t>then:</w:t>
      </w:r>
    </w:p>
    <w:p w14:paraId="05EBD7D6" w14:textId="3E3F5CD5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</m:t>
              </m:r>
              <m:r>
                <m:rPr>
                  <m:nor/>
                </m:rPr>
                <w:rPr>
                  <w:rFonts w:ascii="Roboto Mono" w:hAnsi="Roboto Mono"/>
                </w:rPr>
                <m:t> is a parallelogram</m:t>
              </m:r>
            </m:e>
          </m:borderBox>
        </m:oMath>
      </m:oMathPara>
    </w:p>
    <w:p w14:paraId="43C3D01C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>This provides one of the standard tests for proving that a quadrilateral is a parallelogram.</w:t>
      </w:r>
    </w:p>
    <w:p w14:paraId="4A1391D2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pict w14:anchorId="6C6F87A2">
          <v:rect id="_x0000_i1149" style="width:0;height:1.5pt" o:hralign="center" o:hrstd="t" o:hr="t" fillcolor="#a0a0a0" stroked="f"/>
        </w:pict>
      </w:r>
    </w:p>
    <w:p w14:paraId="768AC62B" w14:textId="77777777" w:rsidR="00C16826" w:rsidRDefault="00C16826" w:rsidP="00AD78A8">
      <w:pPr>
        <w:pStyle w:val="Heading2"/>
      </w:pPr>
      <w:r w:rsidRPr="00C16826">
        <w:t>Key Points</w:t>
      </w:r>
    </w:p>
    <w:p w14:paraId="1D709D93" w14:textId="0459CB26" w:rsidR="00AD78A8" w:rsidRPr="00AD78A8" w:rsidRDefault="00AD78A8" w:rsidP="00AD78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E16A04" w14:textId="77777777" w:rsidR="00C16826" w:rsidRPr="00C16826" w:rsidRDefault="00C16826" w:rsidP="00C16826">
      <w:pPr>
        <w:numPr>
          <w:ilvl w:val="0"/>
          <w:numId w:val="2"/>
        </w:numPr>
        <w:rPr>
          <w:rFonts w:ascii="Roboto Mono" w:hAnsi="Roboto Mono"/>
        </w:rPr>
      </w:pPr>
      <w:r w:rsidRPr="00C16826">
        <w:rPr>
          <w:rFonts w:ascii="Roboto Mono" w:hAnsi="Roboto Mono"/>
        </w:rPr>
        <w:t>A parallelogram has two diagonals.</w:t>
      </w:r>
    </w:p>
    <w:p w14:paraId="16ACE1D0" w14:textId="77777777" w:rsidR="00C16826" w:rsidRPr="00C16826" w:rsidRDefault="00C16826" w:rsidP="00C16826">
      <w:pPr>
        <w:numPr>
          <w:ilvl w:val="0"/>
          <w:numId w:val="2"/>
        </w:numPr>
        <w:rPr>
          <w:rFonts w:ascii="Roboto Mono" w:hAnsi="Roboto Mono"/>
        </w:rPr>
      </w:pPr>
      <w:r w:rsidRPr="00C16826">
        <w:rPr>
          <w:rFonts w:ascii="Roboto Mono" w:hAnsi="Roboto Mono"/>
        </w:rPr>
        <w:t>The diagonals intersect at a common midpoint.</w:t>
      </w:r>
    </w:p>
    <w:p w14:paraId="015FB18C" w14:textId="77777777" w:rsidR="00C16826" w:rsidRPr="00C16826" w:rsidRDefault="00C16826" w:rsidP="00C16826">
      <w:pPr>
        <w:numPr>
          <w:ilvl w:val="0"/>
          <w:numId w:val="2"/>
        </w:num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Each diagonal is divided into </w:t>
      </w:r>
      <w:r w:rsidRPr="00C16826">
        <w:rPr>
          <w:rFonts w:ascii="Roboto Mono" w:hAnsi="Roboto Mono"/>
          <w:b/>
          <w:bCs/>
        </w:rPr>
        <w:t>two equal segments</w:t>
      </w:r>
      <w:r w:rsidRPr="00C16826">
        <w:rPr>
          <w:rFonts w:ascii="Roboto Mono" w:hAnsi="Roboto Mono"/>
        </w:rPr>
        <w:t>.</w:t>
      </w:r>
    </w:p>
    <w:p w14:paraId="4F2AF830" w14:textId="679BA189" w:rsidR="00C16826" w:rsidRPr="00C16826" w:rsidRDefault="00C16826" w:rsidP="00C16826">
      <w:pPr>
        <w:numPr>
          <w:ilvl w:val="0"/>
          <w:numId w:val="2"/>
        </w:num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C16826">
        <w:rPr>
          <w:rFonts w:ascii="Roboto Mono" w:hAnsi="Roboto Mono"/>
        </w:rPr>
        <w:t>is the intersection:</w:t>
      </w:r>
    </w:p>
    <w:p w14:paraId="3E802959" w14:textId="0E17991B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55BF0D74" w14:textId="77777777" w:rsidR="00C16826" w:rsidRPr="00C16826" w:rsidRDefault="00C16826" w:rsidP="00C16826">
      <w:pPr>
        <w:numPr>
          <w:ilvl w:val="0"/>
          <w:numId w:val="2"/>
        </w:numPr>
        <w:rPr>
          <w:rFonts w:ascii="Roboto Mono" w:hAnsi="Roboto Mono"/>
        </w:rPr>
      </w:pPr>
      <w:r w:rsidRPr="00C16826">
        <w:rPr>
          <w:rFonts w:ascii="Roboto Mono" w:hAnsi="Roboto Mono"/>
        </w:rPr>
        <w:t>The diagonals are not necessarily equal.</w:t>
      </w:r>
    </w:p>
    <w:p w14:paraId="1D73F7FB" w14:textId="77777777" w:rsidR="00C16826" w:rsidRPr="00C16826" w:rsidRDefault="00C16826" w:rsidP="00C16826">
      <w:pPr>
        <w:numPr>
          <w:ilvl w:val="0"/>
          <w:numId w:val="2"/>
        </w:numPr>
        <w:rPr>
          <w:rFonts w:ascii="Roboto Mono" w:hAnsi="Roboto Mono"/>
        </w:rPr>
      </w:pPr>
      <w:r w:rsidRPr="00C16826">
        <w:rPr>
          <w:rFonts w:ascii="Roboto Mono" w:hAnsi="Roboto Mono"/>
        </w:rPr>
        <w:t>The diagonals are not necessarily perpendicular.</w:t>
      </w:r>
    </w:p>
    <w:p w14:paraId="04FD0DB0" w14:textId="77777777" w:rsidR="00C16826" w:rsidRPr="00C16826" w:rsidRDefault="00C16826" w:rsidP="00C16826">
      <w:pPr>
        <w:numPr>
          <w:ilvl w:val="0"/>
          <w:numId w:val="2"/>
        </w:numPr>
        <w:rPr>
          <w:rFonts w:ascii="Roboto Mono" w:hAnsi="Roboto Mono"/>
        </w:rPr>
      </w:pPr>
      <w:r w:rsidRPr="00C16826">
        <w:rPr>
          <w:rFonts w:ascii="Roboto Mono" w:hAnsi="Roboto Mono"/>
        </w:rPr>
        <w:t>The common midpoint provides a coordinate/vector characterization of a parallelogram.</w:t>
      </w:r>
    </w:p>
    <w:p w14:paraId="7B02C092" w14:textId="77777777" w:rsidR="00C16826" w:rsidRPr="00C16826" w:rsidRDefault="00C16826" w:rsidP="00C16826">
      <w:pPr>
        <w:numPr>
          <w:ilvl w:val="0"/>
          <w:numId w:val="2"/>
        </w:numPr>
        <w:rPr>
          <w:rFonts w:ascii="Roboto Mono" w:hAnsi="Roboto Mono"/>
        </w:rPr>
      </w:pPr>
      <w:r w:rsidRPr="00C16826">
        <w:rPr>
          <w:rFonts w:ascii="Roboto Mono" w:hAnsi="Roboto Mono"/>
        </w:rPr>
        <w:t>The converse can be used to prove that a quadrilateral is a parallelogram.</w:t>
      </w:r>
    </w:p>
    <w:p w14:paraId="33A2A49D" w14:textId="77777777" w:rsidR="00C16826" w:rsidRDefault="00C16826" w:rsidP="00AD78A8">
      <w:pPr>
        <w:pStyle w:val="Heading2"/>
      </w:pPr>
      <w:r w:rsidRPr="00C16826">
        <w:t>Conclusion</w:t>
      </w:r>
    </w:p>
    <w:p w14:paraId="02792A37" w14:textId="7D553E51" w:rsidR="00AD78A8" w:rsidRPr="00AD78A8" w:rsidRDefault="00AD78A8" w:rsidP="00AD78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91F361" w14:textId="77777777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The </w:t>
      </w:r>
      <w:r w:rsidRPr="00C16826">
        <w:rPr>
          <w:rFonts w:ascii="Roboto Mono" w:hAnsi="Roboto Mono"/>
          <w:b/>
          <w:bCs/>
        </w:rPr>
        <w:t>Parallelogram Diagonals Theorem</w:t>
      </w:r>
      <w:r w:rsidRPr="00C16826">
        <w:rPr>
          <w:rFonts w:ascii="Roboto Mono" w:hAnsi="Roboto Mono"/>
        </w:rPr>
        <w:t xml:space="preserve"> establishes that:</w:t>
      </w:r>
    </w:p>
    <w:p w14:paraId="573289A2" w14:textId="77777777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diagonals of a parallelogram bisect each other.</m:t>
              </m:r>
            </m:e>
          </m:borderBox>
        </m:oMath>
      </m:oMathPara>
    </w:p>
    <w:p w14:paraId="48D6EAF0" w14:textId="50C41B46" w:rsidR="00C16826" w:rsidRPr="00C16826" w:rsidRDefault="00C16826" w:rsidP="00C16826">
      <w:pPr>
        <w:rPr>
          <w:rFonts w:ascii="Roboto Mono" w:hAnsi="Roboto Mono"/>
        </w:rPr>
      </w:pPr>
      <w:r w:rsidRPr="00C16826">
        <w:rPr>
          <w:rFonts w:ascii="Roboto Mono" w:hAnsi="Roboto Mono"/>
        </w:rPr>
        <w:t xml:space="preserve">For parallelogram </w:t>
      </w:r>
      <m:oMath>
        <m:r>
          <w:rPr>
            <w:rFonts w:ascii="Cambria Math" w:hAnsi="Cambria Math"/>
          </w:rPr>
          <m:t>ABCD</m:t>
        </m:r>
      </m:oMath>
      <w:r w:rsidRPr="00C16826">
        <w:rPr>
          <w:rFonts w:ascii="Roboto Mono" w:hAnsi="Roboto Mono"/>
        </w:rPr>
        <w:t xml:space="preserve">, with diagonals intersecting at </w:t>
      </w:r>
      <m:oMath>
        <m:r>
          <w:rPr>
            <w:rFonts w:ascii="Cambria Math" w:hAnsi="Cambria Math"/>
          </w:rPr>
          <m:t>O</m:t>
        </m:r>
      </m:oMath>
      <w:r w:rsidRPr="00C16826">
        <w:rPr>
          <w:rFonts w:ascii="Roboto Mono" w:hAnsi="Roboto Mono"/>
        </w:rPr>
        <w:t>:</w:t>
      </w:r>
    </w:p>
    <w:p w14:paraId="77FFCB61" w14:textId="7B9EEEEE" w:rsidR="00C16826" w:rsidRPr="00C16826" w:rsidRDefault="00C16826" w:rsidP="00C168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BO=OD</m:t>
              </m:r>
            </m:e>
          </m:borderBox>
        </m:oMath>
      </m:oMathPara>
    </w:p>
    <w:p w14:paraId="7E90690C" w14:textId="3FCC9A68" w:rsidR="00C16826" w:rsidRPr="00C16826" w:rsidRDefault="00C16826" w:rsidP="00DB79B7">
      <w:pPr>
        <w:rPr>
          <w:rFonts w:ascii="Roboto Mono" w:hAnsi="Roboto Mono"/>
        </w:rPr>
      </w:pPr>
      <w:r w:rsidRPr="00C16826">
        <w:rPr>
          <w:rFonts w:ascii="Roboto Mono" w:hAnsi="Roboto Mono"/>
        </w:rPr>
        <w:lastRenderedPageBreak/>
        <w:t xml:space="preserve">Thus, </w:t>
      </w:r>
      <m:oMath>
        <m:r>
          <w:rPr>
            <w:rFonts w:ascii="Cambria Math" w:hAnsi="Cambria Math"/>
          </w:rPr>
          <m:t>O</m:t>
        </m:r>
      </m:oMath>
      <w:r w:rsidRPr="00C16826">
        <w:rPr>
          <w:rFonts w:ascii="Roboto Mono" w:hAnsi="Roboto Mono"/>
        </w:rPr>
        <w:t xml:space="preserve">is the midpoint of </w:t>
      </w:r>
      <w:r w:rsidRPr="00C16826">
        <w:rPr>
          <w:rFonts w:ascii="Roboto Mono" w:hAnsi="Roboto Mono"/>
          <w:b/>
          <w:bCs/>
        </w:rPr>
        <w:t>both</w:t>
      </w:r>
      <w:r w:rsidRPr="00C16826">
        <w:rPr>
          <w:rFonts w:ascii="Roboto Mono" w:hAnsi="Roboto Mono"/>
        </w:rPr>
        <w:t xml:space="preserve"> diagonals.</w:t>
      </w:r>
    </w:p>
    <w:sectPr w:rsidR="00C16826" w:rsidRPr="00C16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E29"/>
    <w:multiLevelType w:val="multilevel"/>
    <w:tmpl w:val="6740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9D5FE2"/>
    <w:multiLevelType w:val="multilevel"/>
    <w:tmpl w:val="452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442480">
    <w:abstractNumId w:val="1"/>
  </w:num>
  <w:num w:numId="2" w16cid:durableId="6052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72"/>
    <w:rsid w:val="00157F04"/>
    <w:rsid w:val="002D1F4F"/>
    <w:rsid w:val="00454D72"/>
    <w:rsid w:val="00480BDA"/>
    <w:rsid w:val="006223FA"/>
    <w:rsid w:val="00711B4D"/>
    <w:rsid w:val="008952B3"/>
    <w:rsid w:val="00A70480"/>
    <w:rsid w:val="00AD78A8"/>
    <w:rsid w:val="00B702A8"/>
    <w:rsid w:val="00C16826"/>
    <w:rsid w:val="00DB1CE3"/>
    <w:rsid w:val="00DB79B7"/>
    <w:rsid w:val="00E5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BD9F"/>
  <w15:chartTrackingRefBased/>
  <w15:docId w15:val="{A6338E1E-8BAD-4CC5-BE99-ED76B016A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2026-09-19T12:02:00Z</dcterms:created>
  <dcterms:modified xsi:type="dcterms:W3CDTF">2026-09-19T13:12:00Z</dcterms:modified>
</cp:coreProperties>
</file>