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AD09E" w14:textId="4C975013" w:rsidR="0083540C" w:rsidRPr="0083540C" w:rsidRDefault="0083540C" w:rsidP="0083540C">
      <w:pPr>
        <w:pStyle w:val="Heading1"/>
      </w:pPr>
      <w:r w:rsidRPr="0083540C">
        <w:t>Hyperbola</w:t>
      </w:r>
    </w:p>
    <w:p w14:paraId="47422300" w14:textId="77777777" w:rsidR="0083540C" w:rsidRDefault="0083540C" w:rsidP="0083540C">
      <w:pPr>
        <w:pStyle w:val="Heading2"/>
      </w:pPr>
      <w:r w:rsidRPr="0083540C">
        <w:t>Definition</w:t>
      </w:r>
    </w:p>
    <w:p w14:paraId="66980991" w14:textId="2CFE3756" w:rsidR="0083540C" w:rsidRPr="0083540C" w:rsidRDefault="0083540C" w:rsidP="008354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459C8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 </w:t>
      </w:r>
      <w:r w:rsidRPr="0083540C">
        <w:rPr>
          <w:rFonts w:ascii="Roboto Mono" w:hAnsi="Roboto Mono"/>
          <w:b/>
          <w:bCs/>
        </w:rPr>
        <w:t>hyperbola</w:t>
      </w:r>
      <w:r w:rsidRPr="0083540C">
        <w:rPr>
          <w:rFonts w:ascii="Roboto Mono" w:hAnsi="Roboto Mono"/>
        </w:rPr>
        <w:t xml:space="preserve"> is a conic section consisting of two separate, open curves called </w:t>
      </w:r>
      <w:r w:rsidRPr="0083540C">
        <w:rPr>
          <w:rFonts w:ascii="Roboto Mono" w:hAnsi="Roboto Mono"/>
          <w:b/>
          <w:bCs/>
        </w:rPr>
        <w:t>branches</w:t>
      </w:r>
      <w:r w:rsidRPr="0083540C">
        <w:rPr>
          <w:rFonts w:ascii="Roboto Mono" w:hAnsi="Roboto Mono"/>
        </w:rPr>
        <w:t>.</w:t>
      </w:r>
    </w:p>
    <w:p w14:paraId="3C92C59A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It is the set of all points in a plane for which the </w:t>
      </w:r>
      <w:r w:rsidRPr="0083540C">
        <w:rPr>
          <w:rFonts w:ascii="Roboto Mono" w:hAnsi="Roboto Mono"/>
          <w:b/>
          <w:bCs/>
        </w:rPr>
        <w:t>absolute difference between the distances to two fixed points is constant</w:t>
      </w:r>
      <w:r w:rsidRPr="0083540C">
        <w:rPr>
          <w:rFonts w:ascii="Roboto Mono" w:hAnsi="Roboto Mono"/>
        </w:rPr>
        <w:t>.</w:t>
      </w:r>
    </w:p>
    <w:p w14:paraId="65B387A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two fixed points are called the </w:t>
      </w:r>
      <w:r w:rsidRPr="0083540C">
        <w:rPr>
          <w:rFonts w:ascii="Roboto Mono" w:hAnsi="Roboto Mono"/>
          <w:b/>
          <w:bCs/>
        </w:rPr>
        <w:t>foci</w:t>
      </w:r>
      <w:r w:rsidRPr="0083540C">
        <w:rPr>
          <w:rFonts w:ascii="Roboto Mono" w:hAnsi="Roboto Mono"/>
        </w:rPr>
        <w:t>.</w:t>
      </w:r>
    </w:p>
    <w:p w14:paraId="3366E76F" w14:textId="4EA3A135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drawing>
          <wp:inline distT="0" distB="0" distL="0" distR="0" wp14:anchorId="1C32EE68" wp14:editId="076BD3A9">
            <wp:extent cx="5943600" cy="5013325"/>
            <wp:effectExtent l="0" t="0" r="0" b="0"/>
            <wp:docPr id="188107888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4CCB" w14:textId="7C9CD0A9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68F0C4F3" wp14:editId="0AB27E1D">
            <wp:extent cx="5943600" cy="5365750"/>
            <wp:effectExtent l="0" t="0" r="0" b="6350"/>
            <wp:docPr id="178841296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B573" w14:textId="7B965F6B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77C08ED1" wp14:editId="5B62E274">
            <wp:extent cx="5242560" cy="4198620"/>
            <wp:effectExtent l="0" t="0" r="0" b="0"/>
            <wp:docPr id="63561535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F557" w14:textId="36EADCC2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3133E163" wp14:editId="5F7D218F">
            <wp:extent cx="5943600" cy="4457700"/>
            <wp:effectExtent l="0" t="0" r="0" b="0"/>
            <wp:docPr id="169536546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4C81F" w14:textId="0FD82791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83540C">
        <w:rPr>
          <w:rFonts w:ascii="Roboto Mono" w:hAnsi="Roboto Mono"/>
        </w:rPr>
        <w:t xml:space="preserve">on a hyperbola with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3540C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3540C">
        <w:rPr>
          <w:rFonts w:ascii="Roboto Mono" w:hAnsi="Roboto Mono"/>
        </w:rPr>
        <w:t>:</w:t>
      </w:r>
    </w:p>
    <w:p w14:paraId="375E2BF9" w14:textId="544A4E74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32C9B9B6" w14:textId="2DD47C3F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83540C">
        <w:rPr>
          <w:rFonts w:ascii="Roboto Mono" w:hAnsi="Roboto Mono"/>
        </w:rPr>
        <w:t xml:space="preserve">is the </w:t>
      </w:r>
      <w:r w:rsidRPr="0083540C">
        <w:rPr>
          <w:rFonts w:ascii="Roboto Mono" w:hAnsi="Roboto Mono"/>
          <w:b/>
          <w:bCs/>
        </w:rPr>
        <w:t>semi-transverse axis</w:t>
      </w:r>
      <w:r w:rsidRPr="0083540C">
        <w:rPr>
          <w:rFonts w:ascii="Roboto Mono" w:hAnsi="Roboto Mono"/>
        </w:rPr>
        <w:t>.</w:t>
      </w:r>
    </w:p>
    <w:p w14:paraId="7FE6552D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2E5A5760">
          <v:rect id="_x0000_i1223" style="width:0;height:1.5pt" o:hralign="center" o:hrstd="t" o:hr="t" fillcolor="#a0a0a0" stroked="f"/>
        </w:pict>
      </w:r>
    </w:p>
    <w:p w14:paraId="425EAC4A" w14:textId="77777777" w:rsidR="0083540C" w:rsidRDefault="0083540C" w:rsidP="0083540C">
      <w:pPr>
        <w:pStyle w:val="Heading2"/>
      </w:pPr>
      <w:r w:rsidRPr="0083540C">
        <w:t>Fundamental Elements</w:t>
      </w:r>
    </w:p>
    <w:p w14:paraId="5D8BF0B9" w14:textId="5C9ED04F" w:rsidR="0083540C" w:rsidRDefault="0083540C" w:rsidP="0083540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3B9B04" w14:textId="3DEE7728" w:rsidR="00B24B68" w:rsidRPr="0083540C" w:rsidRDefault="00987B10" w:rsidP="0083540C">
      <w:r>
        <w:rPr>
          <w:noProof/>
        </w:rPr>
        <w:lastRenderedPageBreak/>
        <w:drawing>
          <wp:inline distT="0" distB="0" distL="0" distR="0" wp14:anchorId="50314CD7" wp14:editId="3BAF09C6">
            <wp:extent cx="5943600" cy="1889760"/>
            <wp:effectExtent l="0" t="0" r="0" b="0"/>
            <wp:docPr id="2046486468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45FFC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Hyperbola</w:t>
      </w:r>
    </w:p>
    <w:p w14:paraId="53E31CDD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Center</w:t>
      </w:r>
    </w:p>
    <w:p w14:paraId="4AD72DB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Two Branches</w:t>
      </w:r>
    </w:p>
    <w:p w14:paraId="3C01A0BE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Transverse Axis</w:t>
      </w:r>
    </w:p>
    <w:p w14:paraId="25807C01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Conjugate Axis</w:t>
      </w:r>
    </w:p>
    <w:p w14:paraId="4D220A2E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Semi-Transverse Axis</w:t>
      </w:r>
    </w:p>
    <w:p w14:paraId="2DED5C0E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Semi-Conjugate Axis</w:t>
      </w:r>
    </w:p>
    <w:p w14:paraId="05F15AA8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Vertices</w:t>
      </w:r>
    </w:p>
    <w:p w14:paraId="172FA325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Foci</w:t>
      </w:r>
    </w:p>
    <w:p w14:paraId="19927A31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Asymptotes</w:t>
      </w:r>
    </w:p>
    <w:p w14:paraId="236662AC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Directrices</w:t>
      </w:r>
    </w:p>
    <w:p w14:paraId="29E43528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1. Center</w:t>
      </w:r>
    </w:p>
    <w:p w14:paraId="32D7FCC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</w:t>
      </w:r>
      <w:r w:rsidRPr="0083540C">
        <w:rPr>
          <w:rFonts w:ascii="Roboto Mono" w:hAnsi="Roboto Mono"/>
          <w:b/>
          <w:bCs/>
        </w:rPr>
        <w:t>center</w:t>
      </w:r>
      <w:r w:rsidRPr="0083540C">
        <w:rPr>
          <w:rFonts w:ascii="Roboto Mono" w:hAnsi="Roboto Mono"/>
        </w:rPr>
        <w:t xml:space="preserve"> is the point about which the two branches of the hyperbola are symmetric.</w:t>
      </w:r>
    </w:p>
    <w:p w14:paraId="2308149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It is commonly represented by:</w:t>
      </w:r>
    </w:p>
    <w:p w14:paraId="080A993C" w14:textId="736EA5A7" w:rsidR="0083540C" w:rsidRPr="0083540C" w:rsidRDefault="0083540C" w:rsidP="0083540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19A54500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2. Branches</w:t>
      </w:r>
    </w:p>
    <w:p w14:paraId="7454DF4C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 hyperbola has </w:t>
      </w:r>
      <w:r w:rsidRPr="0083540C">
        <w:rPr>
          <w:rFonts w:ascii="Roboto Mono" w:hAnsi="Roboto Mono"/>
          <w:b/>
          <w:bCs/>
        </w:rPr>
        <w:t>two separate branches</w:t>
      </w:r>
      <w:r w:rsidRPr="0083540C">
        <w:rPr>
          <w:rFonts w:ascii="Roboto Mono" w:hAnsi="Roboto Mono"/>
        </w:rPr>
        <w:t>.</w:t>
      </w:r>
    </w:p>
    <w:p w14:paraId="77075FB1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The branches open in opposite directions.</w:t>
      </w:r>
    </w:p>
    <w:p w14:paraId="70EEF785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lastRenderedPageBreak/>
        <w:t>3. Transverse Axis</w:t>
      </w:r>
    </w:p>
    <w:p w14:paraId="1A9A8AA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</w:t>
      </w:r>
      <w:r w:rsidRPr="0083540C">
        <w:rPr>
          <w:rFonts w:ascii="Roboto Mono" w:hAnsi="Roboto Mono"/>
          <w:b/>
          <w:bCs/>
        </w:rPr>
        <w:t>transverse axis</w:t>
      </w:r>
      <w:r w:rsidRPr="0083540C">
        <w:rPr>
          <w:rFonts w:ascii="Roboto Mono" w:hAnsi="Roboto Mono"/>
        </w:rPr>
        <w:t xml:space="preserve"> passes through the center and the two vertices.</w:t>
      </w:r>
    </w:p>
    <w:p w14:paraId="35C5DA59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Its length is:</w:t>
      </w:r>
    </w:p>
    <w:p w14:paraId="02564C39" w14:textId="430DD8C6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</m:oMath>
      </m:oMathPara>
    </w:p>
    <w:p w14:paraId="43B6C98C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4. Conjugate Axis</w:t>
      </w:r>
    </w:p>
    <w:p w14:paraId="565EEB75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</w:t>
      </w:r>
      <w:r w:rsidRPr="0083540C">
        <w:rPr>
          <w:rFonts w:ascii="Roboto Mono" w:hAnsi="Roboto Mono"/>
          <w:b/>
          <w:bCs/>
        </w:rPr>
        <w:t>conjugate axis</w:t>
      </w:r>
      <w:r w:rsidRPr="0083540C">
        <w:rPr>
          <w:rFonts w:ascii="Roboto Mono" w:hAnsi="Roboto Mono"/>
        </w:rPr>
        <w:t xml:space="preserve"> is perpendicular to the transverse axis.</w:t>
      </w:r>
    </w:p>
    <w:p w14:paraId="127BD20E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Its length is:</w:t>
      </w:r>
    </w:p>
    <w:p w14:paraId="333621CD" w14:textId="682FD938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2b</m:t>
              </m:r>
            </m:e>
          </m:borderBox>
        </m:oMath>
      </m:oMathPara>
    </w:p>
    <w:p w14:paraId="3EBB9096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5. Vertices</w:t>
      </w:r>
    </w:p>
    <w:p w14:paraId="3CA69F89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</w:t>
      </w:r>
      <w:r w:rsidRPr="0083540C">
        <w:rPr>
          <w:rFonts w:ascii="Roboto Mono" w:hAnsi="Roboto Mono"/>
          <w:b/>
          <w:bCs/>
        </w:rPr>
        <w:t>vertices</w:t>
      </w:r>
      <w:r w:rsidRPr="0083540C">
        <w:rPr>
          <w:rFonts w:ascii="Roboto Mono" w:hAnsi="Roboto Mono"/>
        </w:rPr>
        <w:t xml:space="preserve"> are the points where the branches intersect the transverse axis.</w:t>
      </w:r>
    </w:p>
    <w:p w14:paraId="5F432AD3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For a horizontal hyperbola:</w:t>
      </w:r>
    </w:p>
    <w:p w14:paraId="2ECEDB9C" w14:textId="2C551E6E" w:rsidR="0083540C" w:rsidRPr="0083540C" w:rsidRDefault="0083540C" w:rsidP="0083540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-ak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+ak</m:t>
              </m:r>
            </m:e>
          </m:d>
        </m:oMath>
      </m:oMathPara>
    </w:p>
    <w:p w14:paraId="50CBCC48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6. Foci</w:t>
      </w:r>
    </w:p>
    <w:p w14:paraId="3568D37A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</w:t>
      </w:r>
      <w:r w:rsidRPr="0083540C">
        <w:rPr>
          <w:rFonts w:ascii="Roboto Mono" w:hAnsi="Roboto Mono"/>
          <w:b/>
          <w:bCs/>
        </w:rPr>
        <w:t>foci</w:t>
      </w:r>
      <w:r w:rsidRPr="0083540C">
        <w:rPr>
          <w:rFonts w:ascii="Roboto Mono" w:hAnsi="Roboto Mono"/>
        </w:rPr>
        <w:t xml:space="preserve"> are two fixed points associated with the hyperbola.</w:t>
      </w:r>
    </w:p>
    <w:p w14:paraId="1185C9B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For a horizontal hyperbola:</w:t>
      </w:r>
    </w:p>
    <w:p w14:paraId="54971AA9" w14:textId="1963CF8F" w:rsidR="0083540C" w:rsidRPr="0083540C" w:rsidRDefault="0083540C" w:rsidP="0083540C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-ck</m:t>
              </m:r>
            </m:e>
          </m:d>
          <m:r>
            <w:rPr>
              <w:rFonts w:ascii="Cambria Math" w:hAnsi="Cambria Math"/>
            </w:rPr>
            <m:t>,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+ck</m:t>
              </m:r>
            </m:e>
          </m:d>
        </m:oMath>
      </m:oMathPara>
    </w:p>
    <w:p w14:paraId="43E6A84D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where:</w:t>
      </w:r>
    </w:p>
    <w:p w14:paraId="02D362D3" w14:textId="2BC8CAB1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282EBC2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Thus:</w:t>
      </w:r>
    </w:p>
    <w:p w14:paraId="739B204E" w14:textId="7D67E045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c&gt;a</m:t>
              </m:r>
            </m:e>
          </m:borderBox>
        </m:oMath>
      </m:oMathPara>
    </w:p>
    <w:p w14:paraId="21335555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5AD6D17E">
          <v:rect id="_x0000_i1224" style="width:0;height:1.5pt" o:hralign="center" o:hrstd="t" o:hr="t" fillcolor="#a0a0a0" stroked="f"/>
        </w:pict>
      </w:r>
    </w:p>
    <w:p w14:paraId="495D5999" w14:textId="77777777" w:rsidR="0083540C" w:rsidRPr="0083540C" w:rsidRDefault="0083540C" w:rsidP="0083540C">
      <w:pPr>
        <w:pStyle w:val="Heading2"/>
      </w:pPr>
      <w:r w:rsidRPr="0083540C">
        <w:lastRenderedPageBreak/>
        <w:t>Standard Equations</w:t>
      </w:r>
    </w:p>
    <w:p w14:paraId="1D431382" w14:textId="77777777" w:rsidR="0083540C" w:rsidRDefault="0083540C" w:rsidP="0083540C">
      <w:pPr>
        <w:pStyle w:val="Heading3"/>
      </w:pPr>
      <w:r w:rsidRPr="0083540C">
        <w:t>Horizontal Hyperbola</w:t>
      </w:r>
    </w:p>
    <w:p w14:paraId="72104827" w14:textId="75AD0756" w:rsidR="0083540C" w:rsidRPr="0083540C" w:rsidRDefault="0083540C" w:rsidP="008354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501C4C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When the transverse axis is horizontal:</w:t>
      </w:r>
    </w:p>
    <w:p w14:paraId="695A60AE" w14:textId="6B4E15C3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4B3BE194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branches open </w:t>
      </w:r>
      <w:r w:rsidRPr="0083540C">
        <w:rPr>
          <w:rFonts w:ascii="Roboto Mono" w:hAnsi="Roboto Mono"/>
          <w:b/>
          <w:bCs/>
        </w:rPr>
        <w:t>left and right</w:t>
      </w:r>
      <w:r w:rsidRPr="0083540C">
        <w:rPr>
          <w:rFonts w:ascii="Roboto Mono" w:hAnsi="Roboto Mono"/>
        </w:rPr>
        <w:t>.</w:t>
      </w:r>
    </w:p>
    <w:p w14:paraId="5349D9F5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Vertices</w:t>
      </w:r>
    </w:p>
    <w:p w14:paraId="533B7B1F" w14:textId="59F26408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-ak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+ak</m:t>
                  </m:r>
                </m:e>
              </m:d>
            </m:e>
          </m:borderBox>
        </m:oMath>
      </m:oMathPara>
    </w:p>
    <w:p w14:paraId="2BEF3C6A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Foci</w:t>
      </w:r>
    </w:p>
    <w:p w14:paraId="13ED746B" w14:textId="5A68F1E5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-ck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+ck</m:t>
                  </m:r>
                </m:e>
              </m:d>
            </m:e>
          </m:borderBox>
        </m:oMath>
      </m:oMathPara>
    </w:p>
    <w:p w14:paraId="1797F268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where:</w:t>
      </w:r>
    </w:p>
    <w:p w14:paraId="3B3B48D6" w14:textId="0AB55BCA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C661766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7E2FC3E2">
          <v:rect id="_x0000_i1225" style="width:0;height:1.5pt" o:hralign="center" o:hrstd="t" o:hr="t" fillcolor="#a0a0a0" stroked="f"/>
        </w:pict>
      </w:r>
    </w:p>
    <w:p w14:paraId="239CA635" w14:textId="77777777" w:rsidR="0083540C" w:rsidRDefault="0083540C" w:rsidP="00200162">
      <w:pPr>
        <w:pStyle w:val="Heading3"/>
      </w:pPr>
      <w:r w:rsidRPr="0083540C">
        <w:t>Vertical Hyperbola</w:t>
      </w:r>
    </w:p>
    <w:p w14:paraId="7BE2DB40" w14:textId="49021B4A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A1065C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When the transverse axis is vertical:</w:t>
      </w:r>
    </w:p>
    <w:p w14:paraId="7B7DDFB8" w14:textId="122E1DD0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6FC900E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branches open </w:t>
      </w:r>
      <w:r w:rsidRPr="0083540C">
        <w:rPr>
          <w:rFonts w:ascii="Roboto Mono" w:hAnsi="Roboto Mono"/>
          <w:b/>
          <w:bCs/>
        </w:rPr>
        <w:t>up and down</w:t>
      </w:r>
      <w:r w:rsidRPr="0083540C">
        <w:rPr>
          <w:rFonts w:ascii="Roboto Mono" w:hAnsi="Roboto Mono"/>
        </w:rPr>
        <w:t>.</w:t>
      </w:r>
    </w:p>
    <w:p w14:paraId="422F2674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Vertices</w:t>
      </w:r>
    </w:p>
    <w:p w14:paraId="25E300EA" w14:textId="4C913ED0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k-a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k+a</m:t>
                  </m:r>
                </m:e>
              </m:d>
            </m:e>
          </m:borderBox>
        </m:oMath>
      </m:oMathPara>
    </w:p>
    <w:p w14:paraId="10A6E382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Foci</w:t>
      </w:r>
    </w:p>
    <w:p w14:paraId="6D72A52D" w14:textId="6F51203C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k-c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k+c</m:t>
                  </m:r>
                </m:e>
              </m:d>
            </m:e>
          </m:borderBox>
        </m:oMath>
      </m:oMathPara>
    </w:p>
    <w:p w14:paraId="62379CF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t>where:</w:t>
      </w:r>
    </w:p>
    <w:p w14:paraId="0A8DA60C" w14:textId="2C9D5341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727C690" w14:textId="06ACDB0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drawing>
          <wp:inline distT="0" distB="0" distL="0" distR="0" wp14:anchorId="097AB1A3" wp14:editId="5CE88682">
            <wp:extent cx="5943600" cy="3166745"/>
            <wp:effectExtent l="0" t="0" r="0" b="0"/>
            <wp:docPr id="1238883645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88F5" w14:textId="13DAB75C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42FD697F" wp14:editId="3E490F3F">
            <wp:extent cx="5943600" cy="6394450"/>
            <wp:effectExtent l="0" t="0" r="0" b="6350"/>
            <wp:docPr id="663046955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80894" w14:textId="5C9BCCA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0EC4F838" wp14:editId="1A12C1A6">
            <wp:extent cx="5943600" cy="3514725"/>
            <wp:effectExtent l="0" t="0" r="0" b="9525"/>
            <wp:docPr id="1665601750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ECFC" w14:textId="1541AAD5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35732FF8" wp14:editId="06EEE130">
            <wp:extent cx="5943600" cy="5013325"/>
            <wp:effectExtent l="0" t="0" r="0" b="0"/>
            <wp:docPr id="44747543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4383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1F041CB4">
          <v:rect id="_x0000_i1230" style="width:0;height:1.5pt" o:hralign="center" o:hrstd="t" o:hr="t" fillcolor="#a0a0a0" stroked="f"/>
        </w:pict>
      </w:r>
    </w:p>
    <w:p w14:paraId="3A5FA267" w14:textId="77777777" w:rsidR="0083540C" w:rsidRDefault="0083540C" w:rsidP="00200162">
      <w:pPr>
        <w:pStyle w:val="Heading2"/>
      </w:pPr>
      <w:r w:rsidRPr="0083540C">
        <w:t>Eccentricity</w:t>
      </w:r>
    </w:p>
    <w:p w14:paraId="59882F48" w14:textId="588ABA97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60A89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</w:t>
      </w:r>
      <w:r w:rsidRPr="0083540C">
        <w:rPr>
          <w:rFonts w:ascii="Roboto Mono" w:hAnsi="Roboto Mono"/>
          <w:b/>
          <w:bCs/>
        </w:rPr>
        <w:t>eccentricity</w:t>
      </w:r>
      <w:r w:rsidRPr="0083540C">
        <w:rPr>
          <w:rFonts w:ascii="Roboto Mono" w:hAnsi="Roboto Mono"/>
        </w:rPr>
        <w:t xml:space="preserve"> of a hyperbola measures its shape.</w:t>
      </w:r>
    </w:p>
    <w:p w14:paraId="712ED753" w14:textId="01121F5F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</m:oMath>
      </m:oMathPara>
    </w:p>
    <w:p w14:paraId="2D0775C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Because:</w:t>
      </w:r>
    </w:p>
    <w:p w14:paraId="123E2FFB" w14:textId="5BC94917" w:rsidR="0083540C" w:rsidRPr="0083540C" w:rsidRDefault="0083540C" w:rsidP="0083540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6C37E1B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we have:</w:t>
      </w:r>
    </w:p>
    <w:p w14:paraId="44C9CE6A" w14:textId="4305F0B0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c&gt;a</m:t>
          </m:r>
        </m:oMath>
      </m:oMathPara>
    </w:p>
    <w:p w14:paraId="0D00950C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Therefore:</w:t>
      </w:r>
    </w:p>
    <w:p w14:paraId="6A62AD59" w14:textId="66A2B1D9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</m:oMath>
      </m:oMathPara>
    </w:p>
    <w:p w14:paraId="66A10DD1" w14:textId="7CBFA073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An eccentricity greater than </w:t>
      </w:r>
      <m:oMath>
        <m:r>
          <w:rPr>
            <w:rFonts w:ascii="Cambria Math" w:hAnsi="Cambria Math"/>
          </w:rPr>
          <m:t>1</m:t>
        </m:r>
      </m:oMath>
      <w:r w:rsidRPr="0083540C">
        <w:rPr>
          <w:rFonts w:ascii="Roboto Mono" w:hAnsi="Roboto Mono"/>
        </w:rPr>
        <w:t>is one of the defining characteristics of a hyperbola.</w:t>
      </w:r>
    </w:p>
    <w:p w14:paraId="4B9BE6A3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7BCDF689">
          <v:rect id="_x0000_i1231" style="width:0;height:1.5pt" o:hralign="center" o:hrstd="t" o:hr="t" fillcolor="#a0a0a0" stroked="f"/>
        </w:pict>
      </w:r>
    </w:p>
    <w:p w14:paraId="36EBE1A5" w14:textId="77777777" w:rsidR="0083540C" w:rsidRDefault="0083540C" w:rsidP="00200162">
      <w:pPr>
        <w:pStyle w:val="Heading2"/>
      </w:pPr>
      <w:r w:rsidRPr="0083540C">
        <w:t>Focus-Directrix Definition</w:t>
      </w:r>
    </w:p>
    <w:p w14:paraId="6778655E" w14:textId="10D5B3F3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3C3609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A hyperbola can also be defined using a focus and a directrix.</w:t>
      </w:r>
    </w:p>
    <w:p w14:paraId="2AF1A880" w14:textId="3AEC7BBB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83540C">
        <w:rPr>
          <w:rFonts w:ascii="Roboto Mono" w:hAnsi="Roboto Mono"/>
        </w:rPr>
        <w:t>on the hyperbola:</w:t>
      </w:r>
    </w:p>
    <w:p w14:paraId="13D9F6F1" w14:textId="09F7149F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from 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to focus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from 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to directrix</m:t>
                  </m:r>
                </m:den>
              </m:f>
              <m:r>
                <w:rPr>
                  <w:rFonts w:ascii="Cambria Math" w:hAnsi="Cambria Math"/>
                </w:rPr>
                <m:t>=e</m:t>
              </m:r>
            </m:e>
          </m:borderBox>
        </m:oMath>
      </m:oMathPara>
    </w:p>
    <w:p w14:paraId="2BE3371F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For a hyperbola:</w:t>
      </w:r>
    </w:p>
    <w:p w14:paraId="46C6633F" w14:textId="088C1FDA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</m:oMath>
      </m:oMathPara>
    </w:p>
    <w:p w14:paraId="43DA509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This gives the unified focus-directrix definition of conic sections.</w:t>
      </w:r>
    </w:p>
    <w:p w14:paraId="295174A3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2777DB1C">
          <v:rect id="_x0000_i1232" style="width:0;height:1.5pt" o:hralign="center" o:hrstd="t" o:hr="t" fillcolor="#a0a0a0" stroked="f"/>
        </w:pict>
      </w:r>
    </w:p>
    <w:p w14:paraId="34F46044" w14:textId="77777777" w:rsidR="0083540C" w:rsidRDefault="0083540C" w:rsidP="00200162">
      <w:pPr>
        <w:pStyle w:val="Heading2"/>
      </w:pPr>
      <w:r w:rsidRPr="0083540C">
        <w:t>Asymptotes</w:t>
      </w:r>
    </w:p>
    <w:p w14:paraId="450B79DA" w14:textId="644E898B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1DDC62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An </w:t>
      </w:r>
      <w:r w:rsidRPr="0083540C">
        <w:rPr>
          <w:rFonts w:ascii="Roboto Mono" w:hAnsi="Roboto Mono"/>
          <w:b/>
          <w:bCs/>
        </w:rPr>
        <w:t>asymptote</w:t>
      </w:r>
      <w:r w:rsidRPr="0083540C">
        <w:rPr>
          <w:rFonts w:ascii="Roboto Mono" w:hAnsi="Roboto Mono"/>
        </w:rPr>
        <w:t xml:space="preserve"> is a line that the branches of the hyperbola approach as they extend toward infinity.</w:t>
      </w:r>
    </w:p>
    <w:p w14:paraId="7A9C609B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For the horizontal hyperbola</w:t>
      </w:r>
    </w:p>
    <w:p w14:paraId="5C3325AC" w14:textId="0EF13BB0" w:rsidR="0083540C" w:rsidRPr="0083540C" w:rsidRDefault="0083540C" w:rsidP="0083540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313931FE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the asymptotes are:</w:t>
      </w:r>
    </w:p>
    <w:p w14:paraId="7A3FB66F" w14:textId="07D691F9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y-k=±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</m:oMath>
      </m:oMathPara>
    </w:p>
    <w:p w14:paraId="7946C65E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For the vertical hyperbola:</w:t>
      </w:r>
    </w:p>
    <w:p w14:paraId="2B3502B4" w14:textId="4E1DBDCB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y-k=±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</m:borderBox>
        </m:oMath>
      </m:oMathPara>
    </w:p>
    <w:p w14:paraId="2BB5854A" w14:textId="1A0F1D0F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drawing>
          <wp:inline distT="0" distB="0" distL="0" distR="0" wp14:anchorId="3C1D8608" wp14:editId="2CB0EA09">
            <wp:extent cx="5943600" cy="5013325"/>
            <wp:effectExtent l="0" t="0" r="0" b="0"/>
            <wp:docPr id="128798687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1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2FD0" w14:textId="32C0CE20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53ABB7F9" wp14:editId="51AB469D">
            <wp:extent cx="5943600" cy="5943600"/>
            <wp:effectExtent l="0" t="0" r="0" b="0"/>
            <wp:docPr id="1205360697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26CB" w14:textId="77B5B15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7DBDA7D7" wp14:editId="3F208058">
            <wp:extent cx="5943600" cy="2444750"/>
            <wp:effectExtent l="0" t="0" r="0" b="0"/>
            <wp:docPr id="111809890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E055" w14:textId="14236615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drawing>
          <wp:inline distT="0" distB="0" distL="0" distR="0" wp14:anchorId="6FDCE1E2" wp14:editId="7C8EFA40">
            <wp:extent cx="4198620" cy="4777740"/>
            <wp:effectExtent l="0" t="0" r="0" b="3810"/>
            <wp:docPr id="1762837481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0B9F" w14:textId="1E73AC62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07D281D5" wp14:editId="53DE9E81">
            <wp:extent cx="5242560" cy="4198620"/>
            <wp:effectExtent l="0" t="0" r="0" b="0"/>
            <wp:docPr id="129866754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BE7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asymptotes intersect at the </w:t>
      </w:r>
      <w:r w:rsidRPr="0083540C">
        <w:rPr>
          <w:rFonts w:ascii="Roboto Mono" w:hAnsi="Roboto Mono"/>
          <w:b/>
          <w:bCs/>
        </w:rPr>
        <w:t>center</w:t>
      </w:r>
      <w:r w:rsidRPr="0083540C">
        <w:rPr>
          <w:rFonts w:ascii="Roboto Mono" w:hAnsi="Roboto Mono"/>
        </w:rPr>
        <w:t xml:space="preserve"> of the hyperbola.</w:t>
      </w:r>
    </w:p>
    <w:p w14:paraId="63A982D6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31CB7D0E">
          <v:rect id="_x0000_i1238" style="width:0;height:1.5pt" o:hralign="center" o:hrstd="t" o:hr="t" fillcolor="#a0a0a0" stroked="f"/>
        </w:pict>
      </w:r>
    </w:p>
    <w:p w14:paraId="790D35C3" w14:textId="77777777" w:rsidR="0083540C" w:rsidRDefault="0083540C" w:rsidP="00200162">
      <w:pPr>
        <w:pStyle w:val="Heading2"/>
      </w:pPr>
      <w:r w:rsidRPr="0083540C">
        <w:t>Fundamental Relationship</w:t>
      </w:r>
    </w:p>
    <w:p w14:paraId="2656110A" w14:textId="4ED87264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D47ADF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For a hyperbola:</w:t>
      </w:r>
    </w:p>
    <w:p w14:paraId="147A6866" w14:textId="171FBEEF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703CB0D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This differs from the corresponding ellipse relationship:</w:t>
      </w:r>
    </w:p>
    <w:p w14:paraId="27917BD4" w14:textId="5F7DE329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Ellipse: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Hyperbola: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3484025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66895029">
          <v:rect id="_x0000_i1239" style="width:0;height:1.5pt" o:hralign="center" o:hrstd="t" o:hr="t" fillcolor="#a0a0a0" stroked="f"/>
        </w:pict>
      </w:r>
    </w:p>
    <w:p w14:paraId="55D193E5" w14:textId="77777777" w:rsidR="0083540C" w:rsidRDefault="0083540C" w:rsidP="00200162">
      <w:pPr>
        <w:pStyle w:val="Heading2"/>
      </w:pPr>
      <w:r w:rsidRPr="0083540C">
        <w:lastRenderedPageBreak/>
        <w:t>Distance Property</w:t>
      </w:r>
    </w:p>
    <w:p w14:paraId="0EA531FD" w14:textId="727B6164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3AAD4" w14:textId="0E5BEEFE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For any point </w:t>
      </w:r>
      <m:oMath>
        <m:r>
          <w:rPr>
            <w:rFonts w:ascii="Cambria Math" w:hAnsi="Cambria Math"/>
          </w:rPr>
          <m:t>P</m:t>
        </m:r>
      </m:oMath>
      <w:r w:rsidRPr="0083540C">
        <w:rPr>
          <w:rFonts w:ascii="Roboto Mono" w:hAnsi="Roboto Mono"/>
        </w:rPr>
        <w:t>on a hyperbola, the absolute difference between its distances to the two foci is constant:</w:t>
      </w:r>
    </w:p>
    <w:p w14:paraId="475D83C5" w14:textId="73A84A55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699506F6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This is the fundamental geometric definition of a hyperbola.</w:t>
      </w:r>
    </w:p>
    <w:p w14:paraId="153908E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Unlike an ellipse, which uses a </w:t>
      </w:r>
      <w:r w:rsidRPr="0083540C">
        <w:rPr>
          <w:rFonts w:ascii="Roboto Mono" w:hAnsi="Roboto Mono"/>
          <w:b/>
          <w:bCs/>
        </w:rPr>
        <w:t>sum</w:t>
      </w:r>
      <w:r w:rsidRPr="0083540C">
        <w:rPr>
          <w:rFonts w:ascii="Roboto Mono" w:hAnsi="Roboto Mono"/>
        </w:rPr>
        <w:t>:</w:t>
      </w:r>
    </w:p>
    <w:p w14:paraId="4816365E" w14:textId="7CEAE647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</m:t>
          </m:r>
        </m:oMath>
      </m:oMathPara>
    </w:p>
    <w:p w14:paraId="17308872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 hyperbola uses a </w:t>
      </w:r>
      <w:r w:rsidRPr="0083540C">
        <w:rPr>
          <w:rFonts w:ascii="Roboto Mono" w:hAnsi="Roboto Mono"/>
          <w:b/>
          <w:bCs/>
        </w:rPr>
        <w:t>difference</w:t>
      </w:r>
      <w:r w:rsidRPr="0083540C">
        <w:rPr>
          <w:rFonts w:ascii="Roboto Mono" w:hAnsi="Roboto Mono"/>
        </w:rPr>
        <w:t>:</w:t>
      </w:r>
    </w:p>
    <w:p w14:paraId="3BEF3E27" w14:textId="665F4D3D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∣=2a</m:t>
          </m:r>
        </m:oMath>
      </m:oMathPara>
    </w:p>
    <w:p w14:paraId="6430359B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3CD51913">
          <v:rect id="_x0000_i1240" style="width:0;height:1.5pt" o:hralign="center" o:hrstd="t" o:hr="t" fillcolor="#a0a0a0" stroked="f"/>
        </w:pict>
      </w:r>
    </w:p>
    <w:p w14:paraId="28857A8A" w14:textId="77777777" w:rsidR="0083540C" w:rsidRDefault="0083540C" w:rsidP="00200162">
      <w:pPr>
        <w:pStyle w:val="Heading2"/>
      </w:pPr>
      <w:r w:rsidRPr="0083540C">
        <w:t>Types of Hyperbolas</w:t>
      </w:r>
    </w:p>
    <w:p w14:paraId="06BF7C84" w14:textId="7B1894B0" w:rsidR="00200162" w:rsidRDefault="00200162" w:rsidP="002001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C14100" w14:textId="424F6203" w:rsidR="00987B10" w:rsidRPr="00200162" w:rsidRDefault="00987B10" w:rsidP="00200162">
      <w:r>
        <w:rPr>
          <w:noProof/>
        </w:rPr>
        <w:drawing>
          <wp:inline distT="0" distB="0" distL="0" distR="0" wp14:anchorId="6F4CAAFF" wp14:editId="74436BC7">
            <wp:extent cx="5943600" cy="2224405"/>
            <wp:effectExtent l="0" t="0" r="0" b="4445"/>
            <wp:docPr id="496903963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AC3F2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Hyperbola</w:t>
      </w:r>
    </w:p>
    <w:p w14:paraId="4EFBDD26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By Orientation</w:t>
      </w:r>
    </w:p>
    <w:p w14:paraId="2F5FEA86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  <w:r w:rsidRPr="0083540C">
        <w:rPr>
          <w:rFonts w:ascii="Roboto Mono" w:hAnsi="Roboto Mono"/>
        </w:rPr>
        <w:t xml:space="preserve">   </w:t>
      </w: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Horizontal Hyperbola</w:t>
      </w:r>
    </w:p>
    <w:p w14:paraId="0DB4E9DA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  <w:r w:rsidRPr="0083540C">
        <w:rPr>
          <w:rFonts w:ascii="Roboto Mono" w:hAnsi="Roboto Mono"/>
        </w:rPr>
        <w:t xml:space="preserve">   </w:t>
      </w: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Vertical Hyperbola</w:t>
      </w:r>
    </w:p>
    <w:p w14:paraId="707C1B7F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lastRenderedPageBreak/>
        <w:t>│</w:t>
      </w:r>
    </w:p>
    <w:p w14:paraId="6437C60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By Symmetry</w:t>
      </w:r>
    </w:p>
    <w:p w14:paraId="4AB4F42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  <w:r w:rsidRPr="0083540C">
        <w:rPr>
          <w:rFonts w:ascii="Roboto Mono" w:hAnsi="Roboto Mono"/>
        </w:rPr>
        <w:t xml:space="preserve">   </w:t>
      </w: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Symmetric about Transverse Axis</w:t>
      </w:r>
    </w:p>
    <w:p w14:paraId="1B074E71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  <w:r w:rsidRPr="0083540C">
        <w:rPr>
          <w:rFonts w:ascii="Roboto Mono" w:hAnsi="Roboto Mono"/>
        </w:rPr>
        <w:t xml:space="preserve">   </w:t>
      </w: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Symmetric about Conjugate Axis</w:t>
      </w:r>
    </w:p>
    <w:p w14:paraId="0259097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  <w:r w:rsidRPr="0083540C">
        <w:rPr>
          <w:rFonts w:ascii="Roboto Mono" w:hAnsi="Roboto Mono"/>
        </w:rPr>
        <w:t xml:space="preserve">   </w:t>
      </w: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Symmetric about Both Axes</w:t>
      </w:r>
    </w:p>
    <w:p w14:paraId="2CCCC77D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</w:p>
    <w:p w14:paraId="470DD529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Special Forms</w:t>
      </w:r>
    </w:p>
    <w:p w14:paraId="78B7731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    </w:t>
      </w: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Rectangular Hyperbola</w:t>
      </w:r>
    </w:p>
    <w:p w14:paraId="30C61F9B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    </w:t>
      </w: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Equilateral Hyperbola</w:t>
      </w:r>
    </w:p>
    <w:p w14:paraId="3BB73B46" w14:textId="77777777" w:rsidR="0083540C" w:rsidRDefault="0083540C" w:rsidP="00200162">
      <w:pPr>
        <w:pStyle w:val="Heading2"/>
      </w:pPr>
      <w:r w:rsidRPr="0083540C">
        <w:t>Rectangular Hyperbola</w:t>
      </w:r>
    </w:p>
    <w:p w14:paraId="3CACD0CA" w14:textId="4CD29A04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69CE95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 </w:t>
      </w:r>
      <w:r w:rsidRPr="0083540C">
        <w:rPr>
          <w:rFonts w:ascii="Roboto Mono" w:hAnsi="Roboto Mono"/>
          <w:b/>
          <w:bCs/>
        </w:rPr>
        <w:t>rectangular hyperbola</w:t>
      </w:r>
      <w:r w:rsidRPr="0083540C">
        <w:rPr>
          <w:rFonts w:ascii="Roboto Mono" w:hAnsi="Roboto Mono"/>
        </w:rPr>
        <w:t xml:space="preserve">, also called an </w:t>
      </w:r>
      <w:r w:rsidRPr="0083540C">
        <w:rPr>
          <w:rFonts w:ascii="Roboto Mono" w:hAnsi="Roboto Mono"/>
          <w:b/>
          <w:bCs/>
        </w:rPr>
        <w:t>equilateral hyperbola</w:t>
      </w:r>
      <w:r w:rsidRPr="0083540C">
        <w:rPr>
          <w:rFonts w:ascii="Roboto Mono" w:hAnsi="Roboto Mono"/>
        </w:rPr>
        <w:t>, is a hyperbola whose asymptotes are perpendicular.</w:t>
      </w:r>
    </w:p>
    <w:p w14:paraId="19272863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For the standard form:</w:t>
      </w:r>
    </w:p>
    <w:p w14:paraId="0E4513FE" w14:textId="5498DD59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B1CA954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the asymptotes are:</w:t>
      </w:r>
    </w:p>
    <w:p w14:paraId="6598BBE1" w14:textId="5D867C02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y=x</m:t>
          </m:r>
        </m:oMath>
      </m:oMathPara>
    </w:p>
    <w:p w14:paraId="2F6C81B4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and</w:t>
      </w:r>
    </w:p>
    <w:p w14:paraId="70B89D7F" w14:textId="361189D9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y=-x</m:t>
          </m:r>
        </m:oMath>
      </m:oMathPara>
    </w:p>
    <w:p w14:paraId="757EF96F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which meet at a right angle.</w:t>
      </w:r>
    </w:p>
    <w:p w14:paraId="23341189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562FC21F">
          <v:rect id="_x0000_i1241" style="width:0;height:1.5pt" o:hralign="center" o:hrstd="t" o:hr="t" fillcolor="#a0a0a0" stroked="f"/>
        </w:pict>
      </w:r>
    </w:p>
    <w:p w14:paraId="1F917223" w14:textId="77777777" w:rsidR="0083540C" w:rsidRDefault="0083540C" w:rsidP="00200162">
      <w:pPr>
        <w:pStyle w:val="Heading2"/>
      </w:pPr>
      <w:r w:rsidRPr="0083540C">
        <w:t>Example</w:t>
      </w:r>
    </w:p>
    <w:p w14:paraId="3733E481" w14:textId="1A5E6D15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D4797D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Consider:</w:t>
      </w:r>
    </w:p>
    <w:p w14:paraId="574582E8" w14:textId="64B0F400" w:rsidR="0083540C" w:rsidRPr="0083540C" w:rsidRDefault="0083540C" w:rsidP="0083540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20BBD799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Compare with:</w:t>
      </w:r>
    </w:p>
    <w:p w14:paraId="614ACFD6" w14:textId="2B33783D" w:rsidR="0083540C" w:rsidRPr="0083540C" w:rsidRDefault="0083540C" w:rsidP="0083540C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0E143AFB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Therefore:</w:t>
      </w:r>
    </w:p>
    <w:p w14:paraId="39277AC9" w14:textId="2D894CBA" w:rsidR="0083540C" w:rsidRPr="0083540C" w:rsidRDefault="0083540C" w:rsidP="0083540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</m:t>
          </m:r>
        </m:oMath>
      </m:oMathPara>
    </w:p>
    <w:p w14:paraId="3A9E556D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so:</w:t>
      </w:r>
    </w:p>
    <w:p w14:paraId="673FF95B" w14:textId="5E76FEB3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b=4</m:t>
          </m:r>
        </m:oMath>
      </m:oMathPara>
    </w:p>
    <w:p w14:paraId="1C4E1232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Vertices</w:t>
      </w:r>
    </w:p>
    <w:p w14:paraId="7A1CBE7C" w14:textId="31F786E2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3BC48F56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Foci</w:t>
      </w:r>
    </w:p>
    <w:p w14:paraId="7EBBAC7B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Using:</w:t>
      </w:r>
    </w:p>
    <w:p w14:paraId="00D4ED83" w14:textId="6B9B280B" w:rsidR="0083540C" w:rsidRPr="0083540C" w:rsidRDefault="0083540C" w:rsidP="0083540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=25+16=41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41</m:t>
              </m:r>
            </m:e>
          </m:rad>
        </m:oMath>
      </m:oMathPara>
    </w:p>
    <w:p w14:paraId="03A873C4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Therefore:</w:t>
      </w:r>
    </w:p>
    <w:p w14:paraId="706DCA04" w14:textId="0C991333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41</m:t>
                      </m:r>
                    </m:e>
                  </m:rad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41</m:t>
                      </m:r>
                    </m:e>
                  </m:rad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3EEC0069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Eccentricity</w:t>
      </w:r>
    </w:p>
    <w:p w14:paraId="7ED88798" w14:textId="61C7E0CC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41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≈1.281</m:t>
              </m:r>
            </m:e>
          </m:borderBox>
        </m:oMath>
      </m:oMathPara>
    </w:p>
    <w:p w14:paraId="53D6CF0C" w14:textId="77777777" w:rsidR="0083540C" w:rsidRPr="0083540C" w:rsidRDefault="0083540C" w:rsidP="0083540C">
      <w:pPr>
        <w:rPr>
          <w:rFonts w:ascii="Roboto Mono" w:hAnsi="Roboto Mono"/>
          <w:b/>
          <w:bCs/>
        </w:rPr>
      </w:pPr>
      <w:r w:rsidRPr="0083540C">
        <w:rPr>
          <w:rFonts w:ascii="Roboto Mono" w:hAnsi="Roboto Mono"/>
          <w:b/>
          <w:bCs/>
        </w:rPr>
        <w:t>Asymptotes</w:t>
      </w:r>
    </w:p>
    <w:p w14:paraId="72D1F0DF" w14:textId="10137A23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x</m:t>
          </m:r>
        </m:oMath>
      </m:oMathPara>
    </w:p>
    <w:p w14:paraId="7B12A254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0136FF66">
          <v:rect id="_x0000_i1242" style="width:0;height:1.5pt" o:hralign="center" o:hrstd="t" o:hr="t" fillcolor="#a0a0a0" stroked="f"/>
        </w:pict>
      </w:r>
    </w:p>
    <w:p w14:paraId="14EA7285" w14:textId="77777777" w:rsidR="0083540C" w:rsidRDefault="0083540C" w:rsidP="00200162">
      <w:pPr>
        <w:pStyle w:val="Heading2"/>
      </w:pPr>
      <w:r w:rsidRPr="0083540C">
        <w:lastRenderedPageBreak/>
        <w:t>Main Properties</w:t>
      </w:r>
    </w:p>
    <w:p w14:paraId="602F3AD1" w14:textId="0EF05213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38117E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 hyperbola is a </w:t>
      </w:r>
      <w:r w:rsidRPr="0083540C">
        <w:rPr>
          <w:rFonts w:ascii="Roboto Mono" w:hAnsi="Roboto Mono"/>
          <w:b/>
          <w:bCs/>
        </w:rPr>
        <w:t>conic section</w:t>
      </w:r>
      <w:r w:rsidRPr="0083540C">
        <w:rPr>
          <w:rFonts w:ascii="Roboto Mono" w:hAnsi="Roboto Mono"/>
        </w:rPr>
        <w:t>.</w:t>
      </w:r>
    </w:p>
    <w:p w14:paraId="5F03B296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It has </w:t>
      </w:r>
      <w:r w:rsidRPr="0083540C">
        <w:rPr>
          <w:rFonts w:ascii="Roboto Mono" w:hAnsi="Roboto Mono"/>
          <w:b/>
          <w:bCs/>
        </w:rPr>
        <w:t>two separate branches</w:t>
      </w:r>
      <w:r w:rsidRPr="0083540C">
        <w:rPr>
          <w:rFonts w:ascii="Roboto Mono" w:hAnsi="Roboto Mono"/>
        </w:rPr>
        <w:t>.</w:t>
      </w:r>
    </w:p>
    <w:p w14:paraId="2BE71DF4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It has two foci.</w:t>
      </w:r>
    </w:p>
    <w:p w14:paraId="5C74E970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The difference between the distances to the two foci is constant.</w:t>
      </w:r>
    </w:p>
    <w:p w14:paraId="0C2C58B0" w14:textId="6CD217B5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The constant difference is </w:t>
      </w:r>
      <m:oMath>
        <m:r>
          <w:rPr>
            <w:rFonts w:ascii="Cambria Math" w:hAnsi="Cambria Math"/>
          </w:rPr>
          <m:t>2a</m:t>
        </m:r>
      </m:oMath>
      <w:r w:rsidRPr="0083540C">
        <w:rPr>
          <w:rFonts w:ascii="Roboto Mono" w:hAnsi="Roboto Mono"/>
        </w:rPr>
        <w:t>.</w:t>
      </w:r>
    </w:p>
    <w:p w14:paraId="1C531A1A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It has two vertices.</w:t>
      </w:r>
    </w:p>
    <w:p w14:paraId="3B1D19D5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It has a center.</w:t>
      </w:r>
    </w:p>
    <w:p w14:paraId="6674D7AB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Its two branches are symmetric about the transverse axis.</w:t>
      </w:r>
    </w:p>
    <w:p w14:paraId="2B82AC6A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It also has symmetry about the conjugate axis.</w:t>
      </w:r>
    </w:p>
    <w:p w14:paraId="4F1D2A8F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It has two asymptotes.</w:t>
      </w:r>
    </w:p>
    <w:p w14:paraId="2CF697CD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The asymptotes intersect at the center.</w:t>
      </w:r>
    </w:p>
    <w:p w14:paraId="0B2A63E0" w14:textId="77777777" w:rsidR="0083540C" w:rsidRPr="0083540C" w:rsidRDefault="0083540C" w:rsidP="0083540C">
      <w:pPr>
        <w:numPr>
          <w:ilvl w:val="0"/>
          <w:numId w:val="1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The eccentricity satisfies:</w:t>
      </w:r>
    </w:p>
    <w:p w14:paraId="74463807" w14:textId="7130E0C5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</m:oMath>
      </m:oMathPara>
    </w:p>
    <w:p w14:paraId="44E05276" w14:textId="77777777" w:rsidR="0083540C" w:rsidRPr="0083540C" w:rsidRDefault="0083540C" w:rsidP="0083540C">
      <w:pPr>
        <w:numPr>
          <w:ilvl w:val="0"/>
          <w:numId w:val="2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The focal relationship is:</w:t>
      </w:r>
    </w:p>
    <w:p w14:paraId="6CC864B0" w14:textId="26E38F00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ECB9C63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35F0A141">
          <v:rect id="_x0000_i1243" style="width:0;height:1.5pt" o:hralign="center" o:hrstd="t" o:hr="t" fillcolor="#a0a0a0" stroked="f"/>
        </w:pict>
      </w:r>
    </w:p>
    <w:p w14:paraId="443B63E5" w14:textId="77777777" w:rsidR="0083540C" w:rsidRDefault="0083540C" w:rsidP="00200162">
      <w:pPr>
        <w:pStyle w:val="Heading2"/>
      </w:pPr>
      <w:r w:rsidRPr="0083540C">
        <w:t>Symmetry</w:t>
      </w:r>
    </w:p>
    <w:p w14:paraId="6B53DCEF" w14:textId="0B4FBAB5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74318B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A standard hyperbola has:</w:t>
      </w:r>
    </w:p>
    <w:p w14:paraId="459D63CF" w14:textId="77777777" w:rsidR="0083540C" w:rsidRPr="0083540C" w:rsidRDefault="0083540C" w:rsidP="0083540C">
      <w:pPr>
        <w:numPr>
          <w:ilvl w:val="0"/>
          <w:numId w:val="3"/>
        </w:numPr>
        <w:rPr>
          <w:rFonts w:ascii="Roboto Mono" w:hAnsi="Roboto Mono"/>
        </w:rPr>
      </w:pPr>
      <w:r w:rsidRPr="0083540C">
        <w:rPr>
          <w:rFonts w:ascii="Roboto Mono" w:hAnsi="Roboto Mono"/>
          <w:b/>
          <w:bCs/>
        </w:rPr>
        <w:t>2 lines of reflection symmetry</w:t>
      </w:r>
    </w:p>
    <w:p w14:paraId="420ACC86" w14:textId="77777777" w:rsidR="0083540C" w:rsidRPr="0083540C" w:rsidRDefault="0083540C" w:rsidP="0083540C">
      <w:pPr>
        <w:numPr>
          <w:ilvl w:val="0"/>
          <w:numId w:val="3"/>
        </w:numPr>
        <w:rPr>
          <w:rFonts w:ascii="Roboto Mono" w:hAnsi="Roboto Mono"/>
        </w:rPr>
      </w:pPr>
      <w:r w:rsidRPr="0083540C">
        <w:rPr>
          <w:rFonts w:ascii="Roboto Mono" w:hAnsi="Roboto Mono"/>
          <w:b/>
          <w:bCs/>
        </w:rPr>
        <w:t>rotational symmetry of order 2</w:t>
      </w:r>
    </w:p>
    <w:p w14:paraId="3354FFBB" w14:textId="77777777" w:rsidR="0083540C" w:rsidRPr="0083540C" w:rsidRDefault="0083540C" w:rsidP="0083540C">
      <w:pPr>
        <w:numPr>
          <w:ilvl w:val="0"/>
          <w:numId w:val="3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t>central symmetry about its center.</w:t>
      </w:r>
    </w:p>
    <w:p w14:paraId="5EE3749C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For a horizontal hyperbola, the axes of symmetry are:</w:t>
      </w:r>
    </w:p>
    <w:p w14:paraId="56FD700B" w14:textId="7B65EAD2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y=k</m:t>
          </m:r>
        </m:oMath>
      </m:oMathPara>
    </w:p>
    <w:p w14:paraId="53C03B0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and</w:t>
      </w:r>
    </w:p>
    <w:p w14:paraId="10A44326" w14:textId="18D447B5" w:rsidR="0083540C" w:rsidRPr="0083540C" w:rsidRDefault="0083540C" w:rsidP="0083540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x=h</m:t>
          </m:r>
        </m:oMath>
      </m:oMathPara>
    </w:p>
    <w:p w14:paraId="08B0BB9C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6B67131A">
          <v:rect id="_x0000_i1244" style="width:0;height:1.5pt" o:hralign="center" o:hrstd="t" o:hr="t" fillcolor="#a0a0a0" stroked="f"/>
        </w:pict>
      </w:r>
    </w:p>
    <w:p w14:paraId="7F1A08FD" w14:textId="77777777" w:rsidR="0083540C" w:rsidRDefault="0083540C" w:rsidP="00200162">
      <w:pPr>
        <w:pStyle w:val="Heading2"/>
      </w:pPr>
      <w:r w:rsidRPr="0083540C">
        <w:t>Hyperbola vs. Ellipse</w:t>
      </w:r>
    </w:p>
    <w:p w14:paraId="1738C842" w14:textId="78674C43" w:rsidR="00200162" w:rsidRDefault="00200162" w:rsidP="002001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703A62" w14:textId="5C81FDA5" w:rsidR="00343AD9" w:rsidRPr="00200162" w:rsidRDefault="00343AD9" w:rsidP="00200162">
      <w:r>
        <w:rPr>
          <w:noProof/>
        </w:rPr>
        <w:drawing>
          <wp:inline distT="0" distB="0" distL="0" distR="0" wp14:anchorId="13D7E326" wp14:editId="40FDF0B4">
            <wp:extent cx="5943600" cy="3016250"/>
            <wp:effectExtent l="0" t="0" r="0" b="0"/>
            <wp:docPr id="842877870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1789"/>
        <w:gridCol w:w="2812"/>
      </w:tblGrid>
      <w:tr w:rsidR="0083540C" w:rsidRPr="0083540C" w14:paraId="6896C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7D064" w14:textId="77777777" w:rsidR="0083540C" w:rsidRPr="0083540C" w:rsidRDefault="0083540C" w:rsidP="0083540C">
            <w:pPr>
              <w:rPr>
                <w:rFonts w:ascii="Roboto Mono" w:hAnsi="Roboto Mono"/>
                <w:b/>
                <w:bCs/>
              </w:rPr>
            </w:pPr>
            <w:r w:rsidRPr="0083540C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662572F" w14:textId="77777777" w:rsidR="0083540C" w:rsidRPr="0083540C" w:rsidRDefault="0083540C" w:rsidP="0083540C">
            <w:pPr>
              <w:rPr>
                <w:rFonts w:ascii="Roboto Mono" w:hAnsi="Roboto Mono"/>
                <w:b/>
                <w:bCs/>
              </w:rPr>
            </w:pPr>
            <w:r w:rsidRPr="0083540C">
              <w:rPr>
                <w:rFonts w:ascii="Roboto Mono" w:hAnsi="Roboto Mono"/>
                <w:b/>
                <w:bCs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05B76B29" w14:textId="77777777" w:rsidR="0083540C" w:rsidRPr="0083540C" w:rsidRDefault="0083540C" w:rsidP="0083540C">
            <w:pPr>
              <w:rPr>
                <w:rFonts w:ascii="Roboto Mono" w:hAnsi="Roboto Mono"/>
                <w:b/>
                <w:bCs/>
              </w:rPr>
            </w:pPr>
            <w:r w:rsidRPr="0083540C">
              <w:rPr>
                <w:rFonts w:ascii="Roboto Mono" w:hAnsi="Roboto Mono"/>
                <w:b/>
                <w:bCs/>
              </w:rPr>
              <w:t>Hyperbola</w:t>
            </w:r>
          </w:p>
        </w:tc>
      </w:tr>
      <w:tr w:rsidR="0083540C" w:rsidRPr="0083540C" w14:paraId="6E95B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D29E2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2FCC302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5D1D999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Open</w:t>
            </w:r>
          </w:p>
        </w:tc>
      </w:tr>
      <w:tr w:rsidR="0083540C" w:rsidRPr="0083540C" w14:paraId="5F113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2535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2CCD162E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D8B7D4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2</w:t>
            </w:r>
          </w:p>
        </w:tc>
      </w:tr>
      <w:tr w:rsidR="0083540C" w:rsidRPr="0083540C" w14:paraId="147E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C9EF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62359DAE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EEFD78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2</w:t>
            </w:r>
          </w:p>
        </w:tc>
      </w:tr>
      <w:tr w:rsidR="0083540C" w:rsidRPr="0083540C" w14:paraId="39A92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4941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Distance property</w:t>
            </w:r>
          </w:p>
        </w:tc>
        <w:tc>
          <w:tcPr>
            <w:tcW w:w="0" w:type="auto"/>
            <w:vAlign w:val="center"/>
            <w:hideMark/>
          </w:tcPr>
          <w:p w14:paraId="6B4C35ED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Constant sum</w:t>
            </w:r>
          </w:p>
        </w:tc>
        <w:tc>
          <w:tcPr>
            <w:tcW w:w="0" w:type="auto"/>
            <w:vAlign w:val="center"/>
            <w:hideMark/>
          </w:tcPr>
          <w:p w14:paraId="65BDB3D7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Constant difference</w:t>
            </w:r>
          </w:p>
        </w:tc>
      </w:tr>
      <w:tr w:rsidR="0083540C" w:rsidRPr="0083540C" w14:paraId="3A74F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AE8D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2B9512A4" w14:textId="03B23A1F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0&lt;e&lt;1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0F8F8FE" w14:textId="560448AA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e&gt;1</m:t>
                </m:r>
              </m:oMath>
            </m:oMathPara>
          </w:p>
        </w:tc>
      </w:tr>
      <w:tr w:rsidR="0083540C" w:rsidRPr="0083540C" w14:paraId="2FA91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7E97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lastRenderedPageBreak/>
              <w:t>Focal relationship</w:t>
            </w:r>
          </w:p>
        </w:tc>
        <w:tc>
          <w:tcPr>
            <w:tcW w:w="0" w:type="auto"/>
            <w:vAlign w:val="center"/>
            <w:hideMark/>
          </w:tcPr>
          <w:p w14:paraId="62C93CF2" w14:textId="025CA8B1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D3404CD" w14:textId="5C632020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83540C" w:rsidRPr="0083540C" w14:paraId="40777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E4F1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Asymptotes</w:t>
            </w:r>
          </w:p>
        </w:tc>
        <w:tc>
          <w:tcPr>
            <w:tcW w:w="0" w:type="auto"/>
            <w:vAlign w:val="center"/>
            <w:hideMark/>
          </w:tcPr>
          <w:p w14:paraId="137FAD92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4328079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2</w:t>
            </w:r>
          </w:p>
        </w:tc>
      </w:tr>
      <w:tr w:rsidR="0083540C" w:rsidRPr="0083540C" w14:paraId="6940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A3DA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Major/Transverse axis</w:t>
            </w:r>
          </w:p>
        </w:tc>
        <w:tc>
          <w:tcPr>
            <w:tcW w:w="0" w:type="auto"/>
            <w:vAlign w:val="center"/>
            <w:hideMark/>
          </w:tcPr>
          <w:p w14:paraId="26EFC27B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Major axis</w:t>
            </w:r>
          </w:p>
        </w:tc>
        <w:tc>
          <w:tcPr>
            <w:tcW w:w="0" w:type="auto"/>
            <w:vAlign w:val="center"/>
            <w:hideMark/>
          </w:tcPr>
          <w:p w14:paraId="5704ABD1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Transverse axis</w:t>
            </w:r>
          </w:p>
        </w:tc>
      </w:tr>
    </w:tbl>
    <w:p w14:paraId="66D0E136" w14:textId="35A13360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drawing>
          <wp:inline distT="0" distB="0" distL="0" distR="0" wp14:anchorId="6C54C59A" wp14:editId="12327AE4">
            <wp:extent cx="5943600" cy="2824480"/>
            <wp:effectExtent l="0" t="0" r="0" b="0"/>
            <wp:docPr id="909632377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CAC7" w14:textId="725A2B1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drawing>
          <wp:inline distT="0" distB="0" distL="0" distR="0" wp14:anchorId="0B2D9A36" wp14:editId="7E327FB4">
            <wp:extent cx="4838700" cy="3086100"/>
            <wp:effectExtent l="0" t="0" r="0" b="0"/>
            <wp:docPr id="119256208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C1F4A" w14:textId="3700F890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6F81C76E" wp14:editId="7268F233">
            <wp:extent cx="5943600" cy="4457700"/>
            <wp:effectExtent l="0" t="0" r="0" b="0"/>
            <wp:docPr id="38546676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4268" w14:textId="70606BB9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drawing>
          <wp:inline distT="0" distB="0" distL="0" distR="0" wp14:anchorId="60CCC18B" wp14:editId="7FFB9AA7">
            <wp:extent cx="5943600" cy="2002155"/>
            <wp:effectExtent l="0" t="0" r="0" b="0"/>
            <wp:docPr id="23516926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57888" w14:textId="77777777" w:rsidR="0083540C" w:rsidRDefault="0083540C" w:rsidP="00200162">
      <w:pPr>
        <w:pStyle w:val="Heading2"/>
      </w:pPr>
      <w:r w:rsidRPr="0083540C">
        <w:t>Relationship with Conic Sections</w:t>
      </w:r>
    </w:p>
    <w:p w14:paraId="4D6BDB48" w14:textId="3DC837F1" w:rsidR="00200162" w:rsidRDefault="00200162" w:rsidP="002001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45A20B" w14:textId="44EFC328" w:rsidR="00343AD9" w:rsidRPr="00200162" w:rsidRDefault="00343AD9" w:rsidP="00200162">
      <w:r>
        <w:rPr>
          <w:noProof/>
        </w:rPr>
        <w:lastRenderedPageBreak/>
        <w:drawing>
          <wp:inline distT="0" distB="0" distL="0" distR="0" wp14:anchorId="47CF2ECF" wp14:editId="357B1B9C">
            <wp:extent cx="5943600" cy="1571625"/>
            <wp:effectExtent l="0" t="0" r="0" b="9525"/>
            <wp:docPr id="1572035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D0D9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Conic Sections</w:t>
      </w:r>
    </w:p>
    <w:p w14:paraId="30D1EDB3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Circle</w:t>
      </w:r>
    </w:p>
    <w:p w14:paraId="0098AFD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  <w:r w:rsidRPr="0083540C">
        <w:rPr>
          <w:rFonts w:ascii="Roboto Mono" w:hAnsi="Roboto Mono"/>
        </w:rPr>
        <w:t xml:space="preserve">   </w:t>
      </w: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e = 0</w:t>
      </w:r>
    </w:p>
    <w:p w14:paraId="7C9E8D5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Ellipse</w:t>
      </w:r>
    </w:p>
    <w:p w14:paraId="69A13253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  <w:r w:rsidRPr="0083540C">
        <w:rPr>
          <w:rFonts w:ascii="Roboto Mono" w:hAnsi="Roboto Mono"/>
        </w:rPr>
        <w:t xml:space="preserve">   </w:t>
      </w: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0 &lt; e &lt; 1</w:t>
      </w:r>
    </w:p>
    <w:p w14:paraId="681478EF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├──</w:t>
      </w:r>
      <w:r w:rsidRPr="0083540C">
        <w:rPr>
          <w:rFonts w:ascii="Roboto Mono" w:hAnsi="Roboto Mono"/>
        </w:rPr>
        <w:t xml:space="preserve"> Parabola</w:t>
      </w:r>
    </w:p>
    <w:p w14:paraId="74706068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│</w:t>
      </w:r>
      <w:r w:rsidRPr="0083540C">
        <w:rPr>
          <w:rFonts w:ascii="Roboto Mono" w:hAnsi="Roboto Mono"/>
        </w:rPr>
        <w:t xml:space="preserve">   </w:t>
      </w: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e = 1</w:t>
      </w:r>
    </w:p>
    <w:p w14:paraId="162F7217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Hyperbola</w:t>
      </w:r>
    </w:p>
    <w:p w14:paraId="35389D05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    </w:t>
      </w:r>
      <w:r w:rsidRPr="0083540C">
        <w:rPr>
          <w:rFonts w:ascii="MS Gothic" w:eastAsia="MS Gothic" w:hAnsi="MS Gothic" w:cs="MS Gothic" w:hint="eastAsia"/>
        </w:rPr>
        <w:t>└──</w:t>
      </w:r>
      <w:r w:rsidRPr="0083540C">
        <w:rPr>
          <w:rFonts w:ascii="Roboto Mono" w:hAnsi="Roboto Mono"/>
        </w:rPr>
        <w:t xml:space="preserve"> e &gt; 1</w:t>
      </w:r>
    </w:p>
    <w:p w14:paraId="57EC994A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The hyperbola is therefore the conic section characterized by:</w:t>
      </w:r>
    </w:p>
    <w:p w14:paraId="2AC188DF" w14:textId="21F271CD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</m:oMath>
      </m:oMathPara>
    </w:p>
    <w:p w14:paraId="5DAC9672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pict w14:anchorId="2A29D1A1">
          <v:rect id="_x0000_i1249" style="width:0;height:1.5pt" o:hralign="center" o:hrstd="t" o:hr="t" fillcolor="#a0a0a0" stroked="f"/>
        </w:pict>
      </w:r>
    </w:p>
    <w:p w14:paraId="41147F89" w14:textId="77777777" w:rsidR="0083540C" w:rsidRDefault="0083540C" w:rsidP="00200162">
      <w:pPr>
        <w:pStyle w:val="Heading2"/>
      </w:pPr>
      <w:r w:rsidRPr="0083540C">
        <w:t>Real-World Applications</w:t>
      </w:r>
    </w:p>
    <w:p w14:paraId="7151BFCA" w14:textId="6837A31D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6D88BB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Hyperbolas appear in:</w:t>
      </w:r>
    </w:p>
    <w:p w14:paraId="67233F3B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Astronomy</w:t>
      </w:r>
    </w:p>
    <w:p w14:paraId="4E3D9758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Orbital mechanics</w:t>
      </w:r>
    </w:p>
    <w:p w14:paraId="2BE3EDCD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Navigation</w:t>
      </w:r>
    </w:p>
    <w:p w14:paraId="62269B5A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Radio positioning</w:t>
      </w:r>
    </w:p>
    <w:p w14:paraId="7E22A947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t>Physics</w:t>
      </w:r>
    </w:p>
    <w:p w14:paraId="12C503FA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Optics</w:t>
      </w:r>
    </w:p>
    <w:p w14:paraId="2B3658FA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Engineering</w:t>
      </w:r>
    </w:p>
    <w:p w14:paraId="5F00296A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Architecture</w:t>
      </w:r>
    </w:p>
    <w:p w14:paraId="2441A2FF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Structural design</w:t>
      </w:r>
    </w:p>
    <w:p w14:paraId="0516E22A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Signal localization</w:t>
      </w:r>
    </w:p>
    <w:p w14:paraId="59EF0A59" w14:textId="77777777" w:rsidR="0083540C" w:rsidRPr="0083540C" w:rsidRDefault="0083540C" w:rsidP="0083540C">
      <w:pPr>
        <w:numPr>
          <w:ilvl w:val="0"/>
          <w:numId w:val="4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Computer graphics</w:t>
      </w:r>
    </w:p>
    <w:p w14:paraId="426CCECD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 particularly important application is </w:t>
      </w:r>
      <w:r w:rsidRPr="0083540C">
        <w:rPr>
          <w:rFonts w:ascii="Roboto Mono" w:hAnsi="Roboto Mono"/>
          <w:b/>
          <w:bCs/>
        </w:rPr>
        <w:t>hyperbolic positioning</w:t>
      </w:r>
      <w:r w:rsidRPr="0083540C">
        <w:rPr>
          <w:rFonts w:ascii="Roboto Mono" w:hAnsi="Roboto Mono"/>
        </w:rPr>
        <w:t>, where the difference in arrival times of signals can determine a location.</w:t>
      </w:r>
    </w:p>
    <w:p w14:paraId="63465979" w14:textId="4AD5DE2F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drawing>
          <wp:inline distT="0" distB="0" distL="0" distR="0" wp14:anchorId="215BE90E" wp14:editId="20467A7D">
            <wp:extent cx="5943600" cy="3774440"/>
            <wp:effectExtent l="0" t="0" r="0" b="0"/>
            <wp:docPr id="485385655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7058" w14:textId="0CC594EE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5E087036" wp14:editId="556B3463">
            <wp:extent cx="5715000" cy="3855720"/>
            <wp:effectExtent l="0" t="0" r="0" b="0"/>
            <wp:docPr id="173902219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9D55" w14:textId="6E7DBFB3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04C5B551" wp14:editId="71FC134F">
            <wp:extent cx="4884420" cy="5715000"/>
            <wp:effectExtent l="0" t="0" r="0" b="0"/>
            <wp:docPr id="878118091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BD03" w14:textId="7E5AB70B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2FC994E8" wp14:editId="2EEAC7B1">
            <wp:extent cx="5943600" cy="6010910"/>
            <wp:effectExtent l="0" t="0" r="0" b="8890"/>
            <wp:docPr id="140263372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114F4" w14:textId="185CD618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lastRenderedPageBreak/>
        <w:drawing>
          <wp:inline distT="0" distB="0" distL="0" distR="0" wp14:anchorId="63624FC3" wp14:editId="51006CDA">
            <wp:extent cx="5943600" cy="5800090"/>
            <wp:effectExtent l="0" t="0" r="0" b="0"/>
            <wp:docPr id="186528383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87AB" w14:textId="77777777" w:rsidR="0083540C" w:rsidRDefault="0083540C" w:rsidP="00200162">
      <w:pPr>
        <w:pStyle w:val="Heading2"/>
      </w:pPr>
      <w:r w:rsidRPr="0083540C">
        <w:t>Key Formulas</w:t>
      </w:r>
    </w:p>
    <w:p w14:paraId="71F408DA" w14:textId="3A0479B3" w:rsidR="00200162" w:rsidRDefault="00200162" w:rsidP="0020016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635DA3" w14:textId="578A9402" w:rsidR="000854C2" w:rsidRPr="00200162" w:rsidRDefault="000854C2" w:rsidP="00200162">
      <w:r>
        <w:rPr>
          <w:noProof/>
        </w:rPr>
        <w:lastRenderedPageBreak/>
        <w:drawing>
          <wp:inline distT="0" distB="0" distL="0" distR="0" wp14:anchorId="0DB21386" wp14:editId="16E131DF">
            <wp:extent cx="5943600" cy="3721100"/>
            <wp:effectExtent l="0" t="0" r="0" b="0"/>
            <wp:docPr id="451100682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544"/>
      </w:tblGrid>
      <w:tr w:rsidR="0083540C" w:rsidRPr="0083540C" w14:paraId="64987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A7958" w14:textId="77777777" w:rsidR="0083540C" w:rsidRPr="0083540C" w:rsidRDefault="0083540C" w:rsidP="0083540C">
            <w:pPr>
              <w:rPr>
                <w:rFonts w:ascii="Roboto Mono" w:hAnsi="Roboto Mono"/>
                <w:b/>
                <w:bCs/>
              </w:rPr>
            </w:pPr>
            <w:r w:rsidRPr="0083540C">
              <w:rPr>
                <w:rFonts w:ascii="Roboto Mono" w:hAnsi="Roboto Mono"/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10E1716" w14:textId="77777777" w:rsidR="0083540C" w:rsidRPr="0083540C" w:rsidRDefault="0083540C" w:rsidP="0083540C">
            <w:pPr>
              <w:rPr>
                <w:rFonts w:ascii="Roboto Mono" w:hAnsi="Roboto Mono"/>
                <w:b/>
                <w:bCs/>
              </w:rPr>
            </w:pPr>
            <w:r w:rsidRPr="0083540C">
              <w:rPr>
                <w:rFonts w:ascii="Roboto Mono" w:hAnsi="Roboto Mono"/>
                <w:b/>
                <w:bCs/>
              </w:rPr>
              <w:t>Formula</w:t>
            </w:r>
          </w:p>
        </w:tc>
      </w:tr>
      <w:tr w:rsidR="0083540C" w:rsidRPr="0083540C" w14:paraId="3B37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74FA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Horizontal equation</w:t>
            </w:r>
          </w:p>
        </w:tc>
        <w:tc>
          <w:tcPr>
            <w:tcW w:w="0" w:type="auto"/>
            <w:vAlign w:val="center"/>
            <w:hideMark/>
          </w:tcPr>
          <w:p w14:paraId="7FB76F56" w14:textId="5C383DE8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x-h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y-k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83540C" w:rsidRPr="0083540C" w14:paraId="0E55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8C67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Vertical equation</w:t>
            </w:r>
          </w:p>
        </w:tc>
        <w:tc>
          <w:tcPr>
            <w:tcW w:w="0" w:type="auto"/>
            <w:vAlign w:val="center"/>
            <w:hideMark/>
          </w:tcPr>
          <w:p w14:paraId="510A2C60" w14:textId="1BF1A9A0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y-k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x-h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83540C" w:rsidRPr="0083540C" w14:paraId="4D8A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D34E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Focal relationship</w:t>
            </w:r>
          </w:p>
        </w:tc>
        <w:tc>
          <w:tcPr>
            <w:tcW w:w="0" w:type="auto"/>
            <w:vAlign w:val="center"/>
            <w:hideMark/>
          </w:tcPr>
          <w:p w14:paraId="5F334927" w14:textId="794E5418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83540C" w:rsidRPr="0083540C" w14:paraId="3262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9F17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625A0441" w14:textId="23E422ED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</w:tr>
      <w:tr w:rsidR="0083540C" w:rsidRPr="0083540C" w14:paraId="0F7D0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0117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Eccentricity condition</w:t>
            </w:r>
          </w:p>
        </w:tc>
        <w:tc>
          <w:tcPr>
            <w:tcW w:w="0" w:type="auto"/>
            <w:vAlign w:val="center"/>
            <w:hideMark/>
          </w:tcPr>
          <w:p w14:paraId="1A7ED9FA" w14:textId="57E296BB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e&gt;1</m:t>
                </m:r>
              </m:oMath>
            </m:oMathPara>
          </w:p>
        </w:tc>
      </w:tr>
      <w:tr w:rsidR="0083540C" w:rsidRPr="0083540C" w14:paraId="08ABD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55B2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Focus-distance property</w:t>
            </w:r>
          </w:p>
        </w:tc>
        <w:tc>
          <w:tcPr>
            <w:tcW w:w="0" w:type="auto"/>
            <w:vAlign w:val="center"/>
            <w:hideMark/>
          </w:tcPr>
          <w:p w14:paraId="5AA8615C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(</w:t>
            </w:r>
          </w:p>
        </w:tc>
      </w:tr>
      <w:tr w:rsidR="0083540C" w:rsidRPr="0083540C" w14:paraId="0E90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2320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Horizontal asymptotes</w:t>
            </w:r>
          </w:p>
        </w:tc>
        <w:tc>
          <w:tcPr>
            <w:tcW w:w="0" w:type="auto"/>
            <w:vAlign w:val="center"/>
            <w:hideMark/>
          </w:tcPr>
          <w:p w14:paraId="7935587D" w14:textId="05398ECA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y-k=±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x-h</m:t>
                    </m:r>
                  </m:e>
                </m:d>
              </m:oMath>
            </m:oMathPara>
          </w:p>
        </w:tc>
      </w:tr>
      <w:tr w:rsidR="0083540C" w:rsidRPr="0083540C" w14:paraId="0E728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152D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Vertical asymptotes</w:t>
            </w:r>
          </w:p>
        </w:tc>
        <w:tc>
          <w:tcPr>
            <w:tcW w:w="0" w:type="auto"/>
            <w:vAlign w:val="center"/>
            <w:hideMark/>
          </w:tcPr>
          <w:p w14:paraId="7FC0470B" w14:textId="60F72E6D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y-k=±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x-h</m:t>
                    </m:r>
                  </m:e>
                </m:d>
              </m:oMath>
            </m:oMathPara>
          </w:p>
        </w:tc>
      </w:tr>
      <w:tr w:rsidR="0083540C" w:rsidRPr="0083540C" w14:paraId="39C75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6968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lastRenderedPageBreak/>
              <w:t>Transverse axis</w:t>
            </w:r>
          </w:p>
        </w:tc>
        <w:tc>
          <w:tcPr>
            <w:tcW w:w="0" w:type="auto"/>
            <w:vAlign w:val="center"/>
            <w:hideMark/>
          </w:tcPr>
          <w:p w14:paraId="4654AEEC" w14:textId="076A1815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2a</m:t>
                </m:r>
              </m:oMath>
            </m:oMathPara>
          </w:p>
        </w:tc>
      </w:tr>
      <w:tr w:rsidR="0083540C" w:rsidRPr="0083540C" w14:paraId="7514E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D056" w14:textId="77777777" w:rsidR="0083540C" w:rsidRPr="0083540C" w:rsidRDefault="0083540C" w:rsidP="0083540C">
            <w:pPr>
              <w:rPr>
                <w:rFonts w:ascii="Roboto Mono" w:hAnsi="Roboto Mono"/>
              </w:rPr>
            </w:pPr>
            <w:r w:rsidRPr="0083540C">
              <w:rPr>
                <w:rFonts w:ascii="Roboto Mono" w:hAnsi="Roboto Mono"/>
              </w:rPr>
              <w:t>Conjugate axis</w:t>
            </w:r>
          </w:p>
        </w:tc>
        <w:tc>
          <w:tcPr>
            <w:tcW w:w="0" w:type="auto"/>
            <w:vAlign w:val="center"/>
            <w:hideMark/>
          </w:tcPr>
          <w:p w14:paraId="429F51E0" w14:textId="2EF410D6" w:rsidR="0083540C" w:rsidRPr="0083540C" w:rsidRDefault="0083540C" w:rsidP="0083540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2b</m:t>
                </m:r>
              </m:oMath>
            </m:oMathPara>
          </w:p>
        </w:tc>
      </w:tr>
    </w:tbl>
    <w:p w14:paraId="3E160C5D" w14:textId="77777777" w:rsidR="0083540C" w:rsidRDefault="0083540C" w:rsidP="00200162">
      <w:pPr>
        <w:pStyle w:val="Heading2"/>
      </w:pPr>
      <w:r w:rsidRPr="0083540C">
        <w:t>Key Points</w:t>
      </w:r>
    </w:p>
    <w:p w14:paraId="4B433769" w14:textId="6CB18418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E5320F" w14:textId="77777777" w:rsidR="0083540C" w:rsidRPr="0083540C" w:rsidRDefault="0083540C" w:rsidP="0083540C">
      <w:pPr>
        <w:numPr>
          <w:ilvl w:val="0"/>
          <w:numId w:val="5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 hyperbola has </w:t>
      </w:r>
      <w:r w:rsidRPr="0083540C">
        <w:rPr>
          <w:rFonts w:ascii="Roboto Mono" w:hAnsi="Roboto Mono"/>
          <w:b/>
          <w:bCs/>
        </w:rPr>
        <w:t>two branches</w:t>
      </w:r>
      <w:r w:rsidRPr="0083540C">
        <w:rPr>
          <w:rFonts w:ascii="Roboto Mono" w:hAnsi="Roboto Mono"/>
        </w:rPr>
        <w:t>.</w:t>
      </w:r>
    </w:p>
    <w:p w14:paraId="69BE6754" w14:textId="77777777" w:rsidR="0083540C" w:rsidRPr="0083540C" w:rsidRDefault="0083540C" w:rsidP="0083540C">
      <w:pPr>
        <w:numPr>
          <w:ilvl w:val="0"/>
          <w:numId w:val="5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It has </w:t>
      </w:r>
      <w:r w:rsidRPr="0083540C">
        <w:rPr>
          <w:rFonts w:ascii="Roboto Mono" w:hAnsi="Roboto Mono"/>
          <w:b/>
          <w:bCs/>
        </w:rPr>
        <w:t>two foci</w:t>
      </w:r>
      <w:r w:rsidRPr="0083540C">
        <w:rPr>
          <w:rFonts w:ascii="Roboto Mono" w:hAnsi="Roboto Mono"/>
        </w:rPr>
        <w:t>.</w:t>
      </w:r>
    </w:p>
    <w:p w14:paraId="488EE159" w14:textId="77777777" w:rsidR="0083540C" w:rsidRPr="0083540C" w:rsidRDefault="0083540C" w:rsidP="0083540C">
      <w:pPr>
        <w:numPr>
          <w:ilvl w:val="0"/>
          <w:numId w:val="5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The absolute difference of the distances to the foci is constant.</w:t>
      </w:r>
    </w:p>
    <w:p w14:paraId="2C67F963" w14:textId="07A1B51C" w:rsidR="0083540C" w:rsidRPr="0083540C" w:rsidRDefault="0083540C" w:rsidP="0083540C">
      <w:pPr>
        <w:numPr>
          <w:ilvl w:val="0"/>
          <w:numId w:val="5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That constant is </w:t>
      </w:r>
      <m:oMath>
        <m:r>
          <w:rPr>
            <w:rFonts w:ascii="Cambria Math" w:hAnsi="Cambria Math"/>
          </w:rPr>
          <m:t>2a</m:t>
        </m:r>
      </m:oMath>
      <w:r w:rsidRPr="0083540C">
        <w:rPr>
          <w:rFonts w:ascii="Roboto Mono" w:hAnsi="Roboto Mono"/>
        </w:rPr>
        <w:t>.</w:t>
      </w:r>
    </w:p>
    <w:p w14:paraId="2BD70D94" w14:textId="5BE516BD" w:rsidR="0083540C" w:rsidRPr="0083540C" w:rsidRDefault="0083540C" w:rsidP="0083540C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83540C">
        <w:rPr>
          <w:rFonts w:ascii="Roboto Mono" w:hAnsi="Roboto Mono"/>
        </w:rPr>
        <w:t>is the semi-transverse axis.</w:t>
      </w:r>
    </w:p>
    <w:p w14:paraId="7430AC99" w14:textId="471E0928" w:rsidR="0083540C" w:rsidRPr="0083540C" w:rsidRDefault="0083540C" w:rsidP="0083540C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83540C">
        <w:rPr>
          <w:rFonts w:ascii="Roboto Mono" w:hAnsi="Roboto Mono"/>
        </w:rPr>
        <w:t>is the semi-conjugate axis.</w:t>
      </w:r>
    </w:p>
    <w:p w14:paraId="0A5A4E84" w14:textId="76072526" w:rsidR="0083540C" w:rsidRPr="0083540C" w:rsidRDefault="0083540C" w:rsidP="0083540C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83540C">
        <w:rPr>
          <w:rFonts w:ascii="Roboto Mono" w:hAnsi="Roboto Mono"/>
        </w:rPr>
        <w:t>is the center-to-focus distance.</w:t>
      </w:r>
    </w:p>
    <w:p w14:paraId="4582C4D7" w14:textId="77777777" w:rsidR="0083540C" w:rsidRPr="0083540C" w:rsidRDefault="0083540C" w:rsidP="0083540C">
      <w:pPr>
        <w:numPr>
          <w:ilvl w:val="0"/>
          <w:numId w:val="5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The fundamental relationship is:</w:t>
      </w:r>
    </w:p>
    <w:p w14:paraId="44C6505C" w14:textId="03D66C87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0705B49D" w14:textId="77777777" w:rsidR="0083540C" w:rsidRPr="0083540C" w:rsidRDefault="0083540C" w:rsidP="0083540C">
      <w:pPr>
        <w:numPr>
          <w:ilvl w:val="0"/>
          <w:numId w:val="6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>Its eccentricity is:</w:t>
      </w:r>
    </w:p>
    <w:p w14:paraId="00EEA0B0" w14:textId="0AF2241F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&gt;1</m:t>
              </m:r>
            </m:e>
          </m:borderBox>
        </m:oMath>
      </m:oMathPara>
    </w:p>
    <w:p w14:paraId="5D973582" w14:textId="77777777" w:rsidR="0083540C" w:rsidRPr="0083540C" w:rsidRDefault="0083540C" w:rsidP="0083540C">
      <w:pPr>
        <w:numPr>
          <w:ilvl w:val="0"/>
          <w:numId w:val="7"/>
        </w:num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Every standard hyperbola has </w:t>
      </w:r>
      <w:r w:rsidRPr="0083540C">
        <w:rPr>
          <w:rFonts w:ascii="Roboto Mono" w:hAnsi="Roboto Mono"/>
          <w:b/>
          <w:bCs/>
        </w:rPr>
        <w:t>two asymptotes</w:t>
      </w:r>
      <w:r w:rsidRPr="0083540C">
        <w:rPr>
          <w:rFonts w:ascii="Roboto Mono" w:hAnsi="Roboto Mono"/>
        </w:rPr>
        <w:t>.</w:t>
      </w:r>
    </w:p>
    <w:p w14:paraId="0CECB790" w14:textId="77777777" w:rsidR="0083540C" w:rsidRDefault="0083540C" w:rsidP="00200162">
      <w:pPr>
        <w:pStyle w:val="Heading2"/>
      </w:pPr>
      <w:r w:rsidRPr="0083540C">
        <w:t>Conclusion</w:t>
      </w:r>
    </w:p>
    <w:p w14:paraId="63FAF8A4" w14:textId="2E218904" w:rsidR="00200162" w:rsidRPr="00200162" w:rsidRDefault="00200162" w:rsidP="002001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4ACD80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A </w:t>
      </w:r>
      <w:r w:rsidRPr="0083540C">
        <w:rPr>
          <w:rFonts w:ascii="Roboto Mono" w:hAnsi="Roboto Mono"/>
          <w:b/>
          <w:bCs/>
        </w:rPr>
        <w:t>hyperbola</w:t>
      </w:r>
      <w:r w:rsidRPr="0083540C">
        <w:rPr>
          <w:rFonts w:ascii="Roboto Mono" w:hAnsi="Roboto Mono"/>
        </w:rPr>
        <w:t xml:space="preserve"> is an open conic section consisting of two branches. It is defined geometrically by a constant difference between the distances from any point on the curve to two fixed foci.</w:t>
      </w:r>
    </w:p>
    <w:p w14:paraId="00BA9E91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>Its most important relationships are:</w:t>
      </w:r>
    </w:p>
    <w:p w14:paraId="1261C5EB" w14:textId="275AA09D" w:rsidR="0083540C" w:rsidRPr="0083540C" w:rsidRDefault="0083540C" w:rsidP="0083540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&gt;1</m:t>
              </m:r>
            </m:e>
          </m:borderBox>
        </m:oMath>
      </m:oMathPara>
    </w:p>
    <w:p w14:paraId="4BF2866A" w14:textId="77777777" w:rsidR="0083540C" w:rsidRPr="0083540C" w:rsidRDefault="0083540C" w:rsidP="0083540C">
      <w:pPr>
        <w:rPr>
          <w:rFonts w:ascii="Roboto Mono" w:hAnsi="Roboto Mono"/>
        </w:rPr>
      </w:pPr>
      <w:r w:rsidRPr="0083540C">
        <w:rPr>
          <w:rFonts w:ascii="Roboto Mono" w:hAnsi="Roboto Mono"/>
        </w:rPr>
        <w:t xml:space="preserve">Thus, among the principal conic sections, the hyperbola is uniquely characterized by an </w:t>
      </w:r>
      <w:r w:rsidRPr="0083540C">
        <w:rPr>
          <w:rFonts w:ascii="Roboto Mono" w:hAnsi="Roboto Mono"/>
          <w:b/>
          <w:bCs/>
        </w:rPr>
        <w:t>eccentricity greater than 1</w:t>
      </w:r>
      <w:r w:rsidRPr="0083540C">
        <w:rPr>
          <w:rFonts w:ascii="Roboto Mono" w:hAnsi="Roboto Mono"/>
        </w:rPr>
        <w:t>.</w:t>
      </w:r>
    </w:p>
    <w:p w14:paraId="642CB2E7" w14:textId="77777777" w:rsidR="0083540C" w:rsidRPr="0083540C" w:rsidRDefault="0083540C" w:rsidP="0083540C">
      <w:pPr>
        <w:rPr>
          <w:rFonts w:ascii="Roboto Mono" w:hAnsi="Roboto Mono"/>
        </w:rPr>
      </w:pPr>
    </w:p>
    <w:sectPr w:rsidR="0083540C" w:rsidRPr="00835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48AF"/>
    <w:multiLevelType w:val="multilevel"/>
    <w:tmpl w:val="3962D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975DB"/>
    <w:multiLevelType w:val="multilevel"/>
    <w:tmpl w:val="3D06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B529C"/>
    <w:multiLevelType w:val="multilevel"/>
    <w:tmpl w:val="C66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17F01"/>
    <w:multiLevelType w:val="multilevel"/>
    <w:tmpl w:val="58D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34DE4"/>
    <w:multiLevelType w:val="multilevel"/>
    <w:tmpl w:val="F1F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B5420"/>
    <w:multiLevelType w:val="multilevel"/>
    <w:tmpl w:val="08B436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C87EDF"/>
    <w:multiLevelType w:val="multilevel"/>
    <w:tmpl w:val="EDC2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50840">
    <w:abstractNumId w:val="0"/>
  </w:num>
  <w:num w:numId="2" w16cid:durableId="1319187885">
    <w:abstractNumId w:val="5"/>
  </w:num>
  <w:num w:numId="3" w16cid:durableId="1260717098">
    <w:abstractNumId w:val="3"/>
  </w:num>
  <w:num w:numId="4" w16cid:durableId="887842620">
    <w:abstractNumId w:val="6"/>
  </w:num>
  <w:num w:numId="5" w16cid:durableId="85271411">
    <w:abstractNumId w:val="2"/>
  </w:num>
  <w:num w:numId="6" w16cid:durableId="1532185886">
    <w:abstractNumId w:val="4"/>
  </w:num>
  <w:num w:numId="7" w16cid:durableId="171816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61"/>
    <w:rsid w:val="000854C2"/>
    <w:rsid w:val="00200162"/>
    <w:rsid w:val="00266261"/>
    <w:rsid w:val="002D1F4F"/>
    <w:rsid w:val="00343AD9"/>
    <w:rsid w:val="00711B4D"/>
    <w:rsid w:val="0083540C"/>
    <w:rsid w:val="008952B3"/>
    <w:rsid w:val="00987B10"/>
    <w:rsid w:val="00A70480"/>
    <w:rsid w:val="00B24B68"/>
    <w:rsid w:val="00B5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C06E"/>
  <w15:chartTrackingRefBased/>
  <w15:docId w15:val="{49606869-22B2-4227-B11D-F9848EAE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6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6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6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5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5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3540C"/>
    <w:rPr>
      <w:b/>
      <w:bCs/>
    </w:rPr>
  </w:style>
  <w:style w:type="character" w:customStyle="1" w:styleId="katex">
    <w:name w:val="katex"/>
    <w:basedOn w:val="DefaultParagraphFont"/>
    <w:rsid w:val="008354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4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4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54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32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2026-09-20T13:26:00Z</dcterms:created>
  <dcterms:modified xsi:type="dcterms:W3CDTF">2026-09-20T13:33:00Z</dcterms:modified>
</cp:coreProperties>
</file>