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A612" w14:textId="089DD778" w:rsidR="00BB02C9" w:rsidRPr="00BB02C9" w:rsidRDefault="00E31606" w:rsidP="00BB02C9">
      <w:pPr>
        <w:pStyle w:val="Heading1"/>
      </w:pPr>
      <w:r w:rsidRPr="00E31606">
        <w:t>Triangle Proportionality Theorem</w:t>
      </w:r>
    </w:p>
    <w:p w14:paraId="580FDCD9" w14:textId="77777777" w:rsidR="00BB02C9" w:rsidRDefault="00BB02C9" w:rsidP="00BB02C9">
      <w:pPr>
        <w:pStyle w:val="Heading2"/>
      </w:pPr>
      <w:r w:rsidRPr="00BB02C9">
        <w:t>Definition</w:t>
      </w:r>
    </w:p>
    <w:p w14:paraId="161843F8" w14:textId="3BF43458" w:rsidR="00BB02C9" w:rsidRPr="00BB02C9" w:rsidRDefault="00BB02C9" w:rsidP="00BB02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9868A4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 xml:space="preserve">The </w:t>
      </w:r>
      <w:r w:rsidRPr="00BB02C9">
        <w:rPr>
          <w:rFonts w:ascii="Roboto Mono" w:hAnsi="Roboto Mono"/>
          <w:b/>
          <w:bCs/>
        </w:rPr>
        <w:t>Triangle Proportionality Theorem</w:t>
      </w:r>
      <w:r w:rsidRPr="00BB02C9">
        <w:rPr>
          <w:rFonts w:ascii="Roboto Mono" w:hAnsi="Roboto Mono"/>
        </w:rPr>
        <w:t xml:space="preserve">, also called the </w:t>
      </w:r>
      <w:r w:rsidRPr="00BB02C9">
        <w:rPr>
          <w:rFonts w:ascii="Roboto Mono" w:hAnsi="Roboto Mono"/>
          <w:b/>
          <w:bCs/>
        </w:rPr>
        <w:t>Basic Proportionality Theorem (BPT)</w:t>
      </w:r>
      <w:r w:rsidRPr="00BB02C9">
        <w:rPr>
          <w:rFonts w:ascii="Roboto Mono" w:hAnsi="Roboto Mono"/>
        </w:rPr>
        <w:t xml:space="preserve">, states that if a line is drawn </w:t>
      </w:r>
      <w:r w:rsidRPr="00BB02C9">
        <w:rPr>
          <w:rFonts w:ascii="Roboto Mono" w:hAnsi="Roboto Mono"/>
          <w:b/>
          <w:bCs/>
        </w:rPr>
        <w:t>parallel to one side of a triangle</w:t>
      </w:r>
      <w:r w:rsidRPr="00BB02C9">
        <w:rPr>
          <w:rFonts w:ascii="Roboto Mono" w:hAnsi="Roboto Mono"/>
        </w:rPr>
        <w:t xml:space="preserve"> and intersects the other two sides, then it divides those two sides </w:t>
      </w:r>
      <w:r w:rsidRPr="00BB02C9">
        <w:rPr>
          <w:rFonts w:ascii="Roboto Mono" w:hAnsi="Roboto Mono"/>
          <w:b/>
          <w:bCs/>
        </w:rPr>
        <w:t>proportionally</w:t>
      </w:r>
      <w:r w:rsidRPr="00BB02C9">
        <w:rPr>
          <w:rFonts w:ascii="Roboto Mono" w:hAnsi="Roboto Mono"/>
        </w:rPr>
        <w:t>.</w:t>
      </w:r>
    </w:p>
    <w:p w14:paraId="38F3466D" w14:textId="279B7EB5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BB02C9">
        <w:rPr>
          <w:rFonts w:ascii="Roboto Mono" w:hAnsi="Roboto Mono"/>
        </w:rPr>
        <w:t xml:space="preserve">, if </w:t>
      </w:r>
      <m:oMath>
        <m:r>
          <w:rPr>
            <w:rFonts w:ascii="Cambria Math" w:hAnsi="Cambria Math"/>
          </w:rPr>
          <m:t>D</m:t>
        </m:r>
      </m:oMath>
      <w:r w:rsidR="00754CC8">
        <w:rPr>
          <w:rFonts w:ascii="Roboto Mono" w:eastAsiaTheme="minorEastAsia" w:hAnsi="Roboto Mono"/>
        </w:rPr>
        <w:t xml:space="preserve"> </w:t>
      </w:r>
      <w:r w:rsidRPr="00BB02C9">
        <w:rPr>
          <w:rFonts w:ascii="Roboto Mono" w:hAnsi="Roboto Mono"/>
        </w:rPr>
        <w:t xml:space="preserve">lies on </w:t>
      </w:r>
      <m:oMath>
        <m:r>
          <w:rPr>
            <w:rFonts w:ascii="Cambria Math" w:hAnsi="Cambria Math"/>
          </w:rPr>
          <m:t>AB</m:t>
        </m:r>
      </m:oMath>
      <w:r w:rsidRPr="00BB02C9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E</m:t>
        </m:r>
      </m:oMath>
      <w:r w:rsidR="00754CC8">
        <w:rPr>
          <w:rFonts w:ascii="Roboto Mono" w:eastAsiaTheme="minorEastAsia" w:hAnsi="Roboto Mono"/>
        </w:rPr>
        <w:t xml:space="preserve"> </w:t>
      </w:r>
      <w:r w:rsidRPr="00BB02C9">
        <w:rPr>
          <w:rFonts w:ascii="Roboto Mono" w:hAnsi="Roboto Mono"/>
        </w:rPr>
        <w:t xml:space="preserve">lies on </w:t>
      </w:r>
      <m:oMath>
        <m:r>
          <w:rPr>
            <w:rFonts w:ascii="Cambria Math" w:hAnsi="Cambria Math"/>
          </w:rPr>
          <m:t>AC</m:t>
        </m:r>
      </m:oMath>
      <w:r w:rsidRPr="00BB02C9">
        <w:rPr>
          <w:rFonts w:ascii="Roboto Mono" w:hAnsi="Roboto Mono"/>
        </w:rPr>
        <w:t>, and:</w:t>
      </w:r>
    </w:p>
    <w:p w14:paraId="67E19E55" w14:textId="1E13F6D0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DE∥BC</m:t>
          </m:r>
        </m:oMath>
      </m:oMathPara>
    </w:p>
    <w:p w14:paraId="558421CE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then:</w:t>
      </w:r>
    </w:p>
    <w:p w14:paraId="4911D080" w14:textId="2A9838B1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DB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EC</m:t>
                  </m:r>
                </m:den>
              </m:f>
            </m:e>
          </m:borderBox>
        </m:oMath>
      </m:oMathPara>
    </w:p>
    <w:p w14:paraId="4B789138" w14:textId="7B34DE45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drawing>
          <wp:inline distT="0" distB="0" distL="0" distR="0" wp14:anchorId="3AA228A2" wp14:editId="204110F9">
            <wp:extent cx="5715000" cy="5524500"/>
            <wp:effectExtent l="0" t="0" r="0" b="0"/>
            <wp:docPr id="137328153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7FF90" w14:textId="57BB9BED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drawing>
          <wp:inline distT="0" distB="0" distL="0" distR="0" wp14:anchorId="79FD925C" wp14:editId="730A9B26">
            <wp:extent cx="5943600" cy="4457700"/>
            <wp:effectExtent l="0" t="0" r="0" b="0"/>
            <wp:docPr id="1568381802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41893" w14:textId="1C61635B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drawing>
          <wp:inline distT="0" distB="0" distL="0" distR="0" wp14:anchorId="0FE4C684" wp14:editId="40F544E9">
            <wp:extent cx="5943600" cy="4457700"/>
            <wp:effectExtent l="0" t="0" r="0" b="0"/>
            <wp:docPr id="1585801718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F6A2F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56A0696E">
          <v:rect id="_x0000_i1238" style="width:0;height:1.5pt" o:hralign="center" o:hrstd="t" o:hr="t" fillcolor="#a0a0a0" stroked="f"/>
        </w:pict>
      </w:r>
    </w:p>
    <w:p w14:paraId="2BC9826A" w14:textId="77777777" w:rsidR="00BB02C9" w:rsidRDefault="00BB02C9" w:rsidP="00BB02C9">
      <w:pPr>
        <w:pStyle w:val="Heading2"/>
      </w:pPr>
      <w:r w:rsidRPr="00BB02C9">
        <w:t>Purpose</w:t>
      </w:r>
    </w:p>
    <w:p w14:paraId="5FDBB718" w14:textId="0B0C0371" w:rsidR="00BB02C9" w:rsidRPr="00BB02C9" w:rsidRDefault="00BB02C9" w:rsidP="00BB02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9CE15D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 Triangle Proportionality Theorem is used to:</w:t>
      </w:r>
    </w:p>
    <w:p w14:paraId="597EAA37" w14:textId="77777777" w:rsidR="00BB02C9" w:rsidRPr="00BB02C9" w:rsidRDefault="00BB02C9" w:rsidP="00BB02C9">
      <w:pPr>
        <w:numPr>
          <w:ilvl w:val="0"/>
          <w:numId w:val="1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Find unknown side lengths.</w:t>
      </w:r>
    </w:p>
    <w:p w14:paraId="6B54DC84" w14:textId="77777777" w:rsidR="00BB02C9" w:rsidRPr="00BB02C9" w:rsidRDefault="00BB02C9" w:rsidP="00BB02C9">
      <w:pPr>
        <w:numPr>
          <w:ilvl w:val="0"/>
          <w:numId w:val="1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Establish proportional relationships between line segments.</w:t>
      </w:r>
    </w:p>
    <w:p w14:paraId="319C9A4E" w14:textId="77777777" w:rsidR="00BB02C9" w:rsidRPr="00BB02C9" w:rsidRDefault="00BB02C9" w:rsidP="00BB02C9">
      <w:pPr>
        <w:numPr>
          <w:ilvl w:val="0"/>
          <w:numId w:val="1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Solve geometric problems involving parallel lines.</w:t>
      </w:r>
    </w:p>
    <w:p w14:paraId="5FD880F8" w14:textId="77777777" w:rsidR="00BB02C9" w:rsidRPr="00BB02C9" w:rsidRDefault="00BB02C9" w:rsidP="00BB02C9">
      <w:pPr>
        <w:numPr>
          <w:ilvl w:val="0"/>
          <w:numId w:val="1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Determine whether a line is parallel to a side of a triangle.</w:t>
      </w:r>
    </w:p>
    <w:p w14:paraId="0FD893BF" w14:textId="77777777" w:rsidR="00BB02C9" w:rsidRPr="00BB02C9" w:rsidRDefault="00BB02C9" w:rsidP="00BB02C9">
      <w:pPr>
        <w:numPr>
          <w:ilvl w:val="0"/>
          <w:numId w:val="1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Support proofs involving similar triangles.</w:t>
      </w:r>
    </w:p>
    <w:p w14:paraId="02A8BE36" w14:textId="77777777" w:rsidR="00BB02C9" w:rsidRPr="00BB02C9" w:rsidRDefault="00BB02C9" w:rsidP="00BB02C9">
      <w:pPr>
        <w:numPr>
          <w:ilvl w:val="0"/>
          <w:numId w:val="1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Apply proportional reasoning in geometry.</w:t>
      </w:r>
    </w:p>
    <w:p w14:paraId="1E95DD75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pict w14:anchorId="62F972A2">
          <v:rect id="_x0000_i1239" style="width:0;height:1.5pt" o:hralign="center" o:hrstd="t" o:hr="t" fillcolor="#a0a0a0" stroked="f"/>
        </w:pict>
      </w:r>
    </w:p>
    <w:p w14:paraId="765DA20D" w14:textId="77777777" w:rsidR="00BB02C9" w:rsidRDefault="00BB02C9" w:rsidP="00BB02C9">
      <w:pPr>
        <w:pStyle w:val="Heading2"/>
      </w:pPr>
      <w:r w:rsidRPr="00BB02C9">
        <w:t>Basic Configuration</w:t>
      </w:r>
    </w:p>
    <w:p w14:paraId="234F4522" w14:textId="331BEA3E" w:rsidR="00BB02C9" w:rsidRPr="00BB02C9" w:rsidRDefault="00BB02C9" w:rsidP="00BB02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1EC7AF" w14:textId="693D289D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 xml:space="preserve">Consider triangle </w:t>
      </w:r>
      <m:oMath>
        <m:r>
          <w:rPr>
            <w:rFonts w:ascii="Cambria Math" w:hAnsi="Cambria Math"/>
          </w:rPr>
          <m:t>ABC</m:t>
        </m:r>
      </m:oMath>
      <w:r w:rsidRPr="00BB02C9">
        <w:rPr>
          <w:rFonts w:ascii="Roboto Mono" w:hAnsi="Roboto Mono"/>
        </w:rPr>
        <w:t>.</w:t>
      </w:r>
    </w:p>
    <w:p w14:paraId="14DF3AE6" w14:textId="67094BBF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 xml:space="preserve">A segment </w:t>
      </w:r>
      <m:oMath>
        <m:r>
          <w:rPr>
            <w:rFonts w:ascii="Cambria Math" w:hAnsi="Cambria Math"/>
          </w:rPr>
          <m:t>DE</m:t>
        </m:r>
      </m:oMath>
      <w:r w:rsidR="00A4216F">
        <w:rPr>
          <w:rFonts w:ascii="Roboto Mono" w:eastAsiaTheme="minorEastAsia" w:hAnsi="Roboto Mono"/>
        </w:rPr>
        <w:t xml:space="preserve"> </w:t>
      </w:r>
      <w:r w:rsidRPr="00BB02C9">
        <w:rPr>
          <w:rFonts w:ascii="Roboto Mono" w:hAnsi="Roboto Mono"/>
        </w:rPr>
        <w:t>is drawn so that:</w:t>
      </w:r>
    </w:p>
    <w:p w14:paraId="52E3577B" w14:textId="4B88D7E9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D∈AB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E∈AC</m:t>
          </m:r>
        </m:oMath>
      </m:oMathPara>
    </w:p>
    <w:p w14:paraId="769FEB6D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and:</w:t>
      </w:r>
    </w:p>
    <w:p w14:paraId="70179FBE" w14:textId="6DE0DBA0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DE∥BC</m:t>
          </m:r>
        </m:oMath>
      </m:oMathPara>
    </w:p>
    <w:p w14:paraId="555832A2" w14:textId="18A5283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 xml:space="preserve">The smaller triangle </w:t>
      </w:r>
      <m:oMath>
        <m:r>
          <w:rPr>
            <w:rFonts w:ascii="Cambria Math" w:hAnsi="Cambria Math"/>
          </w:rPr>
          <m:t>ADE</m:t>
        </m:r>
      </m:oMath>
      <w:r w:rsidR="00C827D5">
        <w:rPr>
          <w:rFonts w:ascii="Roboto Mono" w:eastAsiaTheme="minorEastAsia" w:hAnsi="Roboto Mono"/>
        </w:rPr>
        <w:t xml:space="preserve"> </w:t>
      </w:r>
      <w:r w:rsidRPr="00BB02C9">
        <w:rPr>
          <w:rFonts w:ascii="Roboto Mono" w:hAnsi="Roboto Mono"/>
        </w:rPr>
        <w:t xml:space="preserve">and the original triangle </w:t>
      </w:r>
      <m:oMath>
        <m:r>
          <w:rPr>
            <w:rFonts w:ascii="Cambria Math" w:hAnsi="Cambria Math"/>
          </w:rPr>
          <m:t>ABC</m:t>
        </m:r>
      </m:oMath>
      <w:r w:rsidR="00B1367D">
        <w:rPr>
          <w:rFonts w:ascii="Roboto Mono" w:eastAsiaTheme="minorEastAsia" w:hAnsi="Roboto Mono"/>
        </w:rPr>
        <w:t xml:space="preserve"> </w:t>
      </w:r>
      <w:r w:rsidRPr="00BB02C9">
        <w:rPr>
          <w:rFonts w:ascii="Roboto Mono" w:hAnsi="Roboto Mono"/>
        </w:rPr>
        <w:t>are similar:</w:t>
      </w:r>
    </w:p>
    <w:p w14:paraId="339B5F5F" w14:textId="009DA8C1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△ADE∼△ABC</m:t>
              </m:r>
            </m:e>
          </m:borderBox>
        </m:oMath>
      </m:oMathPara>
    </w:p>
    <w:p w14:paraId="6AA69647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Therefore, their corresponding sides are proportional.</w:t>
      </w:r>
    </w:p>
    <w:p w14:paraId="13E008AC" w14:textId="3C2693CC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drawing>
          <wp:inline distT="0" distB="0" distL="0" distR="0" wp14:anchorId="16AF8A3E" wp14:editId="1CB3E360">
            <wp:extent cx="5943600" cy="2929255"/>
            <wp:effectExtent l="0" t="0" r="0" b="4445"/>
            <wp:docPr id="2002409187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7106" w14:textId="52632265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drawing>
          <wp:inline distT="0" distB="0" distL="0" distR="0" wp14:anchorId="67573ABF" wp14:editId="628CE612">
            <wp:extent cx="4229100" cy="3276600"/>
            <wp:effectExtent l="0" t="0" r="0" b="0"/>
            <wp:docPr id="613433667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1B20C" w14:textId="511EFDE6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drawing>
          <wp:inline distT="0" distB="0" distL="0" distR="0" wp14:anchorId="1875A381" wp14:editId="030E27F1">
            <wp:extent cx="5692140" cy="4632960"/>
            <wp:effectExtent l="0" t="0" r="3810" b="0"/>
            <wp:docPr id="673275237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8390B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pict w14:anchorId="740E57D6">
          <v:rect id="_x0000_i1243" style="width:0;height:1.5pt" o:hralign="center" o:hrstd="t" o:hr="t" fillcolor="#a0a0a0" stroked="f"/>
        </w:pict>
      </w:r>
    </w:p>
    <w:p w14:paraId="6F014E29" w14:textId="77777777" w:rsidR="00BB02C9" w:rsidRDefault="00BB02C9" w:rsidP="00BB02C9">
      <w:pPr>
        <w:pStyle w:val="Heading2"/>
      </w:pPr>
      <w:r w:rsidRPr="00BB02C9">
        <w:t>Mathematical Representation</w:t>
      </w:r>
    </w:p>
    <w:p w14:paraId="638AE372" w14:textId="6244655A" w:rsidR="00BB02C9" w:rsidRPr="00BB02C9" w:rsidRDefault="00BB02C9" w:rsidP="00BB02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205BC7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If:</w:t>
      </w:r>
    </w:p>
    <w:p w14:paraId="146DB5E4" w14:textId="29B9A2D2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DE∥BC</m:t>
          </m:r>
        </m:oMath>
      </m:oMathPara>
    </w:p>
    <w:p w14:paraId="4FE7A213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then:</w:t>
      </w:r>
    </w:p>
    <w:p w14:paraId="0441A03A" w14:textId="1219D7F8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</m:e>
          </m:borderBox>
        </m:oMath>
      </m:oMathPara>
    </w:p>
    <w:p w14:paraId="64AC8512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 theorem also gives:</w:t>
      </w:r>
    </w:p>
    <w:p w14:paraId="4979DFA0" w14:textId="1F372B93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DB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EC</m:t>
                  </m:r>
                </m:den>
              </m:f>
            </m:e>
          </m:borderBox>
        </m:oMath>
      </m:oMathPara>
    </w:p>
    <w:p w14:paraId="6384E007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Both forms express the proportional relationship created by the parallel segment.</w:t>
      </w:r>
    </w:p>
    <w:p w14:paraId="7B9363C0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654CB3FC">
          <v:rect id="_x0000_i1244" style="width:0;height:1.5pt" o:hralign="center" o:hrstd="t" o:hr="t" fillcolor="#a0a0a0" stroked="f"/>
        </w:pict>
      </w:r>
    </w:p>
    <w:p w14:paraId="6066BC93" w14:textId="77777777" w:rsidR="00BB02C9" w:rsidRDefault="00BB02C9" w:rsidP="00BB02C9">
      <w:pPr>
        <w:pStyle w:val="Heading2"/>
      </w:pPr>
      <w:r w:rsidRPr="00BB02C9">
        <w:t>Example 1 — Finding an Unknown Segment</w:t>
      </w:r>
    </w:p>
    <w:p w14:paraId="7FAB659D" w14:textId="6D663CCE" w:rsidR="00BB02C9" w:rsidRPr="00BB02C9" w:rsidRDefault="00BB02C9" w:rsidP="00BB02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5D4F1B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Suppose:</w:t>
      </w:r>
    </w:p>
    <w:p w14:paraId="76B0BABD" w14:textId="7A5CDCAB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AD=4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DB=6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AE=8</m:t>
          </m:r>
        </m:oMath>
      </m:oMathPara>
    </w:p>
    <w:p w14:paraId="74F8CF21" w14:textId="1FA6113A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DE∥BC</m:t>
        </m:r>
      </m:oMath>
      <w:r w:rsidRPr="00BB02C9">
        <w:rPr>
          <w:rFonts w:ascii="Roboto Mono" w:hAnsi="Roboto Mono"/>
        </w:rPr>
        <w:t>.</w:t>
      </w:r>
    </w:p>
    <w:p w14:paraId="082F298A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Using the theorem:</w:t>
      </w:r>
    </w:p>
    <w:p w14:paraId="1459530D" w14:textId="1CC98193" w:rsidR="00BB02C9" w:rsidRPr="00BB02C9" w:rsidRDefault="00BB02C9" w:rsidP="00BB02C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DB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</m:num>
            <m:den>
              <m:r>
                <w:rPr>
                  <w:rFonts w:ascii="Cambria Math" w:hAnsi="Cambria Math"/>
                </w:rPr>
                <m:t>EC</m:t>
              </m:r>
            </m:den>
          </m:f>
        </m:oMath>
      </m:oMathPara>
    </w:p>
    <w:p w14:paraId="41D3CAE0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Substitute:</w:t>
      </w:r>
    </w:p>
    <w:p w14:paraId="751AD335" w14:textId="40C1CEF9" w:rsidR="00BB02C9" w:rsidRPr="00BB02C9" w:rsidRDefault="00BB02C9" w:rsidP="00BB02C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EC</m:t>
              </m:r>
            </m:den>
          </m:f>
        </m:oMath>
      </m:oMathPara>
    </w:p>
    <w:p w14:paraId="21257E4F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t>Cross-multiply:</w:t>
      </w:r>
    </w:p>
    <w:p w14:paraId="366B5F76" w14:textId="4C3A632E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EC</m:t>
              </m:r>
            </m:e>
          </m:d>
          <m:r>
            <w:rPr>
              <w:rFonts w:ascii="Cambria Math" w:hAnsi="Cambria Math"/>
            </w:rPr>
            <m:t>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4EC=48</m:t>
          </m:r>
        </m:oMath>
      </m:oMathPara>
    </w:p>
    <w:p w14:paraId="503A05A3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Therefore:</w:t>
      </w:r>
    </w:p>
    <w:p w14:paraId="5CF71AE6" w14:textId="60706BA1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EC=12</m:t>
              </m:r>
            </m:e>
          </m:borderBox>
        </m:oMath>
      </m:oMathPara>
    </w:p>
    <w:p w14:paraId="0ECFDDD9" w14:textId="7D703DF9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drawing>
          <wp:inline distT="0" distB="0" distL="0" distR="0" wp14:anchorId="4AA1C581" wp14:editId="30851B2C">
            <wp:extent cx="4229100" cy="3276600"/>
            <wp:effectExtent l="0" t="0" r="0" b="0"/>
            <wp:docPr id="101555207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7DB6" w14:textId="49BE5E50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drawing>
          <wp:inline distT="0" distB="0" distL="0" distR="0" wp14:anchorId="3B22C27A" wp14:editId="2447D6DD">
            <wp:extent cx="5943600" cy="4035425"/>
            <wp:effectExtent l="0" t="0" r="0" b="3175"/>
            <wp:docPr id="191655368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98B95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3F8B8947">
          <v:rect id="_x0000_i1247" style="width:0;height:1.5pt" o:hralign="center" o:hrstd="t" o:hr="t" fillcolor="#a0a0a0" stroked="f"/>
        </w:pict>
      </w:r>
    </w:p>
    <w:p w14:paraId="455C8C26" w14:textId="77777777" w:rsidR="00BB02C9" w:rsidRDefault="00BB02C9" w:rsidP="00BB02C9">
      <w:pPr>
        <w:pStyle w:val="Heading2"/>
      </w:pPr>
      <w:r w:rsidRPr="00BB02C9">
        <w:t>Example 2 — Using Corresponding Side Ratios</w:t>
      </w:r>
    </w:p>
    <w:p w14:paraId="22F9129E" w14:textId="484BF73D" w:rsidR="00BB02C9" w:rsidRPr="00BB02C9" w:rsidRDefault="00BB02C9" w:rsidP="00BB02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79706A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Suppose:</w:t>
      </w:r>
    </w:p>
    <w:p w14:paraId="6FDA477B" w14:textId="18F202F0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AD=5, AB=15</m:t>
          </m:r>
        </m:oMath>
      </m:oMathPara>
    </w:p>
    <w:p w14:paraId="23F523A2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and:</w:t>
      </w:r>
    </w:p>
    <w:p w14:paraId="0E64D1B3" w14:textId="2B3E346A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AC=18</m:t>
          </m:r>
        </m:oMath>
      </m:oMathPara>
    </w:p>
    <w:p w14:paraId="4CCD7D51" w14:textId="6A806964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DE∥BC</m:t>
        </m:r>
      </m:oMath>
      <w:r w:rsidRPr="00BB02C9">
        <w:rPr>
          <w:rFonts w:ascii="Roboto Mono" w:hAnsi="Roboto Mono"/>
        </w:rPr>
        <w:t>:</w:t>
      </w:r>
    </w:p>
    <w:p w14:paraId="024D7C99" w14:textId="3FEDB1BA" w:rsidR="00BB02C9" w:rsidRPr="00BB02C9" w:rsidRDefault="00BB02C9" w:rsidP="00BB02C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</m:oMath>
      </m:oMathPara>
    </w:p>
    <w:p w14:paraId="71B1A9D5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Therefore:</w:t>
      </w:r>
    </w:p>
    <w:p w14:paraId="47CD4FAF" w14:textId="6A041D0F" w:rsidR="00BB02C9" w:rsidRPr="00BB02C9" w:rsidRDefault="00BB02C9" w:rsidP="00BB02C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</m:oMath>
      </m:oMathPara>
    </w:p>
    <w:p w14:paraId="2A76CE5B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t>Simplify:</w:t>
      </w:r>
    </w:p>
    <w:p w14:paraId="2AD75479" w14:textId="53D0AC2F" w:rsidR="00BB02C9" w:rsidRPr="00BB02C9" w:rsidRDefault="00BB02C9" w:rsidP="00BB02C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</m:oMath>
      </m:oMathPara>
    </w:p>
    <w:p w14:paraId="21D07083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Thus:</w:t>
      </w:r>
    </w:p>
    <w:p w14:paraId="5479212A" w14:textId="1415869D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AE=6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AE=6</m:t>
              </m:r>
            </m:e>
          </m:borderBox>
        </m:oMath>
      </m:oMathPara>
    </w:p>
    <w:p w14:paraId="45FA1E5A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671E4328">
          <v:rect id="_x0000_i1248" style="width:0;height:1.5pt" o:hralign="center" o:hrstd="t" o:hr="t" fillcolor="#a0a0a0" stroked="f"/>
        </w:pict>
      </w:r>
    </w:p>
    <w:p w14:paraId="276B3139" w14:textId="77777777" w:rsidR="00BB02C9" w:rsidRDefault="00BB02C9" w:rsidP="00B04933">
      <w:pPr>
        <w:pStyle w:val="Heading2"/>
      </w:pPr>
      <w:r w:rsidRPr="00BB02C9">
        <w:t>Example 3 — Finding a Missing Side</w:t>
      </w:r>
    </w:p>
    <w:p w14:paraId="5F3D1ADA" w14:textId="463C18C1" w:rsidR="00BB02C9" w:rsidRPr="00BB02C9" w:rsidRDefault="00BB02C9" w:rsidP="00BB02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4C18F8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Suppose:</w:t>
      </w:r>
    </w:p>
    <w:p w14:paraId="4066C3F3" w14:textId="057B09A6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AD=6, DB=9</m:t>
          </m:r>
        </m:oMath>
      </m:oMathPara>
    </w:p>
    <w:p w14:paraId="417823A9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and:</w:t>
      </w:r>
    </w:p>
    <w:p w14:paraId="38FCD0D4" w14:textId="6FF78EB2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AE=8</m:t>
          </m:r>
        </m:oMath>
      </m:oMathPara>
    </w:p>
    <w:p w14:paraId="55E424F7" w14:textId="77C4D9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EC</m:t>
        </m:r>
      </m:oMath>
      <w:r w:rsidRPr="00BB02C9">
        <w:rPr>
          <w:rFonts w:ascii="Roboto Mono" w:hAnsi="Roboto Mono"/>
        </w:rPr>
        <w:t>.</w:t>
      </w:r>
    </w:p>
    <w:p w14:paraId="2C6AEA4E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Using:</w:t>
      </w:r>
    </w:p>
    <w:p w14:paraId="1CAB6C42" w14:textId="7A7EA378" w:rsidR="00BB02C9" w:rsidRPr="00BB02C9" w:rsidRDefault="00BB02C9" w:rsidP="00BB02C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DB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</m:num>
            <m:den>
              <m:r>
                <w:rPr>
                  <w:rFonts w:ascii="Cambria Math" w:hAnsi="Cambria Math"/>
                </w:rPr>
                <m:t>EC</m:t>
              </m:r>
            </m:den>
          </m:f>
        </m:oMath>
      </m:oMathPara>
    </w:p>
    <w:p w14:paraId="7764E31C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we get:</w:t>
      </w:r>
    </w:p>
    <w:p w14:paraId="74699FC8" w14:textId="68356A63" w:rsidR="00BB02C9" w:rsidRPr="00BB02C9" w:rsidRDefault="00BB02C9" w:rsidP="00BB02C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EC</m:t>
              </m:r>
            </m:den>
          </m:f>
        </m:oMath>
      </m:oMathPara>
    </w:p>
    <w:p w14:paraId="1323AA2E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Cross-multiply:</w:t>
      </w:r>
    </w:p>
    <w:p w14:paraId="5A445730" w14:textId="23E743C4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6EC=72</m:t>
          </m:r>
        </m:oMath>
      </m:oMathPara>
    </w:p>
    <w:p w14:paraId="0AD1BA49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Therefore:</w:t>
      </w:r>
    </w:p>
    <w:p w14:paraId="2AE440F0" w14:textId="24B65D83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EC=12</m:t>
              </m:r>
            </m:e>
          </m:borderBox>
        </m:oMath>
      </m:oMathPara>
    </w:p>
    <w:p w14:paraId="119BF66E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0F03319F">
          <v:rect id="_x0000_i1249" style="width:0;height:1.5pt" o:hralign="center" o:hrstd="t" o:hr="t" fillcolor="#a0a0a0" stroked="f"/>
        </w:pict>
      </w:r>
    </w:p>
    <w:p w14:paraId="27499921" w14:textId="77777777" w:rsidR="00BB02C9" w:rsidRDefault="00BB02C9" w:rsidP="00BB02C9">
      <w:pPr>
        <w:pStyle w:val="Heading2"/>
      </w:pPr>
      <w:r w:rsidRPr="00BB02C9">
        <w:lastRenderedPageBreak/>
        <w:t>Relationship with Similar Triangles</w:t>
      </w:r>
    </w:p>
    <w:p w14:paraId="22E3D5E9" w14:textId="19922111" w:rsidR="00BB02C9" w:rsidRPr="00BB02C9" w:rsidRDefault="00BB02C9" w:rsidP="00BB02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843F2F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 xml:space="preserve">The Triangle Proportionality Theorem is closely related to </w:t>
      </w:r>
      <w:r w:rsidRPr="00BB02C9">
        <w:rPr>
          <w:rFonts w:ascii="Roboto Mono" w:hAnsi="Roboto Mono"/>
          <w:b/>
          <w:bCs/>
        </w:rPr>
        <w:t>triangle similarity</w:t>
      </w:r>
      <w:r w:rsidRPr="00BB02C9">
        <w:rPr>
          <w:rFonts w:ascii="Roboto Mono" w:hAnsi="Roboto Mono"/>
        </w:rPr>
        <w:t>.</w:t>
      </w:r>
    </w:p>
    <w:p w14:paraId="6578D0C1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If:</w:t>
      </w:r>
    </w:p>
    <w:p w14:paraId="66ED5E6B" w14:textId="3A61655B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DE∥BC</m:t>
          </m:r>
        </m:oMath>
      </m:oMathPara>
    </w:p>
    <w:p w14:paraId="3B4C14B3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then corresponding angles are equal:</w:t>
      </w:r>
    </w:p>
    <w:p w14:paraId="70C2EB18" w14:textId="132DA8B0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∠ADE=∠ABC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∠AED=∠ACB</m:t>
          </m:r>
        </m:oMath>
      </m:oMathPara>
    </w:p>
    <w:p w14:paraId="00C1F048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and:</w:t>
      </w:r>
    </w:p>
    <w:p w14:paraId="2B2BB7AD" w14:textId="25156E10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∠A=∠A</m:t>
          </m:r>
        </m:oMath>
      </m:oMathPara>
    </w:p>
    <w:p w14:paraId="47322032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Therefore:</w:t>
      </w:r>
    </w:p>
    <w:p w14:paraId="6909F3EB" w14:textId="10025BE1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△ADE∼△ABC</m:t>
              </m:r>
            </m:e>
          </m:borderBox>
        </m:oMath>
      </m:oMathPara>
    </w:p>
    <w:p w14:paraId="3DDF671F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From similarity, corresponding sides are proportional.</w:t>
      </w:r>
    </w:p>
    <w:p w14:paraId="3E83E78E" w14:textId="31C19F54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drawing>
          <wp:inline distT="0" distB="0" distL="0" distR="0" wp14:anchorId="08935D4F" wp14:editId="1C091A6F">
            <wp:extent cx="5943600" cy="4457700"/>
            <wp:effectExtent l="0" t="0" r="0" b="0"/>
            <wp:docPr id="2002537704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6FD83" w14:textId="199833AB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drawing>
          <wp:inline distT="0" distB="0" distL="0" distR="0" wp14:anchorId="186F4A30" wp14:editId="1314A204">
            <wp:extent cx="5715000" cy="5524500"/>
            <wp:effectExtent l="0" t="0" r="0" b="0"/>
            <wp:docPr id="222347431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7D01" w14:textId="24CF8D73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drawing>
          <wp:inline distT="0" distB="0" distL="0" distR="0" wp14:anchorId="007DC68B" wp14:editId="5857366B">
            <wp:extent cx="5943600" cy="3343275"/>
            <wp:effectExtent l="0" t="0" r="0" b="9525"/>
            <wp:docPr id="410470172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07736" w14:textId="58744416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drawing>
          <wp:inline distT="0" distB="0" distL="0" distR="0" wp14:anchorId="74367153" wp14:editId="501BE02F">
            <wp:extent cx="5943600" cy="4457700"/>
            <wp:effectExtent l="0" t="0" r="0" b="0"/>
            <wp:docPr id="1697040062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A4962" w14:textId="3A073554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drawing>
          <wp:inline distT="0" distB="0" distL="0" distR="0" wp14:anchorId="67A66B25" wp14:editId="4347F177">
            <wp:extent cx="5943600" cy="4457700"/>
            <wp:effectExtent l="0" t="0" r="0" b="0"/>
            <wp:docPr id="196091552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DE442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766968B1">
          <v:rect id="_x0000_i1255" style="width:0;height:1.5pt" o:hralign="center" o:hrstd="t" o:hr="t" fillcolor="#a0a0a0" stroked="f"/>
        </w:pict>
      </w:r>
    </w:p>
    <w:p w14:paraId="73AA7F88" w14:textId="77777777" w:rsidR="00BB02C9" w:rsidRDefault="00BB02C9" w:rsidP="00BB02C9">
      <w:pPr>
        <w:pStyle w:val="Heading2"/>
      </w:pPr>
      <w:r w:rsidRPr="00BB02C9">
        <w:t>Converse of the Triangle Proportionality Theorem</w:t>
      </w:r>
    </w:p>
    <w:p w14:paraId="4BE1E2ED" w14:textId="33CB8892" w:rsidR="00BB02C9" w:rsidRPr="00BB02C9" w:rsidRDefault="00BB02C9" w:rsidP="00BB02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EB7027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 xml:space="preserve">The theorem also has a </w:t>
      </w:r>
      <w:r w:rsidRPr="00BB02C9">
        <w:rPr>
          <w:rFonts w:ascii="Roboto Mono" w:hAnsi="Roboto Mono"/>
          <w:b/>
          <w:bCs/>
        </w:rPr>
        <w:t>converse</w:t>
      </w:r>
      <w:r w:rsidRPr="00BB02C9">
        <w:rPr>
          <w:rFonts w:ascii="Roboto Mono" w:hAnsi="Roboto Mono"/>
        </w:rPr>
        <w:t>.</w:t>
      </w:r>
    </w:p>
    <w:p w14:paraId="593A69CC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If a line divides two sides of a triangle proportionally, then the line is parallel to the third side.</w:t>
      </w:r>
    </w:p>
    <w:p w14:paraId="30F9AB06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If:</w:t>
      </w:r>
    </w:p>
    <w:p w14:paraId="7522DEF1" w14:textId="550F3D9E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DB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EC</m:t>
                  </m:r>
                </m:den>
              </m:f>
            </m:e>
          </m:borderBox>
        </m:oMath>
      </m:oMathPara>
    </w:p>
    <w:p w14:paraId="55CFB49E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then:</w:t>
      </w:r>
    </w:p>
    <w:p w14:paraId="1C50EEFD" w14:textId="27DB0B54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DE∥BC</m:t>
              </m:r>
            </m:e>
          </m:borderBox>
        </m:oMath>
      </m:oMathPara>
    </w:p>
    <w:p w14:paraId="67ED0E5D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t xml:space="preserve">This is called the </w:t>
      </w:r>
      <w:r w:rsidRPr="00BB02C9">
        <w:rPr>
          <w:rFonts w:ascii="Roboto Mono" w:hAnsi="Roboto Mono"/>
          <w:b/>
          <w:bCs/>
        </w:rPr>
        <w:t>Converse of the Triangle Proportionality Theorem</w:t>
      </w:r>
      <w:r w:rsidRPr="00BB02C9">
        <w:rPr>
          <w:rFonts w:ascii="Roboto Mono" w:hAnsi="Roboto Mono"/>
        </w:rPr>
        <w:t>.</w:t>
      </w:r>
    </w:p>
    <w:p w14:paraId="0C4CF74E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44E250FA">
          <v:rect id="_x0000_i1256" style="width:0;height:1.5pt" o:hralign="center" o:hrstd="t" o:hr="t" fillcolor="#a0a0a0" stroked="f"/>
        </w:pict>
      </w:r>
    </w:p>
    <w:p w14:paraId="7FB825ED" w14:textId="77777777" w:rsidR="00BB02C9" w:rsidRDefault="00BB02C9" w:rsidP="00BB02C9">
      <w:pPr>
        <w:pStyle w:val="Heading2"/>
      </w:pPr>
      <w:r w:rsidRPr="00BB02C9">
        <w:t>Example of the Converse</w:t>
      </w:r>
    </w:p>
    <w:p w14:paraId="05494BBD" w14:textId="67EB4FD9" w:rsidR="00BB02C9" w:rsidRPr="00BB02C9" w:rsidRDefault="00BB02C9" w:rsidP="00BB02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93F6F3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Suppose:</w:t>
      </w:r>
    </w:p>
    <w:p w14:paraId="057599E1" w14:textId="7BB9BA90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AD=4, DB=6</m:t>
          </m:r>
        </m:oMath>
      </m:oMathPara>
    </w:p>
    <w:p w14:paraId="0B9CF8CD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and:</w:t>
      </w:r>
    </w:p>
    <w:p w14:paraId="20017C75" w14:textId="11B74D9F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AE=6, EC=9</m:t>
          </m:r>
        </m:oMath>
      </m:oMathPara>
    </w:p>
    <w:p w14:paraId="74105FE1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Check:</w:t>
      </w:r>
    </w:p>
    <w:p w14:paraId="333B309A" w14:textId="7F849067" w:rsidR="00BB02C9" w:rsidRPr="00BB02C9" w:rsidRDefault="00BB02C9" w:rsidP="00BB02C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DB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0C45326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and:</w:t>
      </w:r>
    </w:p>
    <w:p w14:paraId="06B68C0F" w14:textId="165D544C" w:rsidR="00BB02C9" w:rsidRPr="00BB02C9" w:rsidRDefault="00BB02C9" w:rsidP="00BB02C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</m:num>
            <m:den>
              <m:r>
                <w:rPr>
                  <w:rFonts w:ascii="Cambria Math" w:hAnsi="Cambria Math"/>
                </w:rPr>
                <m:t>EC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427D838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Since:</w:t>
      </w:r>
    </w:p>
    <w:p w14:paraId="279EA73D" w14:textId="6EB6C2BA" w:rsidR="00BB02C9" w:rsidRPr="00BB02C9" w:rsidRDefault="00BB02C9" w:rsidP="00BB02C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DB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</m:num>
            <m:den>
              <m:r>
                <w:rPr>
                  <w:rFonts w:ascii="Cambria Math" w:hAnsi="Cambria Math"/>
                </w:rPr>
                <m:t>EC</m:t>
              </m:r>
            </m:den>
          </m:f>
        </m:oMath>
      </m:oMathPara>
    </w:p>
    <w:p w14:paraId="0C82848D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we conclude:</w:t>
      </w:r>
    </w:p>
    <w:p w14:paraId="0623C598" w14:textId="51F48137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DE∥BC</m:t>
              </m:r>
            </m:e>
          </m:borderBox>
        </m:oMath>
      </m:oMathPara>
    </w:p>
    <w:p w14:paraId="25600211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39495845">
          <v:rect id="_x0000_i1257" style="width:0;height:1.5pt" o:hralign="center" o:hrstd="t" o:hr="t" fillcolor="#a0a0a0" stroked="f"/>
        </w:pict>
      </w:r>
    </w:p>
    <w:p w14:paraId="6F3C1DF4" w14:textId="77777777" w:rsidR="00BB02C9" w:rsidRDefault="00BB02C9" w:rsidP="00BB02C9">
      <w:pPr>
        <w:pStyle w:val="Heading2"/>
      </w:pPr>
      <w:r w:rsidRPr="00BB02C9">
        <w:t>Three-Segment Proportionality</w:t>
      </w:r>
    </w:p>
    <w:p w14:paraId="73339D88" w14:textId="1E2F55EE" w:rsidR="00BB02C9" w:rsidRPr="00BB02C9" w:rsidRDefault="00BB02C9" w:rsidP="00BB02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55FEAE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 theorem can also be expressed using the entire sides:</w:t>
      </w:r>
    </w:p>
    <w:p w14:paraId="2E184423" w14:textId="44C3A156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</m:oMath>
      </m:oMathPara>
    </w:p>
    <w:p w14:paraId="73FAADFB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and:</w:t>
      </w:r>
    </w:p>
    <w:p w14:paraId="72F16A05" w14:textId="2DCCC521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</m:e>
          </m:borderBox>
        </m:oMath>
      </m:oMathPara>
    </w:p>
    <w:p w14:paraId="327D3B20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Therefore:</w:t>
      </w:r>
    </w:p>
    <w:p w14:paraId="09521777" w14:textId="176C11AD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</m:e>
          </m:borderBox>
        </m:oMath>
      </m:oMathPara>
    </w:p>
    <w:p w14:paraId="2D5AE5BB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This shows that the smaller triangle is a scaled version of the larger triangle.</w:t>
      </w:r>
    </w:p>
    <w:p w14:paraId="132C04F0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4DCC138D">
          <v:rect id="_x0000_i1258" style="width:0;height:1.5pt" o:hralign="center" o:hrstd="t" o:hr="t" fillcolor="#a0a0a0" stroked="f"/>
        </w:pict>
      </w:r>
    </w:p>
    <w:p w14:paraId="1AC6220A" w14:textId="77777777" w:rsidR="00BB02C9" w:rsidRDefault="00BB02C9" w:rsidP="00B04933">
      <w:pPr>
        <w:pStyle w:val="Heading2"/>
      </w:pPr>
      <w:r w:rsidRPr="00BB02C9">
        <w:t>Scale Factor</w:t>
      </w:r>
    </w:p>
    <w:p w14:paraId="3E5EC88A" w14:textId="55402C60" w:rsidR="00BB02C9" w:rsidRPr="00BB02C9" w:rsidRDefault="00BB02C9" w:rsidP="00BB02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148B9C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Because:</w:t>
      </w:r>
    </w:p>
    <w:p w14:paraId="353CBF6E" w14:textId="0CA77F45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△ADE∼△ABC</m:t>
          </m:r>
        </m:oMath>
      </m:oMathPara>
    </w:p>
    <w:p w14:paraId="7688BE0B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 scale factor from the large triangle to the small triangle is:</w:t>
      </w:r>
    </w:p>
    <w:p w14:paraId="76EF9917" w14:textId="4AB57593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</m:e>
          </m:borderBox>
        </m:oMath>
      </m:oMathPara>
    </w:p>
    <w:p w14:paraId="60D0F32D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and also:</w:t>
      </w:r>
    </w:p>
    <w:p w14:paraId="4B0DEDDF" w14:textId="514F76D8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</m:oMath>
      </m:oMathPara>
    </w:p>
    <w:p w14:paraId="706B6CC2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and:</w:t>
      </w:r>
    </w:p>
    <w:p w14:paraId="64384C21" w14:textId="16ACBCA8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</m:e>
          </m:borderBox>
        </m:oMath>
      </m:oMathPara>
    </w:p>
    <w:p w14:paraId="5ECD7F5A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For example, if:</w:t>
      </w:r>
    </w:p>
    <w:p w14:paraId="0C9B9915" w14:textId="11242932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AD=4, AB=12</m:t>
          </m:r>
        </m:oMath>
      </m:oMathPara>
    </w:p>
    <w:p w14:paraId="484C77FF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then:</w:t>
      </w:r>
    </w:p>
    <w:p w14:paraId="38A44269" w14:textId="2A9833D0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09488A5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t>Therefore, every corresponding side of the smaller triangle is:</w:t>
      </w:r>
    </w:p>
    <w:p w14:paraId="2D4AD4E5" w14:textId="03636B21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</m:oMath>
      </m:oMathPara>
    </w:p>
    <w:p w14:paraId="2AD61C73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of the corresponding side of the larger triangle.</w:t>
      </w:r>
    </w:p>
    <w:p w14:paraId="730E37A6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2916E2D0">
          <v:rect id="_x0000_i1259" style="width:0;height:1.5pt" o:hralign="center" o:hrstd="t" o:hr="t" fillcolor="#a0a0a0" stroked="f"/>
        </w:pict>
      </w:r>
    </w:p>
    <w:p w14:paraId="0379CD46" w14:textId="77777777" w:rsidR="00BB02C9" w:rsidRDefault="00BB02C9" w:rsidP="00BB02C9">
      <w:pPr>
        <w:pStyle w:val="Heading2"/>
      </w:pPr>
      <w:r w:rsidRPr="00BB02C9">
        <w:t>Conditions for the Theorem</w:t>
      </w:r>
    </w:p>
    <w:p w14:paraId="24DDAF43" w14:textId="67995CF4" w:rsidR="00BB02C9" w:rsidRPr="00BB02C9" w:rsidRDefault="00BB02C9" w:rsidP="00BB02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C4B48B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 Triangle Proportionality Theorem requires:</w:t>
      </w:r>
    </w:p>
    <w:p w14:paraId="7F4F2896" w14:textId="77777777" w:rsidR="00BB02C9" w:rsidRPr="00BB02C9" w:rsidRDefault="00BB02C9" w:rsidP="00BB02C9">
      <w:pPr>
        <w:numPr>
          <w:ilvl w:val="0"/>
          <w:numId w:val="2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A triangle.</w:t>
      </w:r>
    </w:p>
    <w:p w14:paraId="1AD4F882" w14:textId="77777777" w:rsidR="00BB02C9" w:rsidRPr="00BB02C9" w:rsidRDefault="00BB02C9" w:rsidP="00BB02C9">
      <w:pPr>
        <w:numPr>
          <w:ilvl w:val="0"/>
          <w:numId w:val="2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A line segment connecting two sides of the triangle.</w:t>
      </w:r>
    </w:p>
    <w:p w14:paraId="774E49FF" w14:textId="77777777" w:rsidR="00BB02C9" w:rsidRPr="00BB02C9" w:rsidRDefault="00BB02C9" w:rsidP="00BB02C9">
      <w:pPr>
        <w:numPr>
          <w:ilvl w:val="0"/>
          <w:numId w:val="2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 xml:space="preserve">The segment must be </w:t>
      </w:r>
      <w:r w:rsidRPr="00BB02C9">
        <w:rPr>
          <w:rFonts w:ascii="Roboto Mono" w:hAnsi="Roboto Mono"/>
          <w:b/>
          <w:bCs/>
        </w:rPr>
        <w:t>parallel to the third side</w:t>
      </w:r>
      <w:r w:rsidRPr="00BB02C9">
        <w:rPr>
          <w:rFonts w:ascii="Roboto Mono" w:hAnsi="Roboto Mono"/>
        </w:rPr>
        <w:t>.</w:t>
      </w:r>
    </w:p>
    <w:p w14:paraId="1179B360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For example:</w:t>
      </w:r>
    </w:p>
    <w:p w14:paraId="04E3278B" w14:textId="7921E5A5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DE∥BC</m:t>
          </m:r>
        </m:oMath>
      </m:oMathPara>
    </w:p>
    <w:p w14:paraId="1970C5C8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Without the parallel condition, the proportional relationship does not generally follow.</w:t>
      </w:r>
    </w:p>
    <w:p w14:paraId="16604BAC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6E081030">
          <v:rect id="_x0000_i1260" style="width:0;height:1.5pt" o:hralign="center" o:hrstd="t" o:hr="t" fillcolor="#a0a0a0" stroked="f"/>
        </w:pict>
      </w:r>
    </w:p>
    <w:p w14:paraId="0743B9F0" w14:textId="77777777" w:rsidR="00BB02C9" w:rsidRDefault="00BB02C9" w:rsidP="001C439F">
      <w:pPr>
        <w:pStyle w:val="Heading2"/>
      </w:pPr>
      <w:r w:rsidRPr="00BB02C9">
        <w:t>Triangle Proportionality vs Triangle Similarity</w:t>
      </w:r>
    </w:p>
    <w:p w14:paraId="599AE61D" w14:textId="267ADB80" w:rsidR="001C439F" w:rsidRDefault="001C439F" w:rsidP="001C439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592068" w14:textId="68EA12DC" w:rsidR="00895C29" w:rsidRPr="001C439F" w:rsidRDefault="00895C29" w:rsidP="001C439F">
      <w:r>
        <w:rPr>
          <w:noProof/>
        </w:rPr>
        <w:drawing>
          <wp:inline distT="0" distB="0" distL="0" distR="0" wp14:anchorId="45C95C9E" wp14:editId="157689BB">
            <wp:extent cx="5943600" cy="2073275"/>
            <wp:effectExtent l="0" t="0" r="0" b="3175"/>
            <wp:docPr id="204773005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3482"/>
        <w:gridCol w:w="3569"/>
      </w:tblGrid>
      <w:tr w:rsidR="00BB02C9" w:rsidRPr="00BB02C9" w14:paraId="4DF43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0E55B" w14:textId="77777777" w:rsidR="00BB02C9" w:rsidRPr="00BB02C9" w:rsidRDefault="00BB02C9" w:rsidP="00BB02C9">
            <w:pPr>
              <w:rPr>
                <w:rFonts w:ascii="Roboto Mono" w:hAnsi="Roboto Mono"/>
                <w:b/>
                <w:bCs/>
              </w:rPr>
            </w:pPr>
            <w:r w:rsidRPr="00BB02C9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70ABC499" w14:textId="77777777" w:rsidR="00BB02C9" w:rsidRPr="00BB02C9" w:rsidRDefault="00BB02C9" w:rsidP="00BB02C9">
            <w:pPr>
              <w:rPr>
                <w:rFonts w:ascii="Roboto Mono" w:hAnsi="Roboto Mono"/>
                <w:b/>
                <w:bCs/>
              </w:rPr>
            </w:pPr>
            <w:r w:rsidRPr="00BB02C9">
              <w:rPr>
                <w:rFonts w:ascii="Roboto Mono" w:hAnsi="Roboto Mono"/>
                <w:b/>
                <w:bCs/>
              </w:rPr>
              <w:t>Triangle Proportionality Theorem</w:t>
            </w:r>
          </w:p>
        </w:tc>
        <w:tc>
          <w:tcPr>
            <w:tcW w:w="0" w:type="auto"/>
            <w:vAlign w:val="center"/>
            <w:hideMark/>
          </w:tcPr>
          <w:p w14:paraId="08A21B0B" w14:textId="77777777" w:rsidR="00BB02C9" w:rsidRPr="00BB02C9" w:rsidRDefault="00BB02C9" w:rsidP="00BB02C9">
            <w:pPr>
              <w:rPr>
                <w:rFonts w:ascii="Roboto Mono" w:hAnsi="Roboto Mono"/>
                <w:b/>
                <w:bCs/>
              </w:rPr>
            </w:pPr>
            <w:r w:rsidRPr="00BB02C9">
              <w:rPr>
                <w:rFonts w:ascii="Roboto Mono" w:hAnsi="Roboto Mono"/>
                <w:b/>
                <w:bCs/>
              </w:rPr>
              <w:t>Triangle Similarity</w:t>
            </w:r>
          </w:p>
        </w:tc>
      </w:tr>
      <w:tr w:rsidR="00BB02C9" w:rsidRPr="00BB02C9" w14:paraId="7E902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1E67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35DA242B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Parallel line creates proportional segments</w:t>
            </w:r>
          </w:p>
        </w:tc>
        <w:tc>
          <w:tcPr>
            <w:tcW w:w="0" w:type="auto"/>
            <w:vAlign w:val="center"/>
            <w:hideMark/>
          </w:tcPr>
          <w:p w14:paraId="0CAA5BCB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Corresponding angles and sides have relationships</w:t>
            </w:r>
          </w:p>
        </w:tc>
      </w:tr>
      <w:tr w:rsidR="00BB02C9" w:rsidRPr="00BB02C9" w14:paraId="31D50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59E0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Typical configuration</w:t>
            </w:r>
          </w:p>
        </w:tc>
        <w:tc>
          <w:tcPr>
            <w:tcW w:w="0" w:type="auto"/>
            <w:vAlign w:val="center"/>
            <w:hideMark/>
          </w:tcPr>
          <w:p w14:paraId="44BBEEF8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A line parallel to one triangle side</w:t>
            </w:r>
          </w:p>
        </w:tc>
        <w:tc>
          <w:tcPr>
            <w:tcW w:w="0" w:type="auto"/>
            <w:vAlign w:val="center"/>
            <w:hideMark/>
          </w:tcPr>
          <w:p w14:paraId="78CB7F06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Two triangles</w:t>
            </w:r>
          </w:p>
        </w:tc>
      </w:tr>
      <w:tr w:rsidR="00BB02C9" w:rsidRPr="00BB02C9" w14:paraId="707BC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DD3D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Key relationship</w:t>
            </w:r>
          </w:p>
        </w:tc>
        <w:tc>
          <w:tcPr>
            <w:tcW w:w="0" w:type="auto"/>
            <w:vAlign w:val="center"/>
            <w:hideMark/>
          </w:tcPr>
          <w:p w14:paraId="3DB162CC" w14:textId="562377BF" w:rsidR="00BB02C9" w:rsidRPr="00113089" w:rsidRDefault="00BB02C9" w:rsidP="00BB02C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EC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59280CB1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Corresponding sides are proportional</w:t>
            </w:r>
          </w:p>
        </w:tc>
      </w:tr>
      <w:tr w:rsidR="00BB02C9" w:rsidRPr="00BB02C9" w14:paraId="6C2BD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D9D3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4CB863AB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Find missing segments</w:t>
            </w:r>
          </w:p>
        </w:tc>
        <w:tc>
          <w:tcPr>
            <w:tcW w:w="0" w:type="auto"/>
            <w:vAlign w:val="center"/>
            <w:hideMark/>
          </w:tcPr>
          <w:p w14:paraId="58D4862A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Compare triangle shapes and sizes</w:t>
            </w:r>
          </w:p>
        </w:tc>
      </w:tr>
      <w:tr w:rsidR="00BB02C9" w:rsidRPr="00BB02C9" w14:paraId="633D2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EB14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52B249C9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Can establish similarity</w:t>
            </w:r>
          </w:p>
        </w:tc>
        <w:tc>
          <w:tcPr>
            <w:tcW w:w="0" w:type="auto"/>
            <w:vAlign w:val="center"/>
            <w:hideMark/>
          </w:tcPr>
          <w:p w14:paraId="1CC596F6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Can produce proportional relationships</w:t>
            </w:r>
          </w:p>
        </w:tc>
      </w:tr>
    </w:tbl>
    <w:p w14:paraId="3C185BFB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4661FE58">
          <v:rect id="_x0000_i1261" style="width:0;height:1.5pt" o:hralign="center" o:hrstd="t" o:hr="t" fillcolor="#a0a0a0" stroked="f"/>
        </w:pict>
      </w:r>
    </w:p>
    <w:p w14:paraId="0D8D84D4" w14:textId="77777777" w:rsidR="00BB02C9" w:rsidRDefault="00BB02C9" w:rsidP="001C439F">
      <w:pPr>
        <w:pStyle w:val="Heading2"/>
      </w:pPr>
      <w:r w:rsidRPr="00BB02C9">
        <w:t>Real-World Applications</w:t>
      </w:r>
    </w:p>
    <w:p w14:paraId="11AAF6D1" w14:textId="66CB60DA" w:rsidR="001C439F" w:rsidRPr="001C439F" w:rsidRDefault="001C439F" w:rsidP="001C43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2D67ED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Triangle proportionality is useful in:</w:t>
      </w:r>
    </w:p>
    <w:p w14:paraId="2DF89756" w14:textId="77777777" w:rsidR="00BB02C9" w:rsidRPr="00BB02C9" w:rsidRDefault="00BB02C9" w:rsidP="00BB02C9">
      <w:pPr>
        <w:numPr>
          <w:ilvl w:val="0"/>
          <w:numId w:val="3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Architecture.</w:t>
      </w:r>
    </w:p>
    <w:p w14:paraId="34D28679" w14:textId="77777777" w:rsidR="00BB02C9" w:rsidRPr="00BB02C9" w:rsidRDefault="00BB02C9" w:rsidP="00BB02C9">
      <w:pPr>
        <w:numPr>
          <w:ilvl w:val="0"/>
          <w:numId w:val="3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Construction.</w:t>
      </w:r>
    </w:p>
    <w:p w14:paraId="0B7DADB2" w14:textId="77777777" w:rsidR="00BB02C9" w:rsidRPr="00BB02C9" w:rsidRDefault="00BB02C9" w:rsidP="00BB02C9">
      <w:pPr>
        <w:numPr>
          <w:ilvl w:val="0"/>
          <w:numId w:val="3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Engineering.</w:t>
      </w:r>
    </w:p>
    <w:p w14:paraId="6F7D420E" w14:textId="77777777" w:rsidR="00BB02C9" w:rsidRPr="00BB02C9" w:rsidRDefault="00BB02C9" w:rsidP="00BB02C9">
      <w:pPr>
        <w:numPr>
          <w:ilvl w:val="0"/>
          <w:numId w:val="3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Surveying.</w:t>
      </w:r>
    </w:p>
    <w:p w14:paraId="335BFC5C" w14:textId="77777777" w:rsidR="00BB02C9" w:rsidRPr="00BB02C9" w:rsidRDefault="00BB02C9" w:rsidP="00BB02C9">
      <w:pPr>
        <w:numPr>
          <w:ilvl w:val="0"/>
          <w:numId w:val="3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Mapping.</w:t>
      </w:r>
    </w:p>
    <w:p w14:paraId="6AED3733" w14:textId="77777777" w:rsidR="00BB02C9" w:rsidRPr="00BB02C9" w:rsidRDefault="00BB02C9" w:rsidP="00BB02C9">
      <w:pPr>
        <w:numPr>
          <w:ilvl w:val="0"/>
          <w:numId w:val="3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Scale drawings.</w:t>
      </w:r>
    </w:p>
    <w:p w14:paraId="296BA14E" w14:textId="77777777" w:rsidR="00BB02C9" w:rsidRPr="00BB02C9" w:rsidRDefault="00BB02C9" w:rsidP="00BB02C9">
      <w:pPr>
        <w:numPr>
          <w:ilvl w:val="0"/>
          <w:numId w:val="3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Photography.</w:t>
      </w:r>
    </w:p>
    <w:p w14:paraId="2117F7E4" w14:textId="77777777" w:rsidR="00BB02C9" w:rsidRPr="00BB02C9" w:rsidRDefault="00BB02C9" w:rsidP="00BB02C9">
      <w:pPr>
        <w:numPr>
          <w:ilvl w:val="0"/>
          <w:numId w:val="3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Computer graphics.</w:t>
      </w:r>
    </w:p>
    <w:p w14:paraId="2F8DB567" w14:textId="77777777" w:rsidR="00BB02C9" w:rsidRPr="00BB02C9" w:rsidRDefault="00BB02C9" w:rsidP="00BB02C9">
      <w:pPr>
        <w:numPr>
          <w:ilvl w:val="0"/>
          <w:numId w:val="3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CAD.</w:t>
      </w:r>
    </w:p>
    <w:p w14:paraId="6A750682" w14:textId="77777777" w:rsidR="00BB02C9" w:rsidRPr="00BB02C9" w:rsidRDefault="00BB02C9" w:rsidP="00BB02C9">
      <w:pPr>
        <w:numPr>
          <w:ilvl w:val="0"/>
          <w:numId w:val="3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t>Model building.</w:t>
      </w:r>
    </w:p>
    <w:p w14:paraId="26879E1E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For example, proportional triangles can be used to determine the height of an object from measurements taken at a smaller, accessible triangle.</w:t>
      </w:r>
    </w:p>
    <w:p w14:paraId="3BC9A629" w14:textId="1EBABB9F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drawing>
          <wp:inline distT="0" distB="0" distL="0" distR="0" wp14:anchorId="38674804" wp14:editId="160A285A">
            <wp:extent cx="3421380" cy="4297680"/>
            <wp:effectExtent l="0" t="0" r="7620" b="7620"/>
            <wp:docPr id="849292821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854C0" w14:textId="2C932DE8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drawing>
          <wp:inline distT="0" distB="0" distL="0" distR="0" wp14:anchorId="6D429752" wp14:editId="0623F5A3">
            <wp:extent cx="5943600" cy="3815080"/>
            <wp:effectExtent l="0" t="0" r="0" b="0"/>
            <wp:docPr id="82889773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82C21" w14:textId="130DD3EF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drawing>
          <wp:inline distT="0" distB="0" distL="0" distR="0" wp14:anchorId="2EB404C6" wp14:editId="619B04A3">
            <wp:extent cx="5943600" cy="3122295"/>
            <wp:effectExtent l="0" t="0" r="0" b="1905"/>
            <wp:docPr id="1916655658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1DAC8" w14:textId="0F6F9C6D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drawing>
          <wp:inline distT="0" distB="0" distL="0" distR="0" wp14:anchorId="4B27EDA1" wp14:editId="03ACECE7">
            <wp:extent cx="5943600" cy="3164205"/>
            <wp:effectExtent l="0" t="0" r="0" b="0"/>
            <wp:docPr id="3424728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320F9" w14:textId="74485978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drawing>
          <wp:inline distT="0" distB="0" distL="0" distR="0" wp14:anchorId="55D42130" wp14:editId="0A081CDF">
            <wp:extent cx="5943600" cy="4671060"/>
            <wp:effectExtent l="0" t="0" r="0" b="0"/>
            <wp:docPr id="1452683841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49CBD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pict w14:anchorId="460A1743">
          <v:rect id="_x0000_i1267" style="width:0;height:1.5pt" o:hralign="center" o:hrstd="t" o:hr="t" fillcolor="#a0a0a0" stroked="f"/>
        </w:pict>
      </w:r>
    </w:p>
    <w:p w14:paraId="6F1DE5E9" w14:textId="77777777" w:rsidR="00BB02C9" w:rsidRDefault="00BB02C9" w:rsidP="001C439F">
      <w:pPr>
        <w:pStyle w:val="Heading2"/>
      </w:pPr>
      <w:r w:rsidRPr="00BB02C9">
        <w:t>Applications</w:t>
      </w:r>
    </w:p>
    <w:p w14:paraId="0CC20259" w14:textId="09E0C576" w:rsidR="001C439F" w:rsidRPr="001C439F" w:rsidRDefault="001C439F" w:rsidP="001C43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0A0105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 theorem is important in:</w:t>
      </w:r>
    </w:p>
    <w:p w14:paraId="3FD613E1" w14:textId="77777777" w:rsidR="00BB02C9" w:rsidRPr="00BB02C9" w:rsidRDefault="00BB02C9" w:rsidP="00BB02C9">
      <w:pPr>
        <w:numPr>
          <w:ilvl w:val="0"/>
          <w:numId w:val="4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Plane Geometry</w:t>
      </w:r>
    </w:p>
    <w:p w14:paraId="12C56A45" w14:textId="77777777" w:rsidR="00BB02C9" w:rsidRPr="00BB02C9" w:rsidRDefault="00BB02C9" w:rsidP="00BB02C9">
      <w:pPr>
        <w:numPr>
          <w:ilvl w:val="0"/>
          <w:numId w:val="4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Triangle Geometry</w:t>
      </w:r>
    </w:p>
    <w:p w14:paraId="3A8A9024" w14:textId="77777777" w:rsidR="00BB02C9" w:rsidRPr="00BB02C9" w:rsidRDefault="00BB02C9" w:rsidP="00BB02C9">
      <w:pPr>
        <w:numPr>
          <w:ilvl w:val="0"/>
          <w:numId w:val="4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Similarity</w:t>
      </w:r>
    </w:p>
    <w:p w14:paraId="70C87BF5" w14:textId="77777777" w:rsidR="00BB02C9" w:rsidRPr="00BB02C9" w:rsidRDefault="00BB02C9" w:rsidP="00BB02C9">
      <w:pPr>
        <w:numPr>
          <w:ilvl w:val="0"/>
          <w:numId w:val="4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Proportionality</w:t>
      </w:r>
    </w:p>
    <w:p w14:paraId="56485FC3" w14:textId="77777777" w:rsidR="00BB02C9" w:rsidRPr="00BB02C9" w:rsidRDefault="00BB02C9" w:rsidP="00BB02C9">
      <w:pPr>
        <w:numPr>
          <w:ilvl w:val="0"/>
          <w:numId w:val="4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Trigonometry</w:t>
      </w:r>
    </w:p>
    <w:p w14:paraId="318E9C20" w14:textId="77777777" w:rsidR="00BB02C9" w:rsidRPr="00BB02C9" w:rsidRDefault="00BB02C9" w:rsidP="00BB02C9">
      <w:pPr>
        <w:numPr>
          <w:ilvl w:val="0"/>
          <w:numId w:val="4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Coordinate Geometry</w:t>
      </w:r>
    </w:p>
    <w:p w14:paraId="47083AC3" w14:textId="77777777" w:rsidR="00BB02C9" w:rsidRPr="00BB02C9" w:rsidRDefault="00BB02C9" w:rsidP="00BB02C9">
      <w:pPr>
        <w:numPr>
          <w:ilvl w:val="0"/>
          <w:numId w:val="4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Surveying</w:t>
      </w:r>
    </w:p>
    <w:p w14:paraId="21C31B17" w14:textId="77777777" w:rsidR="00BB02C9" w:rsidRPr="00BB02C9" w:rsidRDefault="00BB02C9" w:rsidP="00BB02C9">
      <w:pPr>
        <w:numPr>
          <w:ilvl w:val="0"/>
          <w:numId w:val="4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Architecture</w:t>
      </w:r>
    </w:p>
    <w:p w14:paraId="54F3096F" w14:textId="77777777" w:rsidR="00BB02C9" w:rsidRPr="00BB02C9" w:rsidRDefault="00BB02C9" w:rsidP="00BB02C9">
      <w:pPr>
        <w:numPr>
          <w:ilvl w:val="0"/>
          <w:numId w:val="4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Engineering</w:t>
      </w:r>
    </w:p>
    <w:p w14:paraId="0ABDDD7D" w14:textId="77777777" w:rsidR="00BB02C9" w:rsidRPr="00BB02C9" w:rsidRDefault="00BB02C9" w:rsidP="00BB02C9">
      <w:pPr>
        <w:numPr>
          <w:ilvl w:val="0"/>
          <w:numId w:val="4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CAD</w:t>
      </w:r>
    </w:p>
    <w:p w14:paraId="30E6C90C" w14:textId="77777777" w:rsidR="00BB02C9" w:rsidRPr="00BB02C9" w:rsidRDefault="00BB02C9" w:rsidP="00BB02C9">
      <w:pPr>
        <w:numPr>
          <w:ilvl w:val="0"/>
          <w:numId w:val="4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Computer Graphics</w:t>
      </w:r>
    </w:p>
    <w:p w14:paraId="20BB9386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0C2B439A">
          <v:rect id="_x0000_i1268" style="width:0;height:1.5pt" o:hralign="center" o:hrstd="t" o:hr="t" fillcolor="#a0a0a0" stroked="f"/>
        </w:pict>
      </w:r>
    </w:p>
    <w:p w14:paraId="57173E11" w14:textId="77777777" w:rsidR="00BB02C9" w:rsidRDefault="00BB02C9" w:rsidP="007A0A37">
      <w:pPr>
        <w:pStyle w:val="Heading2"/>
      </w:pPr>
      <w:r w:rsidRPr="00BB02C9">
        <w:t>Advantages</w:t>
      </w:r>
    </w:p>
    <w:p w14:paraId="7886434D" w14:textId="51D0C97F" w:rsidR="007A0A37" w:rsidRPr="007A0A37" w:rsidRDefault="007A0A37" w:rsidP="007A0A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B4E978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 Triangle Proportionality Theorem helps to:</w:t>
      </w:r>
    </w:p>
    <w:p w14:paraId="046D6B87" w14:textId="77777777" w:rsidR="00BB02C9" w:rsidRPr="00BB02C9" w:rsidRDefault="00BB02C9" w:rsidP="00BB02C9">
      <w:pPr>
        <w:numPr>
          <w:ilvl w:val="0"/>
          <w:numId w:val="5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Find unknown lengths efficiently.</w:t>
      </w:r>
    </w:p>
    <w:p w14:paraId="74C2BFBB" w14:textId="77777777" w:rsidR="00BB02C9" w:rsidRPr="00BB02C9" w:rsidRDefault="00BB02C9" w:rsidP="00BB02C9">
      <w:pPr>
        <w:numPr>
          <w:ilvl w:val="0"/>
          <w:numId w:val="5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Establish proportional relationships.</w:t>
      </w:r>
    </w:p>
    <w:p w14:paraId="6E4250C8" w14:textId="77777777" w:rsidR="00BB02C9" w:rsidRPr="00BB02C9" w:rsidRDefault="00BB02C9" w:rsidP="00BB02C9">
      <w:pPr>
        <w:numPr>
          <w:ilvl w:val="0"/>
          <w:numId w:val="5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Prove lines are parallel.</w:t>
      </w:r>
    </w:p>
    <w:p w14:paraId="0121FF92" w14:textId="77777777" w:rsidR="00BB02C9" w:rsidRPr="00BB02C9" w:rsidRDefault="00BB02C9" w:rsidP="00BB02C9">
      <w:pPr>
        <w:numPr>
          <w:ilvl w:val="0"/>
          <w:numId w:val="5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Establish relationships between similar triangles.</w:t>
      </w:r>
    </w:p>
    <w:p w14:paraId="105641B5" w14:textId="77777777" w:rsidR="00BB02C9" w:rsidRPr="00BB02C9" w:rsidRDefault="00BB02C9" w:rsidP="00BB02C9">
      <w:pPr>
        <w:numPr>
          <w:ilvl w:val="0"/>
          <w:numId w:val="5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Simplify geometric calculations.</w:t>
      </w:r>
    </w:p>
    <w:p w14:paraId="58238309" w14:textId="77777777" w:rsidR="00BB02C9" w:rsidRPr="00BB02C9" w:rsidRDefault="00BB02C9" w:rsidP="00BB02C9">
      <w:pPr>
        <w:numPr>
          <w:ilvl w:val="0"/>
          <w:numId w:val="5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lastRenderedPageBreak/>
        <w:t>Solve practical measurement problems.</w:t>
      </w:r>
    </w:p>
    <w:p w14:paraId="6566E425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72CD31C0">
          <v:rect id="_x0000_i1269" style="width:0;height:1.5pt" o:hralign="center" o:hrstd="t" o:hr="t" fillcolor="#a0a0a0" stroked="f"/>
        </w:pict>
      </w:r>
    </w:p>
    <w:p w14:paraId="374B48F1" w14:textId="77777777" w:rsidR="00BB02C9" w:rsidRDefault="00BB02C9" w:rsidP="007A0A37">
      <w:pPr>
        <w:pStyle w:val="Heading2"/>
      </w:pPr>
      <w:r w:rsidRPr="00BB02C9">
        <w:t>Limitations</w:t>
      </w:r>
    </w:p>
    <w:p w14:paraId="710259CC" w14:textId="023BDC4D" w:rsidR="007A0A37" w:rsidRPr="007A0A37" w:rsidRDefault="007A0A37" w:rsidP="007A0A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3A15CC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 theorem:</w:t>
      </w:r>
    </w:p>
    <w:p w14:paraId="7563218D" w14:textId="77777777" w:rsidR="00BB02C9" w:rsidRPr="00BB02C9" w:rsidRDefault="00BB02C9" w:rsidP="00BB02C9">
      <w:pPr>
        <w:numPr>
          <w:ilvl w:val="0"/>
          <w:numId w:val="6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Requires a valid triangular configuration.</w:t>
      </w:r>
    </w:p>
    <w:p w14:paraId="770B1462" w14:textId="77777777" w:rsidR="00BB02C9" w:rsidRPr="00BB02C9" w:rsidRDefault="00BB02C9" w:rsidP="00BB02C9">
      <w:pPr>
        <w:numPr>
          <w:ilvl w:val="0"/>
          <w:numId w:val="6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Requires the relevant line to be parallel to the third side.</w:t>
      </w:r>
    </w:p>
    <w:p w14:paraId="7F19DEAC" w14:textId="77777777" w:rsidR="00BB02C9" w:rsidRPr="00BB02C9" w:rsidRDefault="00BB02C9" w:rsidP="00BB02C9">
      <w:pPr>
        <w:numPr>
          <w:ilvl w:val="0"/>
          <w:numId w:val="6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Deals primarily with proportional lengths.</w:t>
      </w:r>
    </w:p>
    <w:p w14:paraId="1E805C0E" w14:textId="77777777" w:rsidR="00BB02C9" w:rsidRPr="00BB02C9" w:rsidRDefault="00BB02C9" w:rsidP="00BB02C9">
      <w:pPr>
        <w:numPr>
          <w:ilvl w:val="0"/>
          <w:numId w:val="6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Does not by itself determine all triangle measurements.</w:t>
      </w:r>
    </w:p>
    <w:p w14:paraId="3D584A65" w14:textId="77777777" w:rsidR="00BB02C9" w:rsidRPr="00BB02C9" w:rsidRDefault="00BB02C9" w:rsidP="00BB02C9">
      <w:pPr>
        <w:numPr>
          <w:ilvl w:val="0"/>
          <w:numId w:val="6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Must be applied using corresponding segments correctly.</w:t>
      </w:r>
    </w:p>
    <w:p w14:paraId="7F2ADF34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44FA858A">
          <v:rect id="_x0000_i1270" style="width:0;height:1.5pt" o:hralign="center" o:hrstd="t" o:hr="t" fillcolor="#a0a0a0" stroked="f"/>
        </w:pict>
      </w:r>
    </w:p>
    <w:p w14:paraId="2AC1B7EA" w14:textId="77777777" w:rsidR="00BB02C9" w:rsidRDefault="00BB02C9" w:rsidP="007A0A37">
      <w:pPr>
        <w:pStyle w:val="Heading2"/>
      </w:pPr>
      <w:r w:rsidRPr="00BB02C9">
        <w:t>Comparison with Related Concepts</w:t>
      </w:r>
    </w:p>
    <w:p w14:paraId="5763D7BB" w14:textId="2C57FC7F" w:rsidR="007A0A37" w:rsidRDefault="007A0A37" w:rsidP="007A0A3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DDD909" w14:textId="0E19D9ED" w:rsidR="00700A6E" w:rsidRPr="007A0A37" w:rsidRDefault="00700A6E" w:rsidP="007A0A37">
      <w:r>
        <w:rPr>
          <w:noProof/>
        </w:rPr>
        <w:drawing>
          <wp:inline distT="0" distB="0" distL="0" distR="0" wp14:anchorId="39EAE727" wp14:editId="2C247954">
            <wp:extent cx="5943600" cy="1875790"/>
            <wp:effectExtent l="0" t="0" r="0" b="0"/>
            <wp:docPr id="3145536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5682"/>
      </w:tblGrid>
      <w:tr w:rsidR="00BB02C9" w:rsidRPr="00BB02C9" w14:paraId="30CAA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966BE" w14:textId="77777777" w:rsidR="00BB02C9" w:rsidRPr="00BB02C9" w:rsidRDefault="00BB02C9" w:rsidP="00BB02C9">
            <w:pPr>
              <w:rPr>
                <w:rFonts w:ascii="Roboto Mono" w:hAnsi="Roboto Mono"/>
                <w:b/>
                <w:bCs/>
              </w:rPr>
            </w:pPr>
            <w:r w:rsidRPr="00BB02C9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7A785F4" w14:textId="77777777" w:rsidR="00BB02C9" w:rsidRPr="00BB02C9" w:rsidRDefault="00BB02C9" w:rsidP="00BB02C9">
            <w:pPr>
              <w:rPr>
                <w:rFonts w:ascii="Roboto Mono" w:hAnsi="Roboto Mono"/>
                <w:b/>
                <w:bCs/>
              </w:rPr>
            </w:pPr>
            <w:r w:rsidRPr="00BB02C9">
              <w:rPr>
                <w:rFonts w:ascii="Roboto Mono" w:hAnsi="Roboto Mono"/>
                <w:b/>
                <w:bCs/>
              </w:rPr>
              <w:t>Main Relationship</w:t>
            </w:r>
          </w:p>
        </w:tc>
      </w:tr>
      <w:tr w:rsidR="00BB02C9" w:rsidRPr="00BB02C9" w14:paraId="7B13B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8345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  <w:b/>
                <w:bCs/>
              </w:rPr>
              <w:t>Triangle Proportionality Theorem</w:t>
            </w:r>
          </w:p>
        </w:tc>
        <w:tc>
          <w:tcPr>
            <w:tcW w:w="0" w:type="auto"/>
            <w:vAlign w:val="center"/>
            <w:hideMark/>
          </w:tcPr>
          <w:p w14:paraId="42D4DC49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 xml:space="preserve">Parallel line </w:t>
            </w:r>
            <w:r w:rsidRPr="00BB02C9">
              <w:rPr>
                <w:rFonts w:ascii="Arial" w:hAnsi="Arial" w:cs="Arial"/>
              </w:rPr>
              <w:t>→</w:t>
            </w:r>
            <w:r w:rsidRPr="00BB02C9">
              <w:rPr>
                <w:rFonts w:ascii="Roboto Mono" w:hAnsi="Roboto Mono"/>
              </w:rPr>
              <w:t xml:space="preserve"> proportional segments</w:t>
            </w:r>
          </w:p>
        </w:tc>
      </w:tr>
      <w:tr w:rsidR="00BB02C9" w:rsidRPr="00BB02C9" w14:paraId="0BB0B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2C29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  <w:b/>
                <w:bCs/>
              </w:rPr>
              <w:t>Converse</w:t>
            </w:r>
          </w:p>
        </w:tc>
        <w:tc>
          <w:tcPr>
            <w:tcW w:w="0" w:type="auto"/>
            <w:vAlign w:val="center"/>
            <w:hideMark/>
          </w:tcPr>
          <w:p w14:paraId="74160452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 xml:space="preserve">Proportional segments </w:t>
            </w:r>
            <w:r w:rsidRPr="00BB02C9">
              <w:rPr>
                <w:rFonts w:ascii="Arial" w:hAnsi="Arial" w:cs="Arial"/>
              </w:rPr>
              <w:t>→</w:t>
            </w:r>
            <w:r w:rsidRPr="00BB02C9">
              <w:rPr>
                <w:rFonts w:ascii="Roboto Mono" w:hAnsi="Roboto Mono"/>
              </w:rPr>
              <w:t xml:space="preserve"> parallel line</w:t>
            </w:r>
          </w:p>
        </w:tc>
      </w:tr>
      <w:tr w:rsidR="00BB02C9" w:rsidRPr="00BB02C9" w14:paraId="40A02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28A4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  <w:b/>
                <w:bCs/>
              </w:rPr>
              <w:lastRenderedPageBreak/>
              <w:t>Triangle Similarity</w:t>
            </w:r>
          </w:p>
        </w:tc>
        <w:tc>
          <w:tcPr>
            <w:tcW w:w="0" w:type="auto"/>
            <w:vAlign w:val="center"/>
            <w:hideMark/>
          </w:tcPr>
          <w:p w14:paraId="659FDAF7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 xml:space="preserve">Same shape </w:t>
            </w:r>
            <w:r w:rsidRPr="00BB02C9">
              <w:rPr>
                <w:rFonts w:ascii="Arial" w:hAnsi="Arial" w:cs="Arial"/>
              </w:rPr>
              <w:t>→</w:t>
            </w:r>
            <w:r w:rsidRPr="00BB02C9">
              <w:rPr>
                <w:rFonts w:ascii="Roboto Mono" w:hAnsi="Roboto Mono"/>
              </w:rPr>
              <w:t xml:space="preserve"> proportional corresponding sides</w:t>
            </w:r>
          </w:p>
        </w:tc>
      </w:tr>
      <w:tr w:rsidR="00BB02C9" w:rsidRPr="00BB02C9" w14:paraId="3AC0B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397B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  <w:b/>
                <w:bCs/>
              </w:rPr>
              <w:t>Proportionality</w:t>
            </w:r>
          </w:p>
        </w:tc>
        <w:tc>
          <w:tcPr>
            <w:tcW w:w="0" w:type="auto"/>
            <w:vAlign w:val="center"/>
            <w:hideMark/>
          </w:tcPr>
          <w:p w14:paraId="08FF071E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Equal ratios between quantities</w:t>
            </w:r>
          </w:p>
        </w:tc>
      </w:tr>
      <w:tr w:rsidR="00BB02C9" w:rsidRPr="00BB02C9" w14:paraId="64ADE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7B18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  <w:b/>
                <w:bCs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1CD2F92D" w14:textId="77777777" w:rsidR="00BB02C9" w:rsidRPr="00BB02C9" w:rsidRDefault="00BB02C9" w:rsidP="00BB02C9">
            <w:pPr>
              <w:rPr>
                <w:rFonts w:ascii="Roboto Mono" w:hAnsi="Roboto Mono"/>
              </w:rPr>
            </w:pPr>
            <w:r w:rsidRPr="00BB02C9">
              <w:rPr>
                <w:rFonts w:ascii="Roboto Mono" w:hAnsi="Roboto Mono"/>
              </w:rPr>
              <w:t>Lines remain the same distance apart and do not intersect</w:t>
            </w:r>
          </w:p>
        </w:tc>
      </w:tr>
    </w:tbl>
    <w:p w14:paraId="7DD08615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59E1E376">
          <v:rect id="_x0000_i1271" style="width:0;height:1.5pt" o:hralign="center" o:hrstd="t" o:hr="t" fillcolor="#a0a0a0" stroked="f"/>
        </w:pict>
      </w:r>
    </w:p>
    <w:p w14:paraId="43B4BE1A" w14:textId="77777777" w:rsidR="00BB02C9" w:rsidRDefault="00BB02C9" w:rsidP="007A0A37">
      <w:pPr>
        <w:pStyle w:val="Heading2"/>
      </w:pPr>
      <w:r w:rsidRPr="00BB02C9">
        <w:t>Key Points</w:t>
      </w:r>
    </w:p>
    <w:p w14:paraId="0E073FC2" w14:textId="4725BBC2" w:rsidR="007A0A37" w:rsidRPr="007A0A37" w:rsidRDefault="007A0A37" w:rsidP="007A0A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EDC9A2" w14:textId="77777777" w:rsidR="00BB02C9" w:rsidRPr="00BB02C9" w:rsidRDefault="00BB02C9" w:rsidP="00BB02C9">
      <w:pPr>
        <w:numPr>
          <w:ilvl w:val="0"/>
          <w:numId w:val="7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 xml:space="preserve">The Triangle Proportionality Theorem is also called the </w:t>
      </w:r>
      <w:r w:rsidRPr="00BB02C9">
        <w:rPr>
          <w:rFonts w:ascii="Roboto Mono" w:hAnsi="Roboto Mono"/>
          <w:b/>
          <w:bCs/>
        </w:rPr>
        <w:t>Basic Proportionality Theorem</w:t>
      </w:r>
      <w:r w:rsidRPr="00BB02C9">
        <w:rPr>
          <w:rFonts w:ascii="Roboto Mono" w:hAnsi="Roboto Mono"/>
        </w:rPr>
        <w:t>.</w:t>
      </w:r>
    </w:p>
    <w:p w14:paraId="485D0BB1" w14:textId="77777777" w:rsidR="00BB02C9" w:rsidRPr="00BB02C9" w:rsidRDefault="00BB02C9" w:rsidP="00BB02C9">
      <w:pPr>
        <w:numPr>
          <w:ilvl w:val="0"/>
          <w:numId w:val="7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A line parallel to one side of a triangle divides the other two sides proportionally.</w:t>
      </w:r>
    </w:p>
    <w:p w14:paraId="349655DA" w14:textId="77777777" w:rsidR="00BB02C9" w:rsidRPr="00BB02C9" w:rsidRDefault="00BB02C9" w:rsidP="00BB02C9">
      <w:pPr>
        <w:numPr>
          <w:ilvl w:val="0"/>
          <w:numId w:val="7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If:</w:t>
      </w:r>
    </w:p>
    <w:p w14:paraId="066849CA" w14:textId="070D4635" w:rsidR="00BB02C9" w:rsidRPr="00BB02C9" w:rsidRDefault="00BB02C9" w:rsidP="00BB02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DE∥BC</m:t>
          </m:r>
        </m:oMath>
      </m:oMathPara>
    </w:p>
    <w:p w14:paraId="69E389B2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>then:</w:t>
      </w:r>
    </w:p>
    <w:p w14:paraId="59265E29" w14:textId="567134CD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DB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EC</m:t>
                  </m:r>
                </m:den>
              </m:f>
            </m:e>
          </m:borderBox>
        </m:oMath>
      </m:oMathPara>
    </w:p>
    <w:p w14:paraId="2FF72556" w14:textId="77777777" w:rsidR="00BB02C9" w:rsidRPr="00BB02C9" w:rsidRDefault="00BB02C9" w:rsidP="00BB02C9">
      <w:pPr>
        <w:numPr>
          <w:ilvl w:val="0"/>
          <w:numId w:val="8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The corresponding whole-side relationship is:</w:t>
      </w:r>
    </w:p>
    <w:p w14:paraId="376010EF" w14:textId="74F2FA4B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</m:oMath>
      </m:oMathPara>
    </w:p>
    <w:p w14:paraId="7B767F9B" w14:textId="77777777" w:rsidR="00BB02C9" w:rsidRPr="00BB02C9" w:rsidRDefault="00BB02C9" w:rsidP="00BB02C9">
      <w:pPr>
        <w:numPr>
          <w:ilvl w:val="0"/>
          <w:numId w:val="9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The smaller and larger triangles are similar:</w:t>
      </w:r>
    </w:p>
    <w:p w14:paraId="0C0A54E6" w14:textId="69AA4EFD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△ADE∼△ABC</m:t>
              </m:r>
            </m:e>
          </m:borderBox>
        </m:oMath>
      </m:oMathPara>
    </w:p>
    <w:p w14:paraId="0367AB23" w14:textId="77777777" w:rsidR="00BB02C9" w:rsidRPr="00BB02C9" w:rsidRDefault="00BB02C9" w:rsidP="00BB02C9">
      <w:pPr>
        <w:numPr>
          <w:ilvl w:val="0"/>
          <w:numId w:val="10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The converse states that proportional division implies parallelism:</w:t>
      </w:r>
    </w:p>
    <w:p w14:paraId="3B1D1E4E" w14:textId="4F8158A2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DB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EC</m:t>
                  </m:r>
                </m:den>
              </m:f>
              <m:r>
                <w:rPr>
                  <w:rFonts w:ascii="Cambria Math" w:hAnsi="Cambria Math"/>
                </w:rPr>
                <m:t>⇒DE∥BC</m:t>
              </m:r>
            </m:e>
          </m:borderBox>
        </m:oMath>
      </m:oMathPara>
    </w:p>
    <w:p w14:paraId="67205FD7" w14:textId="77777777" w:rsidR="00BB02C9" w:rsidRPr="00BB02C9" w:rsidRDefault="00BB02C9" w:rsidP="00BB02C9">
      <w:pPr>
        <w:numPr>
          <w:ilvl w:val="0"/>
          <w:numId w:val="11"/>
        </w:numPr>
        <w:rPr>
          <w:rFonts w:ascii="Roboto Mono" w:hAnsi="Roboto Mono"/>
        </w:rPr>
      </w:pPr>
      <w:r w:rsidRPr="00BB02C9">
        <w:rPr>
          <w:rFonts w:ascii="Roboto Mono" w:hAnsi="Roboto Mono"/>
        </w:rPr>
        <w:t>The theorem is widely used to find unknown lengths and establish geometric relationships.</w:t>
      </w:r>
    </w:p>
    <w:p w14:paraId="60099C36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pict w14:anchorId="49E00806">
          <v:rect id="_x0000_i1272" style="width:0;height:1.5pt" o:hralign="center" o:hrstd="t" o:hr="t" fillcolor="#a0a0a0" stroked="f"/>
        </w:pict>
      </w:r>
    </w:p>
    <w:p w14:paraId="6BBAAD0A" w14:textId="77777777" w:rsidR="00BB02C9" w:rsidRDefault="00BB02C9" w:rsidP="007A0A37">
      <w:pPr>
        <w:pStyle w:val="Heading2"/>
      </w:pPr>
      <w:r w:rsidRPr="00BB02C9">
        <w:t>Conclusion</w:t>
      </w:r>
    </w:p>
    <w:p w14:paraId="03C6FCB1" w14:textId="03D8C9D4" w:rsidR="007A0A37" w:rsidRPr="007A0A37" w:rsidRDefault="007A0A37" w:rsidP="007A0A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8D4846" w14:textId="67BFF855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 xml:space="preserve">The </w:t>
      </w:r>
      <w:r w:rsidRPr="00BB02C9">
        <w:rPr>
          <w:rFonts w:ascii="Roboto Mono" w:hAnsi="Roboto Mono"/>
          <w:b/>
          <w:bCs/>
        </w:rPr>
        <w:t>Triangle Proportionality Theorem</w:t>
      </w:r>
      <w:r w:rsidRPr="00BB02C9">
        <w:rPr>
          <w:rFonts w:ascii="Roboto Mono" w:hAnsi="Roboto Mono"/>
        </w:rPr>
        <w:t xml:space="preserve"> states that a line drawn </w:t>
      </w:r>
      <w:r w:rsidRPr="00BB02C9">
        <w:rPr>
          <w:rFonts w:ascii="Roboto Mono" w:hAnsi="Roboto Mono"/>
          <w:b/>
          <w:bCs/>
        </w:rPr>
        <w:t>parallel to one side of a triangle</w:t>
      </w:r>
      <w:r w:rsidRPr="00BB02C9">
        <w:rPr>
          <w:rFonts w:ascii="Roboto Mono" w:hAnsi="Roboto Mono"/>
        </w:rPr>
        <w:t xml:space="preserve"> divides the other two sides into proportional segments. For triangle </w:t>
      </w:r>
      <m:oMath>
        <m:r>
          <w:rPr>
            <w:rFonts w:ascii="Cambria Math" w:hAnsi="Cambria Math"/>
          </w:rPr>
          <m:t>ABC</m:t>
        </m:r>
      </m:oMath>
      <w:r w:rsidRPr="00BB02C9">
        <w:rPr>
          <w:rFonts w:ascii="Roboto Mono" w:hAnsi="Roboto Mono"/>
        </w:rPr>
        <w:t xml:space="preserve">, if </w:t>
      </w:r>
      <m:oMath>
        <m:r>
          <w:rPr>
            <w:rFonts w:ascii="Cambria Math" w:hAnsi="Cambria Math"/>
          </w:rPr>
          <m:t>DE∥BC</m:t>
        </m:r>
      </m:oMath>
      <w:r w:rsidRPr="00BB02C9">
        <w:rPr>
          <w:rFonts w:ascii="Roboto Mono" w:hAnsi="Roboto Mono"/>
        </w:rPr>
        <w:t>, then:</w:t>
      </w:r>
    </w:p>
    <w:p w14:paraId="0E1A9826" w14:textId="63595915" w:rsidR="00BB02C9" w:rsidRPr="00BB02C9" w:rsidRDefault="00BB02C9" w:rsidP="00BB02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DB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AE</m:t>
                  </m:r>
                </m:num>
                <m:den>
                  <m:r>
                    <w:rPr>
                      <w:rFonts w:ascii="Cambria Math" w:hAnsi="Cambria Math"/>
                    </w:rPr>
                    <m:t>EC</m:t>
                  </m:r>
                </m:den>
              </m:f>
            </m:e>
          </m:borderBox>
        </m:oMath>
      </m:oMathPara>
    </w:p>
    <w:p w14:paraId="2D4BA0E1" w14:textId="77777777" w:rsidR="00BB02C9" w:rsidRPr="00BB02C9" w:rsidRDefault="00BB02C9" w:rsidP="00BB02C9">
      <w:pPr>
        <w:rPr>
          <w:rFonts w:ascii="Roboto Mono" w:hAnsi="Roboto Mono"/>
        </w:rPr>
      </w:pPr>
      <w:r w:rsidRPr="00BB02C9">
        <w:rPr>
          <w:rFonts w:ascii="Roboto Mono" w:hAnsi="Roboto Mono"/>
        </w:rPr>
        <w:t xml:space="preserve">The theorem is directly connected to </w:t>
      </w:r>
      <w:r w:rsidRPr="00BB02C9">
        <w:rPr>
          <w:rFonts w:ascii="Roboto Mono" w:hAnsi="Roboto Mono"/>
          <w:b/>
          <w:bCs/>
        </w:rPr>
        <w:t>similar triangles</w:t>
      </w:r>
      <w:r w:rsidRPr="00BB02C9">
        <w:rPr>
          <w:rFonts w:ascii="Roboto Mono" w:hAnsi="Roboto Mono"/>
        </w:rPr>
        <w:t xml:space="preserve">, because the parallel line creates two triangles with the same shape but different sizes. Its converse can be used to prove that a line is parallel to a side of a triangle when proportional relationships are known. It is an important concept in </w:t>
      </w:r>
      <w:r w:rsidRPr="00BB02C9">
        <w:rPr>
          <w:rFonts w:ascii="Roboto Mono" w:hAnsi="Roboto Mono"/>
          <w:b/>
          <w:bCs/>
        </w:rPr>
        <w:t>plane geometry, similarity, proportionality, surveying, architecture, engineering, CAD, and measurement</w:t>
      </w:r>
      <w:r w:rsidRPr="00BB02C9">
        <w:rPr>
          <w:rFonts w:ascii="Roboto Mono" w:hAnsi="Roboto Mono"/>
        </w:rPr>
        <w:t>.</w:t>
      </w:r>
    </w:p>
    <w:p w14:paraId="1CD17C69" w14:textId="77777777" w:rsidR="00BB02C9" w:rsidRPr="00BB02C9" w:rsidRDefault="00BB02C9" w:rsidP="00BB02C9">
      <w:pPr>
        <w:rPr>
          <w:rFonts w:ascii="Roboto Mono" w:hAnsi="Roboto Mono"/>
        </w:rPr>
      </w:pPr>
    </w:p>
    <w:sectPr w:rsidR="00BB02C9" w:rsidRPr="00BB0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E6CC4"/>
    <w:multiLevelType w:val="multilevel"/>
    <w:tmpl w:val="C65C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B683C"/>
    <w:multiLevelType w:val="multilevel"/>
    <w:tmpl w:val="19A2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12805"/>
    <w:multiLevelType w:val="multilevel"/>
    <w:tmpl w:val="EB3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2614C"/>
    <w:multiLevelType w:val="multilevel"/>
    <w:tmpl w:val="C6E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35EC3"/>
    <w:multiLevelType w:val="multilevel"/>
    <w:tmpl w:val="3D56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A3898"/>
    <w:multiLevelType w:val="multilevel"/>
    <w:tmpl w:val="ACF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F564A"/>
    <w:multiLevelType w:val="multilevel"/>
    <w:tmpl w:val="48B0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2B582F"/>
    <w:multiLevelType w:val="multilevel"/>
    <w:tmpl w:val="80CE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95EE5"/>
    <w:multiLevelType w:val="multilevel"/>
    <w:tmpl w:val="A56C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403F1"/>
    <w:multiLevelType w:val="multilevel"/>
    <w:tmpl w:val="E33E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E194E"/>
    <w:multiLevelType w:val="multilevel"/>
    <w:tmpl w:val="E31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687018">
    <w:abstractNumId w:val="8"/>
  </w:num>
  <w:num w:numId="2" w16cid:durableId="837576997">
    <w:abstractNumId w:val="6"/>
  </w:num>
  <w:num w:numId="3" w16cid:durableId="1229534039">
    <w:abstractNumId w:val="10"/>
  </w:num>
  <w:num w:numId="4" w16cid:durableId="1327703289">
    <w:abstractNumId w:val="4"/>
  </w:num>
  <w:num w:numId="5" w16cid:durableId="852458175">
    <w:abstractNumId w:val="0"/>
  </w:num>
  <w:num w:numId="6" w16cid:durableId="1188712388">
    <w:abstractNumId w:val="3"/>
  </w:num>
  <w:num w:numId="7" w16cid:durableId="1297949454">
    <w:abstractNumId w:val="1"/>
  </w:num>
  <w:num w:numId="8" w16cid:durableId="68696101">
    <w:abstractNumId w:val="5"/>
  </w:num>
  <w:num w:numId="9" w16cid:durableId="1229195403">
    <w:abstractNumId w:val="7"/>
  </w:num>
  <w:num w:numId="10" w16cid:durableId="1864900364">
    <w:abstractNumId w:val="9"/>
  </w:num>
  <w:num w:numId="11" w16cid:durableId="971061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5C"/>
    <w:rsid w:val="00080C0E"/>
    <w:rsid w:val="00113089"/>
    <w:rsid w:val="001C439F"/>
    <w:rsid w:val="0023135C"/>
    <w:rsid w:val="002D1F4F"/>
    <w:rsid w:val="004866B6"/>
    <w:rsid w:val="00700A6E"/>
    <w:rsid w:val="00711B4D"/>
    <w:rsid w:val="00754CC8"/>
    <w:rsid w:val="007A0A37"/>
    <w:rsid w:val="008952B3"/>
    <w:rsid w:val="00895C29"/>
    <w:rsid w:val="00A4216F"/>
    <w:rsid w:val="00A70480"/>
    <w:rsid w:val="00B04933"/>
    <w:rsid w:val="00B1367D"/>
    <w:rsid w:val="00BB02C9"/>
    <w:rsid w:val="00C827D5"/>
    <w:rsid w:val="00E31606"/>
    <w:rsid w:val="00EA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0508"/>
  <w15:chartTrackingRefBased/>
  <w15:docId w15:val="{C6DC65DB-5A56-4708-A34C-225D9911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1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26</Pages>
  <Words>1452</Words>
  <Characters>8282</Characters>
  <Application>Microsoft Office Word</Application>
  <DocSecurity>0</DocSecurity>
  <Lines>69</Lines>
  <Paragraphs>19</Paragraphs>
  <ScaleCrop>false</ScaleCrop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2026-08-27T22:54:00Z</dcterms:created>
  <dcterms:modified xsi:type="dcterms:W3CDTF">2026-08-28T02:39:00Z</dcterms:modified>
</cp:coreProperties>
</file>