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6CA6B" w14:textId="5D25872A" w:rsidR="00E57A50" w:rsidRDefault="00DC08FE" w:rsidP="00DC08FE">
      <w:pPr>
        <w:pStyle w:val="Heading1"/>
      </w:pPr>
      <w:r w:rsidRPr="00DC08FE">
        <w:t>Midsegment Theorem</w:t>
      </w:r>
    </w:p>
    <w:p w14:paraId="0D7FC296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Definition</w:t>
      </w:r>
    </w:p>
    <w:p w14:paraId="602ED524" w14:textId="7FB3AF59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8A5DE" w14:textId="19BF6FC0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Midsegment Theorem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states that a segment connecting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midpoints of two sides of a triangle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is:</w:t>
      </w:r>
    </w:p>
    <w:p w14:paraId="58E02A63" w14:textId="77777777" w:rsidR="00DC08FE" w:rsidRPr="00DC08FE" w:rsidRDefault="00DC08FE" w:rsidP="00DC08F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to the third side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AC6F1CE" w14:textId="77777777" w:rsidR="00DC08FE" w:rsidRPr="00DC08FE" w:rsidRDefault="00DC08FE" w:rsidP="00DC08FE">
      <w:pPr>
        <w:numPr>
          <w:ilvl w:val="0"/>
          <w:numId w:val="1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Half the length of the third side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2D373D8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. 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, then:</w:t>
      </w:r>
    </w:p>
    <w:p w14:paraId="3B3F7D9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DC2E4A1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8C999E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borderBox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92118B7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210A8254" wp14:editId="2B369B5F">
            <wp:extent cx="5334000" cy="4061035"/>
            <wp:effectExtent l="0" t="0" r="0" b="0"/>
            <wp:docPr id="10" name="Picture" descr="https://images.openai.com/static-rsc-4/Y9UZs82SWXlJ4gMma700Fw7Jwv9M_CsgOfiarIxR1zO670X2ajyyClNL0yS9ikDhC97tGHbtMBs3JMKUVGW8QsX9tjj0-FheQPgHUzZurzSXqhes-Y7KNi7mnngeF0KRZtAmAB2ObAB7vbiknN6Cm12euYCCs9KK2o-jaLCJexueZJJujueM3l5Qpo__6ba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ages.openai.com/static-rsc-4/-N-P4DQmkbz6Zw20b_fuMyDQQ8kUiGHJo10Y1rcoeSCriVSqA4C4dYv-89D-2J8pqVEzV5As3pvlab2FWD8q-xXpF7-_Op2esMLj8vMGK3_D047fOfAxZh-D-SoJSIUpy-QFOsNw6zgP9yctZZRGbwDl4Wb6YPs3wNkuVkzvuWg?purpose=inlin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E055D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68F35098" wp14:editId="5967C330">
            <wp:extent cx="5334000" cy="3733799"/>
            <wp:effectExtent l="0" t="0" r="0" b="0"/>
            <wp:docPr id="13" name="Picture" descr="https://images.openai.com/static-rsc-4/DzwpFpqGgDUM8qELxHxmQRnOhcHOtIhMPuw6B3B0vv2HslvPBpjvgKxq0hB75RRGYa-aPhYtCYrF7TKkD4idYeiIqO_FeN5QVU_TosoAbf9Dyhy_Mn7E8ExvNwFuf44gnBfSxBpxpTre05-tvY1f0qzdKCZ92zEXTLQlfNzUVBQcyoyTZzys4Ybd7t8GxDK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ages.openai.com/static-rsc-4/wySm5N1ngE2ujDVEuuCCy-YTNH-ooSmPofmiT_AIcDaB8mh3bUygCaTjSiuhyCB153cH4QdS2DF7zNYAWCEgrR52GxA80hXSLrwKb4adieSkqq3Tgk_AOlZn5nnYXFZoIgKwUkHCmM1VD1YH8fHrl_Fq-GEIkHOM1ZCMuceQQ-M?purpose=inlin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0954E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CB7FED2" wp14:editId="39B7BE31">
            <wp:extent cx="5334000" cy="4693920"/>
            <wp:effectExtent l="0" t="0" r="0" b="0"/>
            <wp:docPr id="16" name="Picture" descr="https://images.openai.com/static-rsc-4/1ritnEzFbRbj4iDPMs2az4PuSETco1Tev5QhTPRCJmfod7qbQ2kk776ikZhDPdui3ioTtavadC6nAI-uQ5n3y-b4pAjmiQSI1GEpCj_LuSgG6itxtNNlrsgCodc-51ufFroN1ROpMtDKvxmaOP11LeD78bk8WEo1UPYs1W8aRJPpgR5pZFO7UvyQ2zxtPxTp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ages.openai.com/static-rsc-4/POc2bT5urqcaMRh79lZsRacmJXCMFprqeZc6wONX_4gL9F7bjDhUBSeGRiQPqEvpzkaPnK5cCE4XcbAUZzcEA2VIIc7rXC7RPDS0FkCRngMcfUcdZuHDR0aA-JFAG6jsjKtp5uonici7GxZdwuGMZhx7qYubVn4YlD319LYUA0s?purpose=i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EB643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4B71C33F">
          <v:rect id="_x0000_i1151" style="width:0;height:1.5pt" o:hralign="center" o:hrstd="t" o:hr="t"/>
        </w:pict>
      </w:r>
    </w:p>
    <w:p w14:paraId="14130255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Purpose</w:t>
      </w:r>
    </w:p>
    <w:p w14:paraId="5AEBD0DC" w14:textId="23B87CF6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4D3020" w14:textId="2B5AF16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Midsegment Theorem is used to:</w:t>
      </w:r>
    </w:p>
    <w:p w14:paraId="043C0CC7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Find unknown lengths in triangles.</w:t>
      </w:r>
    </w:p>
    <w:p w14:paraId="0EC2D6E8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Establish parallel lines.</w:t>
      </w:r>
    </w:p>
    <w:p w14:paraId="63BB46FD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Determine the length of a segment connecting two midpoints.</w:t>
      </w:r>
    </w:p>
    <w:p w14:paraId="229F4768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Solve problems involving proportionality.</w:t>
      </w:r>
    </w:p>
    <w:p w14:paraId="53831F0C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Support geometric proofs.</w:t>
      </w:r>
    </w:p>
    <w:p w14:paraId="684AE706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Connect triangle geometry with parallelism and similarity.</w:t>
      </w:r>
    </w:p>
    <w:p w14:paraId="1C8DBEF4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lastRenderedPageBreak/>
        <w:pict w14:anchorId="665C24F2">
          <v:rect id="_x0000_i1152" style="width:0;height:1.5pt" o:hralign="center" o:hrstd="t" o:hr="t"/>
        </w:pict>
      </w:r>
    </w:p>
    <w:p w14:paraId="04E34E17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Basic Configuration</w:t>
      </w:r>
    </w:p>
    <w:p w14:paraId="1F1B6C4B" w14:textId="7A163602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78BB8" w14:textId="779EB890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30F7D0A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Let:</w:t>
      </w:r>
    </w:p>
    <w:p w14:paraId="2E0BB8E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midpoint of 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12C279C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9C574D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midpoint of 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AC</m:t>
          </m:r>
        </m:oMath>
      </m:oMathPara>
    </w:p>
    <w:p w14:paraId="371F6D5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BB350CA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DB</m:t>
          </m:r>
        </m:oMath>
      </m:oMathPara>
    </w:p>
    <w:p w14:paraId="392F449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566AA8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EC</m:t>
          </m:r>
        </m:oMath>
      </m:oMathPara>
    </w:p>
    <w:p w14:paraId="2EA8987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Connect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4EDF981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segment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called a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midsegment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8898F67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theorem states:</w:t>
      </w:r>
    </w:p>
    <w:p w14:paraId="204F051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1283E0D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855272A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borderBox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25CC63A8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4E858D24" wp14:editId="7484784A">
            <wp:extent cx="5334000" cy="3418643"/>
            <wp:effectExtent l="0" t="0" r="0" b="0"/>
            <wp:docPr id="25" name="Picture" descr="https://images.openai.com/static-rsc-4/GUppfRor0TBMTlHBNmpxkXWHwj5FfeHPMhyCUnaDsCBPsRWiUrbWYdD-yrwG6stASwmGIaotmcKldDKMNAgi4-aBkRnjLM0aU6AhmWSUtfrY3HQutIie-pKu3BNpi5AZmilPWP0VGHxwIo_eZYFz2EWL3iPvwQjMyd5HCaZ_GMUdWXBTtxmtw4gHG8sHoJjg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https://images.openai.com/static-rsc-4/aMUuFq1pjSexZ0j5nh9kF6Fxk0ZmhsA-yWH-np660dlhJMjvuW7_Z_GuMvl9ESCglnbfufqJYQq2rOGbTYeFlqIrEkeyu1W3mdugZrmFUh_FAG6XYZIRLzbtYE86NUYVqYp1yVUjYB0D4ytpg5ehCtLf8ZSXlDeM6GJB0McWXeQ?purpose=inlin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7DF00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1907A366" wp14:editId="551444EA">
            <wp:extent cx="5334000" cy="4181665"/>
            <wp:effectExtent l="0" t="0" r="0" b="0"/>
            <wp:docPr id="28" name="Picture" descr="https://images.openai.com/static-rsc-4/knKrJFtjnS3ZImo47pIzR74Q51aLrwd0zv_sRJubpwIC8kKyg4RkhhKoPpQNnhlpyqZ7J_7oY5gwqH0xEXccQt4UiZ1MbgNTeKu48Ge7VnST5WFO4WIdw9JzTwKuODwwrM0pY3FZKXEpL5Y-ytqlCXXk5mUQzLv-iK8YfoGRvxI1yGFTEcreD3oL1ui5wdN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https://images.openai.com/static-rsc-4/d8m4FDbLKNH-xOJM6mRHt3r3q6AP2Eyba9KQV_ZQE2AMSu_ehd0YltuO10EjlqlUsBB3Q4waFO956vY_AtYWeWKA_Gy5VxkhNmZ2pTYGtJ1zadQB-hV0q1I1JYymWzKUhQTlzqfZe6FI0v0a5cfnEA535wGIZWmLs9AnnTmEMQU?purpose=in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71903" w14:textId="6C751363" w:rsidR="00DC08FE" w:rsidRPr="00DC08FE" w:rsidRDefault="00DC08FE" w:rsidP="00724F49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05A49C14" wp14:editId="1704614B">
            <wp:extent cx="5334000" cy="3100855"/>
            <wp:effectExtent l="0" t="0" r="0" b="0"/>
            <wp:docPr id="31" name="Picture" descr="https://images.openai.com/static-rsc-4/RYAYBvCHK8RtNizq3W6R82d_PvREQx1AbVbE8TESERyZSMhx51Y1pp0XAY8x4ZOFbbuZuqzLCicH7Ud_Ayho13XMpBfZK7C28qI3QiMtChPB4IiZwFUxafa20BWab2QuPYGjNfBU4qeSS5R9oozHXEKBPrNYQypYbXw10_k2l5kVEO7NMEBvJ5f7S7zd-vzJ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https://images.openai.com/static-rsc-4/elGhCadYi6BZbybhCiBiBP7OXuqT_SF2wObsuyZRlfILZBeK1XM6DEOvpiC_8PmPpRN9NMgQ4FJexlKNIsLs1ndnKIyXQaApN22PDcUvEm36E8CbIpPgZj94Tsrgwly3LUvkU30jFk7DYgSbBZxyut1IyuU9HVzn_-_rRIeDn9w?purpose=in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F7556A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780248AE">
          <v:rect id="_x0000_i1153" style="width:0;height:1.5pt" o:hralign="center" o:hrstd="t" o:hr="t"/>
        </w:pict>
      </w:r>
    </w:p>
    <w:p w14:paraId="0094AEBC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Mathematical Representation</w:t>
      </w:r>
    </w:p>
    <w:p w14:paraId="756489B8" w14:textId="2D043C19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01300" w14:textId="4122F6D8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If:</w:t>
      </w:r>
    </w:p>
    <w:p w14:paraId="14E5C36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DB</m:t>
          </m:r>
        </m:oMath>
      </m:oMathPara>
    </w:p>
    <w:p w14:paraId="4D8590D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8128D2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EC</m:t>
          </m:r>
        </m:oMath>
      </m:oMathPara>
    </w:p>
    <w:p w14:paraId="1ABEE7F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28D5C8C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2C84FA5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04840F2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5947270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19B25201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2DE</m:t>
              </m:r>
            </m:e>
          </m:borderBox>
        </m:oMath>
      </m:oMathPara>
    </w:p>
    <w:p w14:paraId="6900A4E3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0AAB2337">
          <v:rect id="_x0000_i1154" style="width:0;height:1.5pt" o:hralign="center" o:hrstd="t" o:hr="t"/>
        </w:pict>
      </w:r>
    </w:p>
    <w:p w14:paraId="58C27EF7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lastRenderedPageBreak/>
        <w:t>Example 1 — Finding the Midsegment</w:t>
      </w:r>
    </w:p>
    <w:p w14:paraId="23A000D2" w14:textId="2F747AC0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8DB627" w14:textId="1682666C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2F91C9A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20</m:t>
          </m:r>
        </m:oMath>
      </m:oMathPara>
    </w:p>
    <w:p w14:paraId="06F1596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Since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midsegment:</w:t>
      </w:r>
    </w:p>
    <w:p w14:paraId="73FF2FB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1FD73A6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4F2CC13D" w14:textId="77777777" w:rsidR="00724F49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DE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(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20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)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1EE86C0B" w14:textId="7BB0F826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10</m:t>
              </m:r>
            </m:e>
          </m:borderBox>
        </m:oMath>
      </m:oMathPara>
    </w:p>
    <w:p w14:paraId="5585A7AE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6272ACF3">
          <v:rect id="_x0000_i1155" style="width:0;height:1.5pt" o:hralign="center" o:hrstd="t" o:hr="t"/>
        </w:pict>
      </w:r>
    </w:p>
    <w:p w14:paraId="037E9535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Example 2 — Finding the Third Side</w:t>
      </w:r>
    </w:p>
    <w:p w14:paraId="6CC9A661" w14:textId="0F00CB3B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EC14F" w14:textId="2295ED9F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5EBAD03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7</m:t>
          </m:r>
        </m:oMath>
      </m:oMathPara>
    </w:p>
    <w:p w14:paraId="3FD3742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Using:</w:t>
      </w:r>
    </w:p>
    <w:p w14:paraId="2E1BB44A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77E0569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we get:</w:t>
      </w:r>
    </w:p>
    <w:p w14:paraId="7466EBA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7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2B6AFE79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Multiply both sides by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2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42B1203A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14</m:t>
              </m:r>
            </m:e>
          </m:borderBox>
        </m:oMath>
      </m:oMathPara>
    </w:p>
    <w:p w14:paraId="202E3AB9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6461DA6A">
          <v:rect id="_x0000_i1156" style="width:0;height:1.5pt" o:hralign="center" o:hrstd="t" o:hr="t"/>
        </w:pict>
      </w:r>
    </w:p>
    <w:p w14:paraId="288F8308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Example 3 — Identifying Midpoints</w:t>
      </w:r>
    </w:p>
    <w:p w14:paraId="3CE987E2" w14:textId="660EAABD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289BF" w14:textId="0E0DA7C2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Suppose:</w:t>
      </w:r>
    </w:p>
    <w:p w14:paraId="0A8B34F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w:lastRenderedPageBreak/>
            <m:t>AB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18</m:t>
          </m:r>
        </m:oMath>
      </m:oMathPara>
    </w:p>
    <w:p w14:paraId="197A98C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F43EFF9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Then:</w:t>
      </w:r>
    </w:p>
    <w:p w14:paraId="3C59E997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DB</m:t>
          </m:r>
        </m:oMath>
      </m:oMathPara>
    </w:p>
    <w:p w14:paraId="6063204B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014664F" w14:textId="77777777" w:rsidR="00724F49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DB</m:t>
        </m:r>
        <m:r>
          <m:rPr>
            <m:sty m:val="p"/>
          </m:rP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=</m:t>
        </m:r>
        <m:f>
          <m:f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18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2</m:t>
            </m:r>
          </m:den>
        </m:f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55DAC04D" w14:textId="306BBBE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9</m:t>
              </m:r>
            </m:e>
          </m:borderBox>
        </m:oMath>
      </m:oMathPara>
    </w:p>
    <w:p w14:paraId="441028C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, 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a midsegment and:</w:t>
      </w:r>
    </w:p>
    <w:p w14:paraId="3AF86BB3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674887F8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1905032E">
          <v:rect id="_x0000_i1157" style="width:0;height:1.5pt" o:hralign="center" o:hrstd="t" o:hr="t"/>
        </w:pict>
      </w:r>
    </w:p>
    <w:p w14:paraId="64951C0B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Why Is It Half the Third Side?</w:t>
      </w:r>
    </w:p>
    <w:p w14:paraId="614EEE69" w14:textId="2C1D20D1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1C1DD" w14:textId="5BB8F2FE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Since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midpoints:</w:t>
      </w:r>
    </w:p>
    <w:p w14:paraId="0C571C6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04E911C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7C5AE26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45AC08E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smaller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ADE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similar to the original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3DE08B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∼△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</m:e>
          </m:borderBox>
        </m:oMath>
      </m:oMathPara>
    </w:p>
    <w:p w14:paraId="28003D6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scale factor is:</w:t>
      </w:r>
    </w:p>
    <w:p w14:paraId="2C41513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60D69EC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2495F74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DE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BC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283D625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so:</w:t>
      </w:r>
    </w:p>
    <w:p w14:paraId="55F1CEB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f>
              <m:fPr>
                <m:ctrlP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val="en" w:eastAsia="zh-CN"/>
                  </w:rPr>
                  <m:t>2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BC</m:t>
            </m:r>
          </m:e>
        </m:borderBox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</w:p>
    <w:p w14:paraId="3893FDAD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22042C35" wp14:editId="1520B45D">
            <wp:extent cx="5334000" cy="4051274"/>
            <wp:effectExtent l="0" t="0" r="0" b="0"/>
            <wp:docPr id="41" name="Picture" descr="https://images.openai.com/static-rsc-4/f9UofUO21B_TG_VtPsYdp5tKFp1IqCSPD3FcPJZgFJi6kqp2GbVGFTSTnIM0B09fjAg16wOOkjUz9mgWLpVDKxAAUpWxPrrJfstqWYjr9CuDtMTqpC917MVXrVSmktwQ78kASz8aHTr6YaCOhxnm3eiQWDPcAKGCQtez_p0MKxEu_FlVkRNcqrReAiHCdLQt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https://images.openai.com/static-rsc-4/MUObCoDx68iTyLY-7D7OAZlJCfhlHNsoc0bQCV_B1SqpHurkMxFxnra-I8Zto2fsSbxM5f7Cgc2VQjhgS2iUL_TaD6Y2leres0ViscCWyt-SZya-j-Mwze8Fcr6byeyccQ6lQSpM03I51k1LxnN8j46GwkM6FOoQAO9g7MhLlok?purpose=inlin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79C5C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22B415B9" wp14:editId="71B22E0D">
            <wp:extent cx="5334000" cy="3999337"/>
            <wp:effectExtent l="0" t="0" r="0" b="0"/>
            <wp:docPr id="44" name="Picture" descr="https://images.openai.com/static-rsc-4/JMJP5HP1u368liecZxDbq_rfGFI-26V5Gv_cc0y8EFBdcT0OyJluQLt7mZbzoSDLW-ikcmo1CUXAz-VUVs6HEeEvj_i1F0P7BFXY_mtGQ2XF4BG8S6ayQqbtfIxM2SLxVSKRAp2jrGZmvFSm-ydc2xsd6JSWgaqAygddwem99md-NWc4JtPV8TdBfXe5E_Zi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https://images.openai.com/static-rsc-4/GF5jbbP9ypgk8TLdTAcNpq1lHjhQCBNrzuYEXImAYERFPpkx6iaBKC1CvHExgvlkx6yzYba2a4OHjn42HW_ARUB_OYGeJTDa-ubfy0Yk4rexoUt_1ZeqZOI18anJY3It8kLZwtz48A-WndhMfKm8TwGu-C8koVdhNjWHqho0VCw?purpose=in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625FA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5B9D8C60" wp14:editId="461F2F31">
            <wp:extent cx="5334000" cy="4000500"/>
            <wp:effectExtent l="0" t="0" r="0" b="0"/>
            <wp:docPr id="47" name="Picture" descr="https://images.openai.com/static-rsc-4/mbWD1ZWTalAI0_8sLvANx1g4zPizaoI871pPCSwYiSMdbQlSH7-b-KdK1043FL_Z80aLTPI_Noe4sZ5jnCHw5sxE9R4P13ThYXPyM-0I7GTAbGONEB83fAQyjarzHTkPu-izZOsVVOjmDQ0gLJOFFOnRD3m9ijbvyhRXrbFVRp1QFKGBLvM3yhUVXOxQW9fQ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https://images.openai.com/static-rsc-4/q_Twb8386huO4MrJ9-wtKW468F5za8zqDIxDIOdjbyQ1pg_Bh0dMm_UqotCQzpwAO20VT_WLfG7u5uUnwhHghy-udiKFdh6xX1Uu6F0FwjDfIw0aL0Se-fV0K_jsggMRdovY_HIFSAuA805j1SH8QthdVK8-VzNlHJ4WfYIZaVc?purpose=in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BB646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lastRenderedPageBreak/>
        <w:pict w14:anchorId="7057BA0C">
          <v:rect id="_x0000_i1158" style="width:0;height:1.5pt" o:hralign="center" o:hrstd="t" o:hr="t"/>
        </w:pict>
      </w:r>
    </w:p>
    <w:p w14:paraId="34EC55BA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Proof of the Midsegment Theorem</w:t>
      </w:r>
    </w:p>
    <w:p w14:paraId="240A3BE3" w14:textId="37A82F2F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A1802F" w14:textId="29AE6FF8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Consider triangle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ABC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, where:</w:t>
      </w:r>
    </w:p>
    <w:p w14:paraId="73BF6D1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midpoint of 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11C8889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552CA0C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midpoint of 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AC</m:t>
          </m:r>
        </m:oMath>
      </m:oMathPara>
    </w:p>
    <w:p w14:paraId="2C200A2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431F4D9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6B8B06A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F8AAB4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15DA8E3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Thus:</w:t>
      </w:r>
    </w:p>
    <w:p w14:paraId="7C8E239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</m:t>
              </m:r>
            </m:den>
          </m:f>
        </m:oMath>
      </m:oMathPara>
    </w:p>
    <w:p w14:paraId="73F7B19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By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Proportionality Theorem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0063E89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13DD8A8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Because the corresponding sides of the similar triangles are proportional:</w:t>
      </w:r>
    </w:p>
    <w:p w14:paraId="3518D31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</m:oMath>
      </m:oMathPara>
    </w:p>
    <w:p w14:paraId="1467AE8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89E1B9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14949D4A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2462CCEB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7D5C0D36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7089635B">
          <v:rect id="_x0000_i1159" style="width:0;height:1.5pt" o:hralign="center" o:hrstd="t" o:hr="t"/>
        </w:pict>
      </w:r>
    </w:p>
    <w:p w14:paraId="4F73D983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lastRenderedPageBreak/>
        <w:t>Converse of the Midsegment Theorem</w:t>
      </w:r>
    </w:p>
    <w:p w14:paraId="650236C5" w14:textId="20FC198B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6C4B09" w14:textId="255FBDD4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theorem also has a useful converse-related relationship.</w:t>
      </w:r>
    </w:p>
    <w:p w14:paraId="178766F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a segment passes through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 of one side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of a triangle and is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parallel to another side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, then it intersects the third side at its midpoint.</w:t>
      </w:r>
    </w:p>
    <w:p w14:paraId="4085211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if:</w:t>
      </w:r>
    </w:p>
    <w:p w14:paraId="4E542F2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m:rPr>
              <m:nor/>
            </m:rPr>
            <w:rPr>
              <w:rFonts w:ascii="Roboto Mono" w:eastAsia="Times New Roman" w:hAnsi="Roboto Mono" w:cs="Arial"/>
              <w:sz w:val="24"/>
              <w:szCs w:val="24"/>
              <w:lang w:val="en" w:eastAsia="zh-CN"/>
            </w:rPr>
            <m:t xml:space="preserve">midpoint of 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AB</m:t>
          </m:r>
        </m:oMath>
      </m:oMathPara>
    </w:p>
    <w:p w14:paraId="0EA1A7F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6AB4619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251037D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then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the midpoint of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AC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:</w:t>
      </w:r>
    </w:p>
    <w:p w14:paraId="7A3C15F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EC</m:t>
              </m:r>
            </m:e>
          </m:borderBox>
        </m:oMath>
      </m:oMathPara>
    </w:p>
    <w:p w14:paraId="6E23882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This is sometimes called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converse of the triangle midsegment theorem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42B683B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61B583C8">
          <v:rect id="_x0000_i1160" style="width:0;height:1.5pt" o:hralign="center" o:hrstd="t" o:hr="t"/>
        </w:pict>
      </w:r>
    </w:p>
    <w:p w14:paraId="704A8974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Three Midsegments of a Triangle</w:t>
      </w:r>
    </w:p>
    <w:p w14:paraId="1EA60D69" w14:textId="522FF5A3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8282A" w14:textId="026CAFEF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triangle has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three possible midsegments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079CB5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Each midsegment connects the midpoints of two sides and is parallel to the third side.</w:t>
      </w:r>
    </w:p>
    <w:p w14:paraId="3B7BB595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13F1E634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5624F5B" wp14:editId="178B26C2">
            <wp:extent cx="5334000" cy="4461163"/>
            <wp:effectExtent l="0" t="0" r="0" b="0"/>
            <wp:docPr id="53" name="Picture" descr="https://images.openai.com/static-rsc-4/y00L0smTK55vrCpaA9TIcqiwp3Ie_gKVfCWEsX9DG2d6QYO0aUrp00mMAOuzFQ8viUjlhAxy0Vm5MtYUhziXvVL7BxllewUOqnSrebTl4BkUeiRCkhd79odx2LZ6GleoKS4F3QyeZ3d3waIIp3gRi45LlOueRUv-yuc9EHD2Gwtlm1kRfsJC3aEsEd6BhecW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https://images.openai.com/static-rsc-4/PKQfyfG-DARjeX3GMERqtnYxlxAaR5OrP5oodeUuxcDPR9lejbLg1Fp_S9cXQrp0M3NRbFP7iyKgWSksjlKbL8kTixEwBqD76jdW0MdzZmd80vcpyl8YSCUG_JkNyVuThK2ScN-PiKGoxDh5WcQ_QZOUkK4n89ik4oDSQ89KE0U?purpose=inlin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920E6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505AAC01" wp14:editId="41857FCD">
            <wp:extent cx="5334000" cy="3412559"/>
            <wp:effectExtent l="0" t="0" r="0" b="0"/>
            <wp:docPr id="56" name="Picture" descr="https://images.openai.com/static-rsc-4/oPoROyNmiSYQXTxtXowuzrYQBshLw2z68w2Iv3A-CSqUEkv7vhPwmEepdi1sMgVBGUcUp8t8d6-UBFU9qIgzRTKfI30769rlW709SA_2W27pcI6iO4FB0l4hG_f3WC4kPwX3Gz6ynNEOrOAGy8XvXhvbdibaoygMRyag_ne39kpBsNC-_wkMotJbRGKRB4H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images.openai.com/static-rsc-4/C2rXY3WWTOgZA5MoqX1g7tQ8UrEc20X1ZEhSyzpKRbYlp_J06AqynNGGHk5m8YlkeakKdr5rghMVZ8XtI4zcfhugMBvgrGTgmFVoj0Odk-b51spnzDV2qgg-qzVmcp23oAGsdDxUj7rpRE9d2X1aV9_c1uhlpuPIlP-aQtz5tAc?purpose=inlin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FE062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984A25B" wp14:editId="30555074">
            <wp:extent cx="5334000" cy="3391535"/>
            <wp:effectExtent l="0" t="0" r="0" b="0"/>
            <wp:docPr id="59" name="Picture" descr="https://images.openai.com/static-rsc-4/Vbsesg54Ly0tu0xc9EOmc36VwN5Lcwq0gcsYV_w0phFbPVu4NIqSXM_G3hMA3qXZWyOgT1X7dWrPOZp_cKDNOOXh72p2Yk5j13LqWN0d4ycqYfV0lQ6GeskARozLVH2EvcXemssk4zbYJsaTyS4wOeG460BNuQyQN7yKxSfQsL7Q7R0vZHXI5efQkjI_9kaa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https://images.openai.com/static-rsc-4/T2tN1QVNZf22jPKNJLqTYN_4cyf2bN1dlyIoVsgz17P-70oyFooxZlzl2WSVlHYODhmwRyzI_nITZMna5VnJsyXwfgUfMLCOiDmcgZnHKA6fPNJsjSSEMg-5M0YVQcxHXdOzjyv5a-ghk-1i2eZYsp55PzGpxoQpSc_2mX_CtWQ?purpose=inlin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FFEB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all three midsegments are drawn, they form a smaller triangle called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medial triangle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537BC0F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Each side of the medial triangle is:</w:t>
      </w:r>
    </w:p>
    <w:p w14:paraId="4DA7BC8B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36F90C65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length of the corresponding side of the original triangle.</w:t>
      </w:r>
    </w:p>
    <w:p w14:paraId="0B5D47C0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0B8D74E3">
          <v:rect id="_x0000_i1161" style="width:0;height:1.5pt" o:hralign="center" o:hrstd="t" o:hr="t"/>
        </w:pict>
      </w:r>
    </w:p>
    <w:p w14:paraId="1496480D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Relationship with the Triangle Proportionality Theorem</w:t>
      </w:r>
    </w:p>
    <w:p w14:paraId="38CDEC27" w14:textId="4EE955F4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6D025" w14:textId="102A10A9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Midsegment Theorem is closely related to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Proportionality Theorem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717C08D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For example:</w:t>
      </w:r>
    </w:p>
    <w:p w14:paraId="3E6BDB1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4AC03FF1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4C61EAC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EC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1</m:t>
          </m:r>
        </m:oMath>
      </m:oMathPara>
    </w:p>
    <w:p w14:paraId="637983AD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Therefore:</w:t>
      </w:r>
    </w:p>
    <w:p w14:paraId="47BD6F72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EC</m:t>
              </m:r>
            </m:den>
          </m:f>
        </m:oMath>
      </m:oMathPara>
    </w:p>
    <w:p w14:paraId="49693BF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This proportional relationship establishes:</w:t>
      </w:r>
    </w:p>
    <w:p w14:paraId="652E1426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33C7D01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Midsegment Theorem can therefore be understood as a special proportional relationship created by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midpoints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1386FDD7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4CC9EB27">
          <v:rect id="_x0000_i1162" style="width:0;height:1.5pt" o:hralign="center" o:hrstd="t" o:hr="t"/>
        </w:pict>
      </w:r>
    </w:p>
    <w:p w14:paraId="3CC4E1C5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Relationship with Similar Triangles</w:t>
      </w:r>
    </w:p>
    <w:p w14:paraId="78869F8A" w14:textId="5FA3608D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6130A" w14:textId="68935DE9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Because:</w:t>
      </w:r>
    </w:p>
    <w:p w14:paraId="31E5439F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DE</m:t>
          </m:r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∥</m:t>
          </m:r>
          <m: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BC</m:t>
          </m:r>
        </m:oMath>
      </m:oMathPara>
    </w:p>
    <w:p w14:paraId="435FEE33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we have:</w:t>
      </w:r>
    </w:p>
    <w:p w14:paraId="5241E049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∼△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</m:e>
          </m:borderBox>
        </m:oMath>
      </m:oMathPara>
    </w:p>
    <w:p w14:paraId="44462E7B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with scale factor:</w:t>
      </w:r>
    </w:p>
    <w:p w14:paraId="5371F5FB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</m:e>
          </m:borderBox>
        </m:oMath>
      </m:oMathPara>
    </w:p>
    <w:p w14:paraId="55F67B18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6BDD2A8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sz w:val="24"/>
              <w:szCs w:val="24"/>
              <w:lang w:val="en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</m:t>
              </m:r>
            </m:den>
          </m:f>
        </m:oMath>
      </m:oMathPara>
    </w:p>
    <w:p w14:paraId="1EB62D1B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794F03F7">
          <v:rect id="_x0000_i1163" style="width:0;height:1.5pt" o:hralign="center" o:hrstd="t" o:hr="t"/>
        </w:pict>
      </w:r>
    </w:p>
    <w:p w14:paraId="4DED1C2E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Midsegment vs Median</w:t>
      </w:r>
    </w:p>
    <w:p w14:paraId="57653FC2" w14:textId="624BDEC0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5EF378" w14:textId="00C200E6" w:rsid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These two concepts are often confused.</w:t>
      </w:r>
    </w:p>
    <w:p w14:paraId="2DA92184" w14:textId="138CD6F9" w:rsidR="00F80795" w:rsidRPr="00DC08FE" w:rsidRDefault="00F80795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1A8EC51E" wp14:editId="3EBA7E52">
            <wp:extent cx="58769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9"/>
        <w:gridCol w:w="3010"/>
        <w:gridCol w:w="3735"/>
      </w:tblGrid>
      <w:tr w:rsidR="00DC08FE" w:rsidRPr="00DC08FE" w14:paraId="5F14BAB9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AF0582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2730792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Midsegment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1F6407D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Median</w:t>
            </w:r>
          </w:p>
        </w:tc>
      </w:tr>
      <w:tr w:rsidR="00DC08FE" w:rsidRPr="00DC08FE" w14:paraId="7E2A53C1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94C37B5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Connects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01E5D5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Two midpoints of two sides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DAF65E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Vertex to midpoint of opposite side</w:t>
            </w:r>
          </w:p>
        </w:tc>
      </w:tr>
      <w:tr w:rsidR="00DC08FE" w:rsidRPr="00DC08FE" w14:paraId="0905F6B5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DC0AA0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Endpoints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C906B2C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Midpoints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6C6906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One vertex + one midpoint</w:t>
            </w:r>
          </w:p>
        </w:tc>
      </w:tr>
      <w:tr w:rsidR="00DC08FE" w:rsidRPr="00DC08FE" w14:paraId="17FC2612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4D6240B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Parallel to a side?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318CDD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5F5F672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Not necessarily</w:t>
            </w:r>
          </w:p>
        </w:tc>
      </w:tr>
      <w:tr w:rsidR="00DC08FE" w:rsidRPr="00DC08FE" w14:paraId="0E6C89C8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4D2BEC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Length relationship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9ADD18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Half of third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20ABD2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No general half-side rule</w:t>
            </w:r>
          </w:p>
        </w:tc>
      </w:tr>
      <w:tr w:rsidR="00DC08FE" w:rsidRPr="00DC08FE" w14:paraId="59BB79DB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EE861C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Number in a triangle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D9BD2CF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3 possible midsegments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DF34C1A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3 medians</w:t>
            </w:r>
          </w:p>
        </w:tc>
      </w:tr>
    </w:tbl>
    <w:p w14:paraId="083E9C6E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6503E194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53FC5259" wp14:editId="11F002DE">
            <wp:extent cx="5334000" cy="3463343"/>
            <wp:effectExtent l="0" t="0" r="0" b="0"/>
            <wp:docPr id="65" name="Picture" descr="https://images.openai.com/static-rsc-4/2nSM08pF9atmj0_X1OxguUv4UaA74dvH4un7zsm4B8clDawU4aLGkns_-bt0KK3h1jatUS8T0oByePbjQ_BsKljMnTHjbb57hypghcKa8R-iTuWHDUJo5PUWjBUyh111PwFzlnf4h6gsOk1-CSyrhdoiphd_yQqxeHlJbuZEc2Yj5xXg5o5NWdJg99qZmMzr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https://images.openai.com/static-rsc-4/LBy8fB_55zvbKnpHBaU6uYSvcV_JOYiFexBqmYojeTAGvATqYmlEERbRE9QRyqk8OoUmNkysx9a61fUJEE4TW0UTJCynoGqs-5icQR5cYsDaXM4BUChJqvw2vUoE0swWk8fRuc6PArPKJiUU9HuU7aD-rlElQHiMUFiSdzgXi3E?purpose=inlin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1DEC1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FAAACA8" wp14:editId="11AE70BE">
            <wp:extent cx="5334000" cy="5837639"/>
            <wp:effectExtent l="0" t="0" r="0" b="0"/>
            <wp:docPr id="68" name="Picture" descr="https://images.openai.com/static-rsc-4/eqqPCNvvDkN4bpU1OKZAJ5ulO51S_k8McNeepVUZZ7qRJMvQsqAG1jlMFh00oy5ELHnhiEqP1DZ6BHvx2AM9ScxmLg3gXPCQVShK1qwQb2ustSBMFD7EItKQIOnHmMmLscGx5zRl6fVGu0jSPrAIjNwEI59c0TxoWtxjsveBDzCGpR803pyi88z1CZcbcakV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https://images.openai.com/static-rsc-4/SFF6KCu41nZzttwp2XcI3DBGKmBseFf3KM_09UGEEJDFpw4o4LbMRxq5cXSjT4PDDyDOwbNpsppZX_n-r3D36Zc5YI24806szSgX9QeX2rYxtw7VIIYJav1i99k6wqjIaho364c8YDTMiC3B2lkcS4C5tXcnFxLLXflow4HUz5g?purpose=inlin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B72D9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675821E6">
          <v:rect id="_x0000_i1164" style="width:0;height:1.5pt" o:hralign="center" o:hrstd="t" o:hr="t"/>
        </w:pict>
      </w:r>
    </w:p>
    <w:p w14:paraId="7E71B569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Midsegment vs Angle Bisector</w:t>
      </w:r>
    </w:p>
    <w:p w14:paraId="7A8155F2" w14:textId="4ECB19F4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498164" w14:textId="3359675A" w:rsid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 midsegment should also not be confused with an angle bisector.</w:t>
      </w:r>
    </w:p>
    <w:p w14:paraId="07DEC296" w14:textId="05DC951E" w:rsidR="00EC728C" w:rsidRPr="00DC08FE" w:rsidRDefault="00EC728C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>
        <w:rPr>
          <w:noProof/>
        </w:rPr>
        <w:lastRenderedPageBreak/>
        <w:drawing>
          <wp:inline distT="0" distB="0" distL="0" distR="0" wp14:anchorId="577A35B6" wp14:editId="37745B3A">
            <wp:extent cx="5876925" cy="1857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9"/>
        <w:gridCol w:w="2872"/>
        <w:gridCol w:w="3803"/>
      </w:tblGrid>
      <w:tr w:rsidR="00DC08FE" w:rsidRPr="00DC08FE" w14:paraId="4FE57B3F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F5CA17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Property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956E2CB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Midsegment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476B1F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Angle Bisector</w:t>
            </w:r>
          </w:p>
        </w:tc>
      </w:tr>
      <w:tr w:rsidR="00DC08FE" w:rsidRPr="00DC08FE" w14:paraId="7619DA76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1B60AD0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Main purpose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C988C2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Connects two side midpoints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9040FB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Divides an angle into two equal angles</w:t>
            </w:r>
          </w:p>
        </w:tc>
      </w:tr>
      <w:tr w:rsidR="00DC08FE" w:rsidRPr="00DC08FE" w14:paraId="052A7C2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8DED5AE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Endpoints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B854F1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Two side midpoints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9F8E7E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Vertex and opposite side</w:t>
            </w:r>
          </w:p>
        </w:tc>
      </w:tr>
      <w:tr w:rsidR="00DC08FE" w:rsidRPr="00DC08FE" w14:paraId="510144AA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EA7C53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Creates parallel line?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B05BE9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Yes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FC2D8BA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Not necessarily</w:t>
            </w:r>
          </w:p>
        </w:tc>
      </w:tr>
      <w:tr w:rsidR="00DC08FE" w:rsidRPr="00DC08FE" w14:paraId="1E471A54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8B41995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Main relationship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0462B37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Half of third side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EF4BEC3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Proportional side division</w:t>
            </w:r>
          </w:p>
        </w:tc>
      </w:tr>
      <w:tr w:rsidR="00DC08FE" w:rsidRPr="00DC08FE" w14:paraId="41DFF8DF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C9DA0A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Key formula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2BE7D15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DE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</w:rPr>
                  <m:t>BC</m:t>
                </m:r>
              </m:oMath>
            </m:oMathPara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D18B76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BD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DC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AC</m:t>
                    </m:r>
                  </m:den>
                </m:f>
              </m:oMath>
            </m:oMathPara>
          </w:p>
        </w:tc>
      </w:tr>
    </w:tbl>
    <w:p w14:paraId="485B5608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3B196878">
          <v:rect id="_x0000_i1165" style="width:0;height:1.5pt" o:hralign="center" o:hrstd="t" o:hr="t"/>
        </w:pict>
      </w:r>
    </w:p>
    <w:p w14:paraId="730054A2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Real-World Applications</w:t>
      </w:r>
    </w:p>
    <w:p w14:paraId="5DD7F49D" w14:textId="40D01775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BC1FC" w14:textId="06008AC2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Midsegments and midpoint relationships are useful in:</w:t>
      </w:r>
    </w:p>
    <w:p w14:paraId="340DD98F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Architecture.</w:t>
      </w:r>
    </w:p>
    <w:p w14:paraId="126003EA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Construction.</w:t>
      </w:r>
    </w:p>
    <w:p w14:paraId="0882EDFF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Engineering.</w:t>
      </w:r>
    </w:p>
    <w:p w14:paraId="21F0F5C7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Surveying.</w:t>
      </w:r>
    </w:p>
    <w:p w14:paraId="3411983A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Structural design.</w:t>
      </w:r>
    </w:p>
    <w:p w14:paraId="2209C71C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CAD.</w:t>
      </w:r>
    </w:p>
    <w:p w14:paraId="6C282F12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Computer graphics.</w:t>
      </w:r>
    </w:p>
    <w:p w14:paraId="5CA2C4B1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Technical drawing.</w:t>
      </w:r>
    </w:p>
    <w:p w14:paraId="6B609D94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Mapping.</w:t>
      </w:r>
    </w:p>
    <w:p w14:paraId="748A2A74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For example, a line connecting the midpoints of two sides of a triangular structural frame automatically has a parallel relationship with the third side.</w:t>
      </w:r>
    </w:p>
    <w:p w14:paraId="738B8F5C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</w:p>
    <w:p w14:paraId="4C07B9ED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drawing>
          <wp:inline distT="0" distB="0" distL="0" distR="0" wp14:anchorId="6C27D5FA" wp14:editId="4F48D76C">
            <wp:extent cx="5334000" cy="2376344"/>
            <wp:effectExtent l="0" t="0" r="0" b="0"/>
            <wp:docPr id="73" name="Picture" descr="https://images.openai.com/static-rsc-4/mBwLd_8WkMfR781dOATcJJuzope4bIfx5lgNV0TLpDDCLu4-Ot0fWeY_9Js5A2KBN0mi5XCxapNmfobqcnQC1JtxSbGnhrfSw9q_Fpgsm6G7hdDUZnViDEXD0opSjWsMOZcmf_xyfTnF8mR2DwKeWqU2DFAbEvwrF5sKS_1vUNobC3mXP_L-m4WYrMDR9OiZ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https://images.openai.com/static-rsc-4/lc4KP9Z1b4Qoch9EjSUZp0xp5iFCwvrXO8pWrUNMONyyfBTdwVqmGNc1JHYBVMR5nawbPtbHXEze6vI5nbtCzWcTEpRx9fu1fhkHYyfTyNDqg7sfaMnvRpH2fro2od7rCrWYadQ2dxYvdZ3VTLO8SZD8uWzX52F3fmcc_HlcjKo?purpose=inlin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49C87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387D30F6" wp14:editId="35CC2855">
            <wp:extent cx="5334000" cy="5334000"/>
            <wp:effectExtent l="0" t="0" r="0" b="0"/>
            <wp:docPr id="76" name="Picture" descr="https://images.openai.com/static-rsc-4/RF_as5MrIDtQAViEC5j9S9YX9_IDHijFZF07ex9b0o-N4N0aMHFSJoByG6e5tmPA0idLsaSj0jl-iOHTfuOhjBp5RvdAREsNEtKR3or2H-P4YTuWkoDe2EY1rW6-5kk1_SNT-vVhzE1fnIQCGlPKNm3EyczQpQjXtlgP1B_MbrbMLDJk6mtVQtJT3JlBDDZS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https://images.openai.com/static-rsc-4/0nS0G0uaHdiLnvzOW2LJw_UWY83b_BTRlxRwOiMJNdgCyMwlrU5QnOBC_SPVxWYR2qCiQl6-OL_OFOAApiYZTCYtYVjJJSIKT9w5NBAHp4siclhPqviJY398eFREwgqdqsRacssXBXsvt01dnRN5Kcj-ziFYWuARBYSUmN1WDwE?purpose=inlin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5C24F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noProof/>
          <w:sz w:val="24"/>
          <w:szCs w:val="24"/>
          <w:lang w:val="en" w:eastAsia="zh-CN"/>
        </w:rPr>
        <w:lastRenderedPageBreak/>
        <w:drawing>
          <wp:inline distT="0" distB="0" distL="0" distR="0" wp14:anchorId="74340BFC" wp14:editId="0BBCAADA">
            <wp:extent cx="5334000" cy="3556000"/>
            <wp:effectExtent l="0" t="0" r="0" b="0"/>
            <wp:docPr id="79" name="Picture" descr="https://images.openai.com/static-rsc-4/6JVCz0BksfMiBnYwNfq7v2OJrwg7DCYU4pMyrV9yzhuHIbtSHl0-3qfPZyoDecLMQjLbRPrd9HNM1eokolgP5rX7hkZEP-U_GFVD6o-XFlzdD7FOenRgC01dJbBIUeFnVLYKdnmSZSYkUYKtTYpxLGOT5H_8-4HHE9Rwm8oUr6LwEh2FrJ1w1ebPypIGnri0?purpose=full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https://images.openai.com/static-rsc-4/nLnSje8rotbJMFnsvZGXv5-KLfLBBQVSxylFtVxR8r6-Mv2OIxKdSRJNHxvsizyoCZ3eCNy3YSeZdqshF5zyBiQa4p5PkKwjxitelejQCTi2A5HX_IJ324aATFWAeVnQY66lG80FgB4haILmbFODLHhaZRnoJ6dV-7OYjqkeXLWtbJZ_vpFOZPvYWJ9XlppQ?purpose=inlin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C0D51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58C99D5B">
          <v:rect id="_x0000_i1166" style="width:0;height:1.5pt" o:hralign="center" o:hrstd="t" o:hr="t"/>
        </w:pict>
      </w:r>
    </w:p>
    <w:p w14:paraId="4837B43E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Applications</w:t>
      </w:r>
    </w:p>
    <w:p w14:paraId="33EF0D16" w14:textId="74D5C92D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0A83DF" w14:textId="549A0643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Midsegment Theorem is important in:</w:t>
      </w:r>
    </w:p>
    <w:p w14:paraId="5A71B137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Plane Geometry</w:t>
      </w:r>
    </w:p>
    <w:p w14:paraId="56A87574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Triangle Geometry</w:t>
      </w:r>
    </w:p>
    <w:p w14:paraId="17AEC141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Euclidean Geometry</w:t>
      </w:r>
    </w:p>
    <w:p w14:paraId="2638937C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Similar Triangles</w:t>
      </w:r>
    </w:p>
    <w:p w14:paraId="637ED0B7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Proportionality</w:t>
      </w:r>
    </w:p>
    <w:p w14:paraId="1319E010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Parallelism</w:t>
      </w:r>
    </w:p>
    <w:p w14:paraId="62B588A6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Coordinate Geometry</w:t>
      </w:r>
    </w:p>
    <w:p w14:paraId="6948230A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Architecture</w:t>
      </w:r>
    </w:p>
    <w:p w14:paraId="0F753591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Engineering</w:t>
      </w:r>
    </w:p>
    <w:p w14:paraId="1E94A39D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Surveying</w:t>
      </w:r>
    </w:p>
    <w:p w14:paraId="475590C2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lastRenderedPageBreak/>
        <w:t>CAD</w:t>
      </w:r>
    </w:p>
    <w:p w14:paraId="389F2A55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Computer Graphics</w:t>
      </w:r>
    </w:p>
    <w:p w14:paraId="4D27E023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49A69D20">
          <v:rect id="_x0000_i1167" style="width:0;height:1.5pt" o:hralign="center" o:hrstd="t" o:hr="t"/>
        </w:pict>
      </w:r>
    </w:p>
    <w:p w14:paraId="0DCE6FB7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Advantages</w:t>
      </w:r>
    </w:p>
    <w:p w14:paraId="3F6A35D8" w14:textId="68A0746F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08085" w14:textId="20DC5309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theorem helps to:</w:t>
      </w:r>
    </w:p>
    <w:p w14:paraId="7F6F3B44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Find unknown lengths quickly.</w:t>
      </w:r>
    </w:p>
    <w:p w14:paraId="69418E72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Prove that two lines are parallel.</w:t>
      </w:r>
    </w:p>
    <w:p w14:paraId="1302973D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Identify midpoints.</w:t>
      </w:r>
    </w:p>
    <w:p w14:paraId="6570C13F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Establish similar triangles.</w:t>
      </w:r>
    </w:p>
    <w:p w14:paraId="31B26FAB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Simplify geometric proofs.</w:t>
      </w:r>
    </w:p>
    <w:p w14:paraId="2572CE89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Solve proportionality problems.</w:t>
      </w:r>
    </w:p>
    <w:p w14:paraId="406A2853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Analyze triangular structures.</w:t>
      </w:r>
    </w:p>
    <w:p w14:paraId="4399C7BA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17E6B223">
          <v:rect id="_x0000_i1168" style="width:0;height:1.5pt" o:hralign="center" o:hrstd="t" o:hr="t"/>
        </w:pict>
      </w:r>
    </w:p>
    <w:p w14:paraId="7D9000A9" w14:textId="77777777" w:rsidR="00DC08FE" w:rsidRP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Limitations</w:t>
      </w:r>
    </w:p>
    <w:p w14:paraId="26AF7237" w14:textId="33BD613A" w:rsid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64849" w14:textId="19D1F4F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Midsegment Theorem:</w:t>
      </w:r>
    </w:p>
    <w:p w14:paraId="0CBFD9C9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Applies specifically to triangles.</w:t>
      </w:r>
    </w:p>
    <w:p w14:paraId="3712AF83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Requires the endpoints of the segment to be midpoints of two sides.</w:t>
      </w:r>
    </w:p>
    <w:p w14:paraId="62E416F8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half-length relationship applies to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third side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35214E3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 segment connecting arbitrary points on two sides is not necessarily a midsegment.</w:t>
      </w:r>
    </w:p>
    <w:p w14:paraId="5EF83EC6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parallel relationship depends on the midpoint conditions.</w:t>
      </w:r>
    </w:p>
    <w:p w14:paraId="748D2ADC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084CB692">
          <v:rect id="_x0000_i1169" style="width:0;height:1.5pt" o:hralign="center" o:hrstd="t" o:hr="t"/>
        </w:pict>
      </w:r>
    </w:p>
    <w:p w14:paraId="66B24091" w14:textId="7B8E2469" w:rsid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lastRenderedPageBreak/>
        <w:t>Comparison with Related Theorems</w:t>
      </w:r>
    </w:p>
    <w:p w14:paraId="1717CF00" w14:textId="65B13D97" w:rsidR="00DC08FE" w:rsidRDefault="00DC08FE" w:rsidP="00DC08F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4A651" w14:textId="607E15DF" w:rsidR="00B00CC7" w:rsidRPr="00DC08FE" w:rsidRDefault="00B00CC7" w:rsidP="00DC08FE">
      <w:pPr>
        <w:rPr>
          <w:lang w:val="en" w:eastAsia="zh-CN"/>
        </w:rPr>
      </w:pPr>
      <w:r>
        <w:rPr>
          <w:noProof/>
        </w:rPr>
        <w:drawing>
          <wp:inline distT="0" distB="0" distL="0" distR="0" wp14:anchorId="19C802F0" wp14:editId="0B5895F9">
            <wp:extent cx="5857875" cy="1857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2"/>
        <w:gridCol w:w="5722"/>
      </w:tblGrid>
      <w:tr w:rsidR="00DC08FE" w:rsidRPr="00DC08FE" w14:paraId="075AB98F" w14:textId="77777777" w:rsidTr="00E0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F63E440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6384278" w14:textId="77777777" w:rsidR="00DC08FE" w:rsidRPr="00DC08FE" w:rsidRDefault="00DC08FE" w:rsidP="00DC08FE">
            <w:pPr>
              <w:spacing w:before="36" w:after="36"/>
              <w:jc w:val="center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>Main Relationship</w:t>
            </w:r>
          </w:p>
        </w:tc>
      </w:tr>
      <w:tr w:rsidR="00DC08FE" w:rsidRPr="00DC08FE" w14:paraId="5673858F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8D4CC2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  <w:b/>
                <w:bCs/>
              </w:rPr>
              <w:t>Midsegment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C695F4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 xml:space="preserve">Two side midpoints </w:t>
            </w:r>
            <w:r w:rsidRPr="00DC08FE">
              <w:rPr>
                <w:rFonts w:ascii="Courier New" w:hAnsi="Courier New" w:cs="Courier New"/>
              </w:rPr>
              <w:t>→</w:t>
            </w:r>
            <w:r w:rsidRPr="00DC08FE">
              <w:rPr>
                <w:rFonts w:ascii="Roboto Mono" w:hAnsi="Roboto Mono" w:cs="Arial"/>
              </w:rPr>
              <w:t xml:space="preserve"> parallel to third side and half its length</w:t>
            </w:r>
          </w:p>
        </w:tc>
      </w:tr>
      <w:tr w:rsidR="00DC08FE" w:rsidRPr="00DC08FE" w14:paraId="013B4CFD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8D7A993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  <w:b/>
                <w:bCs/>
              </w:rPr>
              <w:t>Triangle Proportionality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913215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 xml:space="preserve">Parallel line </w:t>
            </w:r>
            <w:r w:rsidRPr="00DC08FE">
              <w:rPr>
                <w:rFonts w:ascii="Courier New" w:hAnsi="Courier New" w:cs="Courier New"/>
              </w:rPr>
              <w:t>→</w:t>
            </w:r>
            <w:r w:rsidRPr="00DC08FE">
              <w:rPr>
                <w:rFonts w:ascii="Roboto Mono" w:hAnsi="Roboto Mono" w:cs="Arial"/>
              </w:rPr>
              <w:t xml:space="preserve"> proportional side segments</w:t>
            </w:r>
          </w:p>
        </w:tc>
      </w:tr>
      <w:tr w:rsidR="00DC08FE" w:rsidRPr="00DC08FE" w14:paraId="6C35C068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05350A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  <w:b/>
                <w:bCs/>
              </w:rPr>
              <w:t>Angle Bisector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1D0A423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 xml:space="preserve">Angle bisector </w:t>
            </w:r>
            <w:r w:rsidRPr="00DC08FE">
              <w:rPr>
                <w:rFonts w:ascii="Courier New" w:hAnsi="Courier New" w:cs="Courier New"/>
              </w:rPr>
              <w:t>→</w:t>
            </w:r>
            <w:r w:rsidRPr="00DC08FE">
              <w:rPr>
                <w:rFonts w:ascii="Roboto Mono" w:hAnsi="Roboto Mono" w:cs="Arial"/>
              </w:rPr>
              <w:t xml:space="preserve"> proportional opposite-side segments</w:t>
            </w:r>
          </w:p>
        </w:tc>
      </w:tr>
      <w:tr w:rsidR="00DC08FE" w:rsidRPr="00DC08FE" w14:paraId="2D146FFB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52352FC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  <w:b/>
                <w:bCs/>
              </w:rPr>
              <w:t>Isosceles Triangle Theorem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337B78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 xml:space="preserve">Equal sides </w:t>
            </w:r>
            <w:r w:rsidRPr="00DC08FE">
              <w:rPr>
                <w:rFonts w:ascii="Courier New" w:hAnsi="Courier New" w:cs="Courier New"/>
              </w:rPr>
              <w:t>→</w:t>
            </w:r>
            <w:r w:rsidRPr="00DC08FE">
              <w:rPr>
                <w:rFonts w:ascii="Roboto Mono" w:hAnsi="Roboto Mono" w:cs="Arial"/>
              </w:rPr>
              <w:t xml:space="preserve"> equal opposite angles</w:t>
            </w:r>
          </w:p>
        </w:tc>
      </w:tr>
      <w:tr w:rsidR="00DC08FE" w:rsidRPr="00DC08FE" w14:paraId="1626026A" w14:textId="77777777" w:rsidTr="00E03598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418AB4E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  <w:b/>
                <w:bCs/>
              </w:rPr>
              <w:t>Triangle Similarity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1708EE0" w14:textId="77777777" w:rsidR="00DC08FE" w:rsidRPr="00DC08FE" w:rsidRDefault="00DC08FE" w:rsidP="00DC08FE">
            <w:pPr>
              <w:spacing w:before="36" w:after="36"/>
              <w:rPr>
                <w:rFonts w:ascii="Roboto Mono" w:hAnsi="Roboto Mono" w:cs="Arial"/>
              </w:rPr>
            </w:pPr>
            <w:r w:rsidRPr="00DC08FE">
              <w:rPr>
                <w:rFonts w:ascii="Roboto Mono" w:hAnsi="Roboto Mono" w:cs="Arial"/>
              </w:rPr>
              <w:t xml:space="preserve">Same shape </w:t>
            </w:r>
            <w:r w:rsidRPr="00DC08FE">
              <w:rPr>
                <w:rFonts w:ascii="Courier New" w:hAnsi="Courier New" w:cs="Courier New"/>
              </w:rPr>
              <w:t>→</w:t>
            </w:r>
            <w:r w:rsidRPr="00DC08FE">
              <w:rPr>
                <w:rFonts w:ascii="Roboto Mono" w:hAnsi="Roboto Mono" w:cs="Arial"/>
              </w:rPr>
              <w:t xml:space="preserve"> proportional corresponding sides</w:t>
            </w:r>
          </w:p>
        </w:tc>
      </w:tr>
    </w:tbl>
    <w:p w14:paraId="4B376A95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0204A7F4">
          <v:rect id="_x0000_i1170" style="width:0;height:1.5pt" o:hralign="center" o:hrstd="t" o:hr="t"/>
        </w:pict>
      </w:r>
    </w:p>
    <w:p w14:paraId="2800BA4F" w14:textId="7ACF4597" w:rsid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Key Points</w:t>
      </w:r>
    </w:p>
    <w:p w14:paraId="7CAD9B93" w14:textId="2B3661FF" w:rsidR="00DC08FE" w:rsidRPr="00DC08FE" w:rsidRDefault="00DC08FE" w:rsidP="00DC08F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83CEB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A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midsegment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connects the midpoints of two sides of a triangle.</w:t>
      </w:r>
    </w:p>
    <w:p w14:paraId="5445E381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If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D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</w:t>
      </w:r>
      <m:oMath>
        <m:r>
          <w:rPr>
            <w:rFonts w:ascii="Cambria Math" w:eastAsia="Times New Roman" w:hAnsi="Cambria Math" w:cs="Arial"/>
            <w:sz w:val="24"/>
            <w:szCs w:val="24"/>
            <w:lang w:val="en" w:eastAsia="zh-CN"/>
          </w:rPr>
          <m:t>E</m:t>
        </m:r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are midpoints:</w:t>
      </w:r>
    </w:p>
    <w:p w14:paraId="1835A76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AD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DB</m:t>
            </m:r>
          </m:e>
        </m:borderBox>
      </m:oMath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</w:t>
      </w:r>
      <m:oMath>
        <m:borderBox>
          <m:borderBoxPr>
            <m:ctrl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</m:ctrlPr>
          </m:borderBoxPr>
          <m:e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AE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=</m:t>
            </m:r>
            <m:r>
              <w:rPr>
                <w:rFonts w:ascii="Cambria Math" w:eastAsia="Times New Roman" w:hAnsi="Cambria Math" w:cs="Arial"/>
                <w:sz w:val="24"/>
                <w:szCs w:val="24"/>
                <w:lang w:val="en" w:eastAsia="zh-CN"/>
              </w:rPr>
              <m:t>EC</m:t>
            </m:r>
          </m:e>
        </m:borderBox>
      </m:oMath>
    </w:p>
    <w:p w14:paraId="5D64D916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midsegment is parallel to the third side:</w:t>
      </w:r>
    </w:p>
    <w:p w14:paraId="00E90EB1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7E54CC8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midsegment is half the length of the third side:</w:t>
      </w:r>
    </w:p>
    <w:p w14:paraId="02BF5C2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023E9B00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Therefore:</w:t>
      </w:r>
    </w:p>
    <w:p w14:paraId="36CCF687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2DE</m:t>
              </m:r>
            </m:e>
          </m:borderBox>
        </m:oMath>
      </m:oMathPara>
    </w:p>
    <w:p w14:paraId="701A6F9E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The smaller triangle and original triangle are similar:</w:t>
      </w:r>
    </w:p>
    <w:p w14:paraId="4138E16E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∼△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ABC</m:t>
              </m:r>
            </m:e>
          </m:borderBox>
        </m:oMath>
      </m:oMathPara>
    </w:p>
    <w:p w14:paraId="3E2D1B7E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 triangle has three possible midsegments.</w:t>
      </w:r>
    </w:p>
    <w:p w14:paraId="63848524" w14:textId="77777777" w:rsidR="00DC08FE" w:rsidRPr="00DC08FE" w:rsidRDefault="00DC08FE" w:rsidP="00DC08FE">
      <w:pPr>
        <w:numPr>
          <w:ilvl w:val="0"/>
          <w:numId w:val="2"/>
        </w:numPr>
        <w:spacing w:after="20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three midsegments form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medial triangle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6DF4A425" w14:textId="77777777" w:rsidR="00DC08FE" w:rsidRPr="00DC08FE" w:rsidRDefault="00DC08FE" w:rsidP="00DC08FE">
      <w:pPr>
        <w:spacing w:after="20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Aptos" w:eastAsia="Times New Roman" w:hAnsi="Aptos" w:cs="Arial"/>
          <w:sz w:val="24"/>
          <w:szCs w:val="24"/>
          <w:lang w:val="en" w:eastAsia="zh-CN"/>
        </w:rPr>
        <w:pict w14:anchorId="07ABF5DD">
          <v:rect id="_x0000_i1171" style="width:0;height:1.5pt" o:hralign="center" o:hrstd="t" o:hr="t"/>
        </w:pict>
      </w:r>
    </w:p>
    <w:p w14:paraId="5D4A1920" w14:textId="605A3665" w:rsidR="00DC08FE" w:rsidRDefault="00DC08FE" w:rsidP="00DC08FE">
      <w:pPr>
        <w:pStyle w:val="Heading2"/>
        <w:rPr>
          <w:rFonts w:eastAsia="Times New Roman"/>
          <w:lang w:val="en" w:eastAsia="zh-CN"/>
        </w:rPr>
      </w:pPr>
      <w:r w:rsidRPr="00DC08FE">
        <w:rPr>
          <w:rFonts w:eastAsia="Times New Roman"/>
          <w:lang w:val="en" w:eastAsia="zh-CN"/>
        </w:rPr>
        <w:t>Conclusion</w:t>
      </w:r>
    </w:p>
    <w:p w14:paraId="7FE5BAD2" w14:textId="2B3D0D57" w:rsidR="00DC08FE" w:rsidRPr="00DC08FE" w:rsidRDefault="00DC08FE" w:rsidP="00DC08FE">
      <w:pPr>
        <w:rPr>
          <w:lang w:val="en" w:eastAsia="zh-CN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2B9D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Midsegment Theorem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states that a segment connecting the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midpoints of two sides of a triangle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is parallel to the third side and has half its length:</w:t>
      </w:r>
    </w:p>
    <w:p w14:paraId="299139F0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∥</m:t>
              </m:r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43688055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and:</w:t>
      </w:r>
    </w:p>
    <w:p w14:paraId="1B10160C" w14:textId="77777777" w:rsidR="00DC08FE" w:rsidRPr="00DC08FE" w:rsidRDefault="00DC08FE" w:rsidP="00DC08FE">
      <w:pPr>
        <w:spacing w:before="180" w:after="180" w:line="240" w:lineRule="auto"/>
        <w:rPr>
          <w:rFonts w:ascii="Roboto Mono" w:eastAsia="Times New Roman" w:hAnsi="Roboto Mono" w:cs="Arial"/>
          <w:sz w:val="24"/>
          <w:szCs w:val="24"/>
          <w:lang w:val="en" w:eastAsia="zh-C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</m:ctrlPr>
            </m:borderBox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DE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sz w:val="24"/>
                      <w:szCs w:val="24"/>
                      <w:lang w:val="en" w:eastAsia="zh-CN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Arial"/>
                  <w:sz w:val="24"/>
                  <w:szCs w:val="24"/>
                  <w:lang w:val="en" w:eastAsia="zh-CN"/>
                </w:rPr>
                <m:t>BC</m:t>
              </m:r>
            </m:e>
          </m:borderBox>
        </m:oMath>
      </m:oMathPara>
    </w:p>
    <w:p w14:paraId="532A83AE" w14:textId="77777777" w:rsidR="00DC08FE" w:rsidRPr="00DC08FE" w:rsidRDefault="00DC08FE" w:rsidP="00DC08FE">
      <w:pPr>
        <w:spacing w:before="180" w:after="180" w:line="240" w:lineRule="auto"/>
        <w:rPr>
          <w:rFonts w:ascii="Aptos" w:eastAsia="Times New Roman" w:hAnsi="Aptos" w:cs="Arial"/>
          <w:sz w:val="24"/>
          <w:szCs w:val="24"/>
          <w:lang w:val="en" w:eastAsia="zh-CN"/>
        </w:rPr>
      </w:pP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The theorem follows from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triangle proportionality and similar triangles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 xml:space="preserve"> and provides a simple way to establish parallelism and calculate lengths. It is an important concept in </w:t>
      </w:r>
      <w:r w:rsidRPr="00DC08FE">
        <w:rPr>
          <w:rFonts w:ascii="Roboto Mono" w:eastAsia="Times New Roman" w:hAnsi="Roboto Mono" w:cs="Arial"/>
          <w:b/>
          <w:bCs/>
          <w:sz w:val="24"/>
          <w:szCs w:val="24"/>
          <w:lang w:val="en" w:eastAsia="zh-CN"/>
        </w:rPr>
        <w:t>plane geometry, triangle geometry, proportionality, similarity, coordinate geometry, architecture, engineering, and geometric construction</w:t>
      </w:r>
      <w:r w:rsidRPr="00DC08FE">
        <w:rPr>
          <w:rFonts w:ascii="Roboto Mono" w:eastAsia="Times New Roman" w:hAnsi="Roboto Mono" w:cs="Arial"/>
          <w:sz w:val="24"/>
          <w:szCs w:val="24"/>
          <w:lang w:val="en" w:eastAsia="zh-CN"/>
        </w:rPr>
        <w:t>.</w:t>
      </w:r>
    </w:p>
    <w:p w14:paraId="03BF4DD9" w14:textId="77777777" w:rsidR="00DC08FE" w:rsidRPr="00DC08FE" w:rsidRDefault="00DC08FE" w:rsidP="00DC08FE">
      <w:pPr>
        <w:rPr>
          <w:rFonts w:ascii="Roboto Mono" w:hAnsi="Roboto Mono"/>
          <w:sz w:val="24"/>
          <w:szCs w:val="24"/>
          <w:lang w:val="en"/>
        </w:rPr>
      </w:pPr>
    </w:p>
    <w:sectPr w:rsidR="00DC08FE" w:rsidRPr="00DC0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300820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30C68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CF"/>
    <w:rsid w:val="00045A4E"/>
    <w:rsid w:val="000F49CF"/>
    <w:rsid w:val="003A0A23"/>
    <w:rsid w:val="00724F49"/>
    <w:rsid w:val="008B760D"/>
    <w:rsid w:val="00B00CC7"/>
    <w:rsid w:val="00B52CC5"/>
    <w:rsid w:val="00DC08FE"/>
    <w:rsid w:val="00DD739B"/>
    <w:rsid w:val="00E57A50"/>
    <w:rsid w:val="00E82DF0"/>
    <w:rsid w:val="00EC728C"/>
    <w:rsid w:val="00F8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BFCA"/>
  <w15:chartTrackingRefBased/>
  <w15:docId w15:val="{34B8D697-5FA9-46EF-9723-AA3585E5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08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">
    <w:name w:val="Table"/>
    <w:semiHidden/>
    <w:unhideWhenUsed/>
    <w:qFormat/>
    <w:rsid w:val="00DC08FE"/>
    <w:pPr>
      <w:spacing w:after="200" w:line="240" w:lineRule="auto"/>
    </w:pPr>
    <w:rPr>
      <w:rFonts w:eastAsia="Times New Roman"/>
      <w:sz w:val="24"/>
      <w:szCs w:val="24"/>
      <w:lang w:val="e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25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11</cp:revision>
  <dcterms:created xsi:type="dcterms:W3CDTF">2026-09-07T10:41:00Z</dcterms:created>
  <dcterms:modified xsi:type="dcterms:W3CDTF">2026-09-07T11:03:00Z</dcterms:modified>
</cp:coreProperties>
</file>