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903D" w14:textId="3936931D" w:rsidR="00A70480" w:rsidRDefault="008B2422" w:rsidP="008B2422">
      <w:pPr>
        <w:pStyle w:val="Heading1"/>
      </w:pPr>
      <w:r w:rsidRPr="008B2422">
        <w:t>Equality of Geometric Expressions</w:t>
      </w:r>
    </w:p>
    <w:p w14:paraId="74BC24C8" w14:textId="717AFCB9" w:rsidR="008B2422" w:rsidRDefault="008B2422" w:rsidP="008B2422">
      <w:pPr>
        <w:pStyle w:val="Heading2"/>
      </w:pPr>
      <w:r w:rsidRPr="008B2422">
        <w:t>Definition</w:t>
      </w:r>
    </w:p>
    <w:p w14:paraId="12C40A6A" w14:textId="05312AB8" w:rsidR="008B2422" w:rsidRPr="008B2422" w:rsidRDefault="008B2422" w:rsidP="008B24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C00C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  <w:b/>
          <w:bCs/>
        </w:rPr>
        <w:t>Equality of Geometric Expressions</w:t>
      </w:r>
      <w:r w:rsidRPr="008B2422">
        <w:rPr>
          <w:rFonts w:ascii="Roboto Mono" w:hAnsi="Roboto Mono"/>
        </w:rPr>
        <w:t xml:space="preserve"> is a type of geometric equality in which two mathematical expressions representing </w:t>
      </w:r>
      <w:r w:rsidRPr="008B2422">
        <w:rPr>
          <w:rFonts w:ascii="Roboto Mono" w:hAnsi="Roboto Mono"/>
          <w:b/>
          <w:bCs/>
        </w:rPr>
        <w:t>geometric quantities or relationships</w:t>
      </w:r>
      <w:r w:rsidRPr="008B2422">
        <w:rPr>
          <w:rFonts w:ascii="Roboto Mono" w:hAnsi="Roboto Mono"/>
        </w:rPr>
        <w:t xml:space="preserve"> are equal.</w:t>
      </w:r>
    </w:p>
    <w:p w14:paraId="43175A9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It is written using:</w:t>
      </w:r>
    </w:p>
    <w:p w14:paraId="71FA3906" w14:textId="5B210205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6A9EE8" w14:textId="6D398E7F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2422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2422">
        <w:rPr>
          <w:rFonts w:ascii="Roboto Mono" w:hAnsi="Roboto Mono"/>
        </w:rPr>
        <w:t>are geometric expressions.</w:t>
      </w:r>
    </w:p>
    <w:p w14:paraId="405EEA5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expressions may represent:</w:t>
      </w:r>
    </w:p>
    <w:p w14:paraId="1451176D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lengths</w:t>
      </w:r>
    </w:p>
    <w:p w14:paraId="05FC61D4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distances</w:t>
      </w:r>
    </w:p>
    <w:p w14:paraId="3E41C274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angles</w:t>
      </w:r>
    </w:p>
    <w:p w14:paraId="7BCDBE12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areas</w:t>
      </w:r>
    </w:p>
    <w:p w14:paraId="1F01A1E4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perimeters</w:t>
      </w:r>
    </w:p>
    <w:p w14:paraId="1CAC6A4B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radii</w:t>
      </w:r>
    </w:p>
    <w:p w14:paraId="1D767725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diameters</w:t>
      </w:r>
    </w:p>
    <w:p w14:paraId="64C58D3F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volumes</w:t>
      </w:r>
    </w:p>
    <w:p w14:paraId="09C89CAE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ratios</w:t>
      </w:r>
    </w:p>
    <w:p w14:paraId="702F7D2D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coordinates</w:t>
      </w:r>
    </w:p>
    <w:p w14:paraId="68E20980" w14:textId="77777777" w:rsidR="008B2422" w:rsidRPr="008B2422" w:rsidRDefault="008B2422" w:rsidP="008B2422">
      <w:pPr>
        <w:numPr>
          <w:ilvl w:val="0"/>
          <w:numId w:val="1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other geometric quantities</w:t>
      </w:r>
    </w:p>
    <w:p w14:paraId="429371E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2D85952B" w14:textId="237BA9CC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78B85BD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is an equality of geometric expressions based on segment addition.</w:t>
      </w:r>
    </w:p>
    <w:p w14:paraId="53A7994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Another example is:</w:t>
      </w:r>
    </w:p>
    <w:p w14:paraId="5FAEFFCB" w14:textId="5F82FAA3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</m:oMath>
      </m:oMathPara>
    </w:p>
    <w:p w14:paraId="5797FCE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because:</w:t>
      </w:r>
    </w:p>
    <w:p w14:paraId="7CCD911D" w14:textId="33AA2B1B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d=2r.</m:t>
          </m:r>
        </m:oMath>
      </m:oMathPara>
    </w:p>
    <w:p w14:paraId="7545010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41B44EC6">
          <v:rect id="_x0000_i1211" style="width:0;height:1.5pt" o:hralign="center" o:hrstd="t" o:hr="t" fillcolor="#a0a0a0" stroked="f"/>
        </w:pict>
      </w:r>
    </w:p>
    <w:p w14:paraId="7344DD7A" w14:textId="4D4C00EC" w:rsidR="008B2422" w:rsidRDefault="008B2422" w:rsidP="007D32A3">
      <w:pPr>
        <w:pStyle w:val="Heading2"/>
      </w:pPr>
      <w:r w:rsidRPr="008B2422">
        <w:t>Simple Definition</w:t>
      </w:r>
    </w:p>
    <w:p w14:paraId="7B16A65B" w14:textId="2EF8EF8A" w:rsidR="0082708A" w:rsidRPr="0082708A" w:rsidRDefault="0082708A" w:rsidP="008270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1883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  <w:b/>
          <w:bCs/>
        </w:rPr>
        <w:t>Equality of Geometric Expressions</w:t>
      </w:r>
      <w:r w:rsidRPr="008B2422">
        <w:rPr>
          <w:rFonts w:ascii="Roboto Mono" w:hAnsi="Roboto Mono"/>
        </w:rPr>
        <w:t xml:space="preserve"> means that two mathematical expressions representing geometric quantities have exactly the same value.</w:t>
      </w:r>
    </w:p>
    <w:p w14:paraId="5404237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3DD15283" w14:textId="08253A41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2r=d</m:t>
          </m:r>
        </m:oMath>
      </m:oMathPara>
    </w:p>
    <w:p w14:paraId="225753F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0B3D058C" w14:textId="5BCF933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πd=2πr</m:t>
          </m:r>
        </m:oMath>
      </m:oMathPara>
    </w:p>
    <w:p w14:paraId="3F0A850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represent equal geometric quantities.</w:t>
      </w:r>
    </w:p>
    <w:p w14:paraId="119E4E1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3D3EDB3F">
          <v:rect id="_x0000_i1212" style="width:0;height:1.5pt" o:hralign="center" o:hrstd="t" o:hr="t" fillcolor="#a0a0a0" stroked="f"/>
        </w:pict>
      </w:r>
    </w:p>
    <w:p w14:paraId="01267518" w14:textId="0E9BFBCB" w:rsidR="008B2422" w:rsidRDefault="008B2422" w:rsidP="00FE6D8D">
      <w:pPr>
        <w:pStyle w:val="Heading2"/>
      </w:pPr>
      <w:r w:rsidRPr="008B2422">
        <w:t>Fundamental Concept</w:t>
      </w:r>
    </w:p>
    <w:p w14:paraId="4383EA89" w14:textId="36C96542" w:rsidR="007D32A3" w:rsidRPr="007D32A3" w:rsidRDefault="007D32A3" w:rsidP="007D32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66B7B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geometric expression combines numbers, variables, geometric measurements, operations, and sometimes known geometric constants.</w:t>
      </w:r>
    </w:p>
    <w:p w14:paraId="6EA1CDF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5066E7FA" w14:textId="75BA5DAC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16DE2FA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is an expression for the perimeter of a rectangle.</w:t>
      </w:r>
    </w:p>
    <w:p w14:paraId="64D7A8C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If two rectangles have equal perimeters, we can write:</w:t>
      </w:r>
    </w:p>
    <w:p w14:paraId="4071FB0F" w14:textId="4C30002E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FB94D7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The equality does not necessarily mean that the individual components are equal. It means that the </w:t>
      </w:r>
      <w:r w:rsidRPr="008B2422">
        <w:rPr>
          <w:rFonts w:ascii="Roboto Mono" w:hAnsi="Roboto Mono"/>
          <w:b/>
          <w:bCs/>
        </w:rPr>
        <w:t>complete expressions have the same value</w:t>
      </w:r>
      <w:r w:rsidRPr="008B2422">
        <w:rPr>
          <w:rFonts w:ascii="Roboto Mono" w:hAnsi="Roboto Mono"/>
        </w:rPr>
        <w:t>.</w:t>
      </w:r>
    </w:p>
    <w:p w14:paraId="32DD67A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fundamental structure is:</w:t>
      </w:r>
    </w:p>
    <w:p w14:paraId="72DD7B81" w14:textId="54CDDD7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5D7F2E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F6DC725">
          <v:rect id="_x0000_i1213" style="width:0;height:1.5pt" o:hralign="center" o:hrstd="t" o:hr="t" fillcolor="#a0a0a0" stroked="f"/>
        </w:pict>
      </w:r>
    </w:p>
    <w:p w14:paraId="388E8F9D" w14:textId="7BB3F591" w:rsidR="008B2422" w:rsidRDefault="008B2422" w:rsidP="00FE6D8D">
      <w:pPr>
        <w:pStyle w:val="Heading2"/>
      </w:pPr>
      <w:r w:rsidRPr="008B2422">
        <w:t>Main Types</w:t>
      </w:r>
    </w:p>
    <w:p w14:paraId="376D3B4F" w14:textId="748916FE" w:rsidR="00FE6D8D" w:rsidRPr="00FE6D8D" w:rsidRDefault="00FE6D8D" w:rsidP="00FE6D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85200" w14:textId="77777777" w:rsid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practical classification is:</w:t>
      </w:r>
    </w:p>
    <w:p w14:paraId="5209A714" w14:textId="71B6399C" w:rsidR="00DD7D41" w:rsidRPr="008B2422" w:rsidRDefault="00DD7D41" w:rsidP="008B24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611EFE" wp14:editId="38DFE901">
            <wp:extent cx="5943600" cy="2827020"/>
            <wp:effectExtent l="0" t="0" r="0" b="0"/>
            <wp:docPr id="108953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AD4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Equality of Geometric Expressions</w:t>
      </w:r>
    </w:p>
    <w:p w14:paraId="3AAA707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7AA09E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Length Expressions</w:t>
      </w:r>
    </w:p>
    <w:p w14:paraId="114AE05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Distance Expressions</w:t>
      </w:r>
    </w:p>
    <w:p w14:paraId="008D92B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Angle Expressions</w:t>
      </w:r>
    </w:p>
    <w:p w14:paraId="5242754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lastRenderedPageBreak/>
        <w:t>├──</w:t>
      </w:r>
      <w:r w:rsidRPr="008B2422">
        <w:rPr>
          <w:rFonts w:ascii="Roboto Mono" w:hAnsi="Roboto Mono"/>
        </w:rPr>
        <w:t xml:space="preserve"> Area Expressions</w:t>
      </w:r>
    </w:p>
    <w:p w14:paraId="5A994BB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Perimeter Expressions</w:t>
      </w:r>
    </w:p>
    <w:p w14:paraId="45FA1ED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Radius Expressions</w:t>
      </w:r>
    </w:p>
    <w:p w14:paraId="277D1D6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Diameter Expressions</w:t>
      </w:r>
    </w:p>
    <w:p w14:paraId="05DCE9D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Circumference Expressions</w:t>
      </w:r>
    </w:p>
    <w:p w14:paraId="070350D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Ratio Expressions</w:t>
      </w:r>
    </w:p>
    <w:p w14:paraId="254043D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Coordinate Expressions</w:t>
      </w:r>
    </w:p>
    <w:p w14:paraId="2D7811E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Metric Expressions</w:t>
      </w:r>
    </w:p>
    <w:p w14:paraId="7253D9F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Trigonometric Expressions</w:t>
      </w:r>
    </w:p>
    <w:p w14:paraId="15DD5C5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Algebraic Geometric Expressions</w:t>
      </w:r>
    </w:p>
    <w:p w14:paraId="682BD19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Equivalent Geometric Formulas</w:t>
      </w:r>
    </w:p>
    <w:p w14:paraId="7413735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Composite Geometric Expressions</w:t>
      </w:r>
    </w:p>
    <w:p w14:paraId="293D2F1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This is a </w:t>
      </w:r>
      <w:r w:rsidRPr="008B2422">
        <w:rPr>
          <w:rFonts w:ascii="Roboto Mono" w:hAnsi="Roboto Mono"/>
          <w:b/>
          <w:bCs/>
        </w:rPr>
        <w:t>practical classification</w:t>
      </w:r>
      <w:r w:rsidRPr="008B2422">
        <w:rPr>
          <w:rFonts w:ascii="Roboto Mono" w:hAnsi="Roboto Mono"/>
        </w:rPr>
        <w:t>, rather than a universally standardized taxonomy.</w:t>
      </w:r>
    </w:p>
    <w:p w14:paraId="2B43844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17DA651">
          <v:rect id="_x0000_i1214" style="width:0;height:1.5pt" o:hralign="center" o:hrstd="t" o:hr="t" fillcolor="#a0a0a0" stroked="f"/>
        </w:pict>
      </w:r>
    </w:p>
    <w:p w14:paraId="58358CBA" w14:textId="5B85C6F6" w:rsidR="008B2422" w:rsidRDefault="008B2422" w:rsidP="0060123D">
      <w:pPr>
        <w:pStyle w:val="Heading3"/>
      </w:pPr>
      <w:r w:rsidRPr="008B2422">
        <w:t>Equality of Length Expressions</w:t>
      </w:r>
    </w:p>
    <w:p w14:paraId="70668324" w14:textId="27C1FE88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4909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Length expressions represent segment lengths or other linear measurements.</w:t>
      </w:r>
    </w:p>
    <w:p w14:paraId="420CB718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7CD8E84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Suppose:</w:t>
      </w:r>
    </w:p>
    <w:p w14:paraId="285521AD" w14:textId="4791B00B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</m:oMath>
      </m:oMathPara>
    </w:p>
    <w:p w14:paraId="64F9B0C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5A00A933" w14:textId="6F611D3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CD=2x+12.</m:t>
          </m:r>
        </m:oMath>
      </m:oMathPara>
    </w:p>
    <w:p w14:paraId="6667E59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3AE09AF1" w14:textId="149D689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AB=CD,</m:t>
          </m:r>
        </m:oMath>
      </m:oMathPara>
    </w:p>
    <w:p w14:paraId="55A4E06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31418285" w14:textId="41404AC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3x+5=2x+12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38FD8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Solving:</w:t>
      </w:r>
    </w:p>
    <w:p w14:paraId="5A625238" w14:textId="2EA8292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x=7.</m:t>
          </m:r>
        </m:oMath>
      </m:oMathPara>
    </w:p>
    <w:p w14:paraId="08F9211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87619CF" w14:textId="2D30C88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AB=CD=26.</m:t>
          </m:r>
        </m:oMath>
      </m:oMathPara>
    </w:p>
    <w:p w14:paraId="45C9007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Another Example</w:t>
      </w:r>
    </w:p>
    <w:p w14:paraId="4B241FD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Segment addition gives:</w:t>
      </w:r>
    </w:p>
    <w:p w14:paraId="43E63493" w14:textId="767DC2A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7BD17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361F381E" w14:textId="51777BE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BC=7,</m:t>
          </m:r>
        </m:oMath>
      </m:oMathPara>
    </w:p>
    <w:p w14:paraId="66B89CC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536476BB" w14:textId="06C7603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5+7=AC</m:t>
          </m:r>
        </m:oMath>
      </m:oMathPara>
    </w:p>
    <w:p w14:paraId="502BD35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3C58015B" w14:textId="7CFCB2BC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38DBD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6C623D07">
          <v:rect id="_x0000_i1215" style="width:0;height:1.5pt" o:hralign="center" o:hrstd="t" o:hr="t" fillcolor="#a0a0a0" stroked="f"/>
        </w:pict>
      </w:r>
    </w:p>
    <w:p w14:paraId="7B56DADC" w14:textId="362EB218" w:rsidR="008B2422" w:rsidRDefault="008B2422" w:rsidP="0060123D">
      <w:pPr>
        <w:pStyle w:val="Heading3"/>
      </w:pPr>
      <w:r w:rsidRPr="008B2422">
        <w:t>Equality of Distance Expressions</w:t>
      </w:r>
    </w:p>
    <w:p w14:paraId="335EEA5E" w14:textId="5B51D836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7319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Distance expressions describe distances between points or geometric objects.</w:t>
      </w:r>
    </w:p>
    <w:p w14:paraId="6AD7527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coordinate distance formula is:</w:t>
      </w:r>
    </w:p>
    <w:p w14:paraId="61827CEF" w14:textId="31A66F9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65FFCC8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Two distances can therefore be expressed as:</w:t>
      </w:r>
    </w:p>
    <w:p w14:paraId="2156C3AB" w14:textId="5948CB7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89D426D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lastRenderedPageBreak/>
        <w:t>Example</w:t>
      </w:r>
    </w:p>
    <w:p w14:paraId="640A182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Let:</w:t>
      </w:r>
    </w:p>
    <w:p w14:paraId="724C7D3B" w14:textId="57F46FA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B6D391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28332C1A" w14:textId="27D0C12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S=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E2F9CB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139BE5F6" w14:textId="5A4DE20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5ED1BAC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2EF8194C" w14:textId="2682157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7EEF55B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3EB951C2" w14:textId="1AA9CD7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PQ=RS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82638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FCC19F3">
          <v:rect id="_x0000_i1216" style="width:0;height:1.5pt" o:hralign="center" o:hrstd="t" o:hr="t" fillcolor="#a0a0a0" stroked="f"/>
        </w:pict>
      </w:r>
    </w:p>
    <w:p w14:paraId="33303883" w14:textId="38731DAF" w:rsidR="008B2422" w:rsidRDefault="008B2422" w:rsidP="0060123D">
      <w:pPr>
        <w:pStyle w:val="Heading3"/>
      </w:pPr>
      <w:r w:rsidRPr="008B2422">
        <w:t>Equality of Angle Expressions</w:t>
      </w:r>
    </w:p>
    <w:p w14:paraId="71F746A6" w14:textId="365E393A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F4BB9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Angles can also be represented by expressions.</w:t>
      </w:r>
    </w:p>
    <w:p w14:paraId="56CDDDC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32C13B03" w14:textId="108FF470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m∠A=3x+10</m:t>
          </m:r>
        </m:oMath>
      </m:oMathPara>
    </w:p>
    <w:p w14:paraId="3A01AC4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6D3AA629" w14:textId="10724E6A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m∠B=5x-20.</m:t>
          </m:r>
        </m:oMath>
      </m:oMathPara>
    </w:p>
    <w:p w14:paraId="7E055D9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2EE45CDF" w14:textId="36E070C2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m∠A=m∠B,</m:t>
          </m:r>
        </m:oMath>
      </m:oMathPara>
    </w:p>
    <w:p w14:paraId="09CBA9F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6543F8C3" w14:textId="4A71515E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3x+10=5x-20.</m:t>
          </m:r>
        </m:oMath>
      </m:oMathPara>
    </w:p>
    <w:p w14:paraId="7BAB4C1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75932D33" w14:textId="0058037A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x=15.</m:t>
          </m:r>
        </m:oMath>
      </m:oMathPara>
    </w:p>
    <w:p w14:paraId="2A3A00B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Substitution gives:</w:t>
      </w:r>
    </w:p>
    <w:p w14:paraId="0E3ABB83" w14:textId="53AB0ED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E383F3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Thus:</w:t>
      </w:r>
    </w:p>
    <w:p w14:paraId="4EDD3A41" w14:textId="6203525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3x+10=5x-20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10A86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is an equality of geometric angle expressions.</w:t>
      </w:r>
    </w:p>
    <w:p w14:paraId="52195A9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40C420A">
          <v:rect id="_x0000_i1217" style="width:0;height:1.5pt" o:hralign="center" o:hrstd="t" o:hr="t" fillcolor="#a0a0a0" stroked="f"/>
        </w:pict>
      </w:r>
    </w:p>
    <w:p w14:paraId="31B6727C" w14:textId="334689AF" w:rsidR="008B2422" w:rsidRDefault="008B2422" w:rsidP="0060123D">
      <w:pPr>
        <w:pStyle w:val="Heading3"/>
      </w:pPr>
      <w:r w:rsidRPr="008B2422">
        <w:t>Equality of Area Expressions</w:t>
      </w:r>
    </w:p>
    <w:p w14:paraId="0C7E3CDD" w14:textId="61F1AAA6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2C80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Area formulas often produce geometric expressions.</w:t>
      </w:r>
    </w:p>
    <w:p w14:paraId="65D08B3C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Rectangle</w:t>
      </w:r>
    </w:p>
    <w:p w14:paraId="0C7A5CB5" w14:textId="6986BA2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4D435269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Triangle</w:t>
      </w:r>
    </w:p>
    <w:p w14:paraId="2ABD6B00" w14:textId="62AD648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3FBEA535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Circle</w:t>
      </w:r>
    </w:p>
    <w:p w14:paraId="0FD4C3AA" w14:textId="2468871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63095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Two areas can be expressed as:</w:t>
      </w:r>
    </w:p>
    <w:p w14:paraId="2269BAAD" w14:textId="61FA1CA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2B4CB3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112A3E4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rectangle has:</w:t>
      </w:r>
    </w:p>
    <w:p w14:paraId="1CA4F08F" w14:textId="772258C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l=6, w=4.</m:t>
          </m:r>
        </m:oMath>
      </m:oMathPara>
    </w:p>
    <w:p w14:paraId="7EAD569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ADFEB58" w14:textId="3ED65AA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=24.</m:t>
          </m:r>
        </m:oMath>
      </m:oMathPara>
    </w:p>
    <w:p w14:paraId="5B547EF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triangle has:</w:t>
      </w:r>
    </w:p>
    <w:p w14:paraId="53987897" w14:textId="4BCA062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b=8, </m:t>
          </m:r>
          <m:r>
            <w:rPr>
              <w:rFonts w:ascii="Cambria Math" w:hAnsi="Cambria Math"/>
            </w:rPr>
            <m:t>h=6.</m:t>
          </m:r>
        </m:oMath>
      </m:oMathPara>
    </w:p>
    <w:p w14:paraId="1B571A0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Then:</w:t>
      </w:r>
    </w:p>
    <w:p w14:paraId="778EBBA9" w14:textId="42ABF36F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=24.</m:t>
          </m:r>
        </m:oMath>
      </m:oMathPara>
    </w:p>
    <w:p w14:paraId="39C22DE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69685D05" w14:textId="3B9FBDDA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63C5820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 both figures have equal areas.</w:t>
      </w:r>
    </w:p>
    <w:p w14:paraId="2B1B028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54E4D68">
          <v:rect id="_x0000_i1218" style="width:0;height:1.5pt" o:hralign="center" o:hrstd="t" o:hr="t" fillcolor="#a0a0a0" stroked="f"/>
        </w:pict>
      </w:r>
    </w:p>
    <w:p w14:paraId="463C5AF8" w14:textId="341CC083" w:rsidR="008B2422" w:rsidRDefault="008B2422" w:rsidP="0060123D">
      <w:pPr>
        <w:pStyle w:val="Heading3"/>
      </w:pPr>
      <w:r w:rsidRPr="008B2422">
        <w:t>Equality of Perimeter Expressions</w:t>
      </w:r>
    </w:p>
    <w:p w14:paraId="758F6338" w14:textId="18DE4EBC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AADD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perimeter of a rectangle is:</w:t>
      </w:r>
    </w:p>
    <w:p w14:paraId="416BF177" w14:textId="7B3B1F8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51B2C5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Suppose two rectangles have dimensions:</w:t>
      </w:r>
    </w:p>
    <w:p w14:paraId="5E80AB5E" w14:textId="3B37C950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093B23F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3CDFAD5F" w14:textId="490A0D83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=3.</m:t>
          </m:r>
        </m:oMath>
      </m:oMathPara>
    </w:p>
    <w:p w14:paraId="6C0AEBE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7A08E750" w14:textId="2F497418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8+5</m:t>
              </m:r>
            </m:e>
          </m:d>
          <m:r>
            <w:rPr>
              <w:rFonts w:ascii="Cambria Math" w:hAnsi="Cambria Math"/>
            </w:rPr>
            <m:t>=26</m:t>
          </m:r>
        </m:oMath>
      </m:oMathPara>
    </w:p>
    <w:p w14:paraId="429EE59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64D9CF1B" w14:textId="6FADBBA1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10+3</m:t>
              </m:r>
            </m:e>
          </m:d>
          <m:r>
            <w:rPr>
              <w:rFonts w:ascii="Cambria Math" w:hAnsi="Cambria Math"/>
            </w:rPr>
            <m:t>=26.</m:t>
          </m:r>
        </m:oMath>
      </m:oMathPara>
    </w:p>
    <w:p w14:paraId="12EB1A1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60540785" w14:textId="5479F5BC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8+5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10+3</m:t>
                  </m:r>
                </m:e>
              </m:d>
            </m:e>
          </m:borderBox>
        </m:oMath>
      </m:oMathPara>
    </w:p>
    <w:p w14:paraId="12B1512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37825AB2" w14:textId="5FC1FB9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EDE343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Notice that:</w:t>
      </w:r>
    </w:p>
    <w:p w14:paraId="4D86A5E8" w14:textId="455C1892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8≠10</m:t>
          </m:r>
        </m:oMath>
      </m:oMathPara>
    </w:p>
    <w:p w14:paraId="4197936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and:</w:t>
      </w:r>
    </w:p>
    <w:p w14:paraId="6EFE428F" w14:textId="797A72E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5≠3,</m:t>
          </m:r>
        </m:oMath>
      </m:oMathPara>
    </w:p>
    <w:p w14:paraId="2B4C62F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but the </w:t>
      </w:r>
      <w:r w:rsidRPr="008B2422">
        <w:rPr>
          <w:rFonts w:ascii="Roboto Mono" w:hAnsi="Roboto Mono"/>
          <w:b/>
          <w:bCs/>
        </w:rPr>
        <w:t>complete perimeter expressions are equal</w:t>
      </w:r>
      <w:r w:rsidRPr="008B2422">
        <w:rPr>
          <w:rFonts w:ascii="Roboto Mono" w:hAnsi="Roboto Mono"/>
        </w:rPr>
        <w:t>.</w:t>
      </w:r>
    </w:p>
    <w:p w14:paraId="2C7E1AE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7FC451B">
          <v:rect id="_x0000_i1219" style="width:0;height:1.5pt" o:hralign="center" o:hrstd="t" o:hr="t" fillcolor="#a0a0a0" stroked="f"/>
        </w:pict>
      </w:r>
    </w:p>
    <w:p w14:paraId="7CDB53C7" w14:textId="4E12356F" w:rsidR="008B2422" w:rsidRDefault="008B2422" w:rsidP="0060123D">
      <w:pPr>
        <w:pStyle w:val="Heading3"/>
      </w:pPr>
      <w:r w:rsidRPr="008B2422">
        <w:t>Equality of Radius Expressions</w:t>
      </w:r>
    </w:p>
    <w:p w14:paraId="36706AB5" w14:textId="11BA77DA" w:rsidR="0060123D" w:rsidRPr="0060123D" w:rsidRDefault="0060123D" w:rsidP="00601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9F22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radius of a circle can be represented in several equivalent ways.</w:t>
      </w:r>
    </w:p>
    <w:p w14:paraId="353B9B8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From diameter:</w:t>
      </w:r>
    </w:p>
    <w:p w14:paraId="4ACB8B2D" w14:textId="14A5507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DA7091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From circumference:</w:t>
      </w:r>
    </w:p>
    <w:p w14:paraId="0C14F66D" w14:textId="263386C8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1B3E6E4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From area:</w:t>
      </w:r>
    </w:p>
    <w:p w14:paraId="45190929" w14:textId="22C0695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81374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34332A70" w14:textId="215B051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rad>
            </m:e>
          </m:borderBox>
        </m:oMath>
      </m:oMathPara>
    </w:p>
    <w:p w14:paraId="29EFDDA3" w14:textId="5055569F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d,C,A</m:t>
        </m:r>
      </m:oMath>
      <w:r w:rsidRPr="008B2422">
        <w:rPr>
          <w:rFonts w:ascii="Roboto Mono" w:hAnsi="Roboto Mono"/>
        </w:rPr>
        <w:t>refer to the same circle.</w:t>
      </w:r>
    </w:p>
    <w:p w14:paraId="72166C9C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615197E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123E57A9" w14:textId="74D614DE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d=10,</m:t>
          </m:r>
        </m:oMath>
      </m:oMathPara>
    </w:p>
    <w:p w14:paraId="7CB5ABD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608E087B" w14:textId="5F09046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=5.</m:t>
          </m:r>
        </m:oMath>
      </m:oMathPara>
    </w:p>
    <w:p w14:paraId="43E84B7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41A527CB" w14:textId="1DC4253B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C=10π,</m:t>
          </m:r>
        </m:oMath>
      </m:oMathPara>
    </w:p>
    <w:p w14:paraId="77F47CB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7961A736" w14:textId="3DAD603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=5.</m:t>
          </m:r>
        </m:oMath>
      </m:oMathPara>
    </w:p>
    <w:p w14:paraId="3258B2F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Thus:</w:t>
      </w:r>
    </w:p>
    <w:p w14:paraId="0FD55F75" w14:textId="29E779C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  <m:r>
                <w:rPr>
                  <w:rFonts w:ascii="Cambria Math" w:hAnsi="Cambria Math"/>
                </w:rPr>
                <m:t>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BBBCC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13F3EABD">
          <v:rect id="_x0000_i1220" style="width:0;height:1.5pt" o:hralign="center" o:hrstd="t" o:hr="t" fillcolor="#a0a0a0" stroked="f"/>
        </w:pict>
      </w:r>
    </w:p>
    <w:p w14:paraId="4847189B" w14:textId="2B98C6FB" w:rsidR="008B2422" w:rsidRDefault="008B2422" w:rsidP="00DE08E0">
      <w:pPr>
        <w:pStyle w:val="Heading3"/>
      </w:pPr>
      <w:r w:rsidRPr="008B2422">
        <w:t>Equality of Diameter Expressions</w:t>
      </w:r>
    </w:p>
    <w:p w14:paraId="7E3BA55D" w14:textId="5143EC00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7D01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Because:</w:t>
      </w:r>
    </w:p>
    <w:p w14:paraId="7747F89F" w14:textId="1E731A7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1F19D0E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diameter can be represented by:</w:t>
      </w:r>
    </w:p>
    <w:p w14:paraId="3C70833D" w14:textId="013AD645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679A0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It can also be obtained from circumference:</w:t>
      </w:r>
    </w:p>
    <w:p w14:paraId="788C8A01" w14:textId="53797763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97408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Or from area:</w:t>
      </w:r>
    </w:p>
    <w:p w14:paraId="3F942230" w14:textId="3D587D1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F051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0E7068BD" w14:textId="3D715F23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rad>
            </m:e>
          </m:borderBox>
        </m:oMath>
      </m:oMathPara>
    </w:p>
    <w:p w14:paraId="096EDF9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for the same circle.</w:t>
      </w:r>
    </w:p>
    <w:p w14:paraId="7D84A84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F81048B">
          <v:rect id="_x0000_i1221" style="width:0;height:1.5pt" o:hralign="center" o:hrstd="t" o:hr="t" fillcolor="#a0a0a0" stroked="f"/>
        </w:pict>
      </w:r>
    </w:p>
    <w:p w14:paraId="65379DE0" w14:textId="1F1654FE" w:rsidR="008B2422" w:rsidRDefault="008B2422" w:rsidP="00DE08E0">
      <w:pPr>
        <w:pStyle w:val="Heading3"/>
      </w:pPr>
      <w:r w:rsidRPr="008B2422">
        <w:t>Equality of Circumference Expressions</w:t>
      </w:r>
    </w:p>
    <w:p w14:paraId="6DB97A0D" w14:textId="7F8C32A4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099A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circumference of a circle can be written as:</w:t>
      </w:r>
    </w:p>
    <w:p w14:paraId="0F0472FE" w14:textId="0266916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38BC386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or:</w:t>
      </w:r>
    </w:p>
    <w:p w14:paraId="27CC1E0F" w14:textId="1F25651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A9F51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Because:</w:t>
      </w:r>
    </w:p>
    <w:p w14:paraId="7F2C9D24" w14:textId="4B516D9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6D955ED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we have:</w:t>
      </w:r>
    </w:p>
    <w:p w14:paraId="16646C8C" w14:textId="5247911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5A4F5E0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447962F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7FD7BB8E" w14:textId="4F97FA4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12433E8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38C1C7E2" w14:textId="2774A9EF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=10π.</m:t>
          </m:r>
        </m:oMath>
      </m:oMathPara>
    </w:p>
    <w:p w14:paraId="7D1E0DF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050A3637" w14:textId="1CB9F89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d=10,</m:t>
          </m:r>
        </m:oMath>
      </m:oMathPara>
    </w:p>
    <w:p w14:paraId="73CE971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57877FFC" w14:textId="7C88628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=10π.</m:t>
          </m:r>
        </m:oMath>
      </m:oMathPara>
    </w:p>
    <w:p w14:paraId="0445C19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03206592" w14:textId="02D0F51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E54FD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6397FE98">
          <v:rect id="_x0000_i1222" style="width:0;height:1.5pt" o:hralign="center" o:hrstd="t" o:hr="t" fillcolor="#a0a0a0" stroked="f"/>
        </w:pict>
      </w:r>
    </w:p>
    <w:p w14:paraId="543558C8" w14:textId="36C74487" w:rsidR="008B2422" w:rsidRDefault="008B2422" w:rsidP="00DE08E0">
      <w:pPr>
        <w:pStyle w:val="Heading3"/>
      </w:pPr>
      <w:r w:rsidRPr="008B2422">
        <w:lastRenderedPageBreak/>
        <w:t>Equality of Ratio Expressions</w:t>
      </w:r>
    </w:p>
    <w:p w14:paraId="58D0D581" w14:textId="5E9B9C4A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BC1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ratios can also be represented by expressions.</w:t>
      </w:r>
    </w:p>
    <w:p w14:paraId="7B580F7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7C555FA1" w14:textId="2885FD7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72428DC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is an equality of geometric expressions.</w:t>
      </w:r>
    </w:p>
    <w:p w14:paraId="7E4734CF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0CC1D7B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037D84B1" w14:textId="1804D43A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BC=6</m:t>
          </m:r>
        </m:oMath>
      </m:oMathPara>
    </w:p>
    <w:p w14:paraId="01581B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2C20BCA7" w14:textId="03C6993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DE=8, EF=12,</m:t>
          </m:r>
        </m:oMath>
      </m:oMathPara>
    </w:p>
    <w:p w14:paraId="7EF211E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27A5E250" w14:textId="15D3C044" w:rsidR="008B2422" w:rsidRPr="008B2422" w:rsidRDefault="008B2422" w:rsidP="008B24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1E7DE0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Both simplify to:</w:t>
      </w:r>
    </w:p>
    <w:p w14:paraId="573D402E" w14:textId="70FCE745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D400C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72F7503" w14:textId="68DECBB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A8EB4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590EEC9A">
          <v:rect id="_x0000_i1223" style="width:0;height:1.5pt" o:hralign="center" o:hrstd="t" o:hr="t" fillcolor="#a0a0a0" stroked="f"/>
        </w:pict>
      </w:r>
    </w:p>
    <w:p w14:paraId="3557C270" w14:textId="159CC7FC" w:rsidR="008B2422" w:rsidRDefault="008B2422" w:rsidP="00DE08E0">
      <w:pPr>
        <w:pStyle w:val="Heading3"/>
      </w:pPr>
      <w:r w:rsidRPr="008B2422">
        <w:t>Equality of Scale-Factor Expressions</w:t>
      </w:r>
    </w:p>
    <w:p w14:paraId="0C0E478C" w14:textId="1ADB85A0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B17E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similar figures, the scale factor can be represented by several equivalent ratios:</w:t>
      </w:r>
    </w:p>
    <w:p w14:paraId="446000BC" w14:textId="04900BF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3208F8A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similar figures:</w:t>
      </w:r>
    </w:p>
    <w:p w14:paraId="1D37ECAC" w14:textId="299FBDE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57F3956" w14:textId="77777777" w:rsidR="008B2422" w:rsidRPr="008B2422" w:rsidRDefault="008B2422" w:rsidP="008B2422">
      <w:pPr>
        <w:rPr>
          <w:rFonts w:ascii="Roboto Mono" w:hAnsi="Roboto Mono"/>
        </w:rPr>
      </w:pPr>
      <w:proofErr w:type="gramStart"/>
      <w:r w:rsidRPr="008B2422">
        <w:rPr>
          <w:rFonts w:ascii="Roboto Mono" w:hAnsi="Roboto Mono"/>
        </w:rPr>
        <w:t>Thus</w:t>
      </w:r>
      <w:proofErr w:type="gramEnd"/>
      <w:r w:rsidRPr="008B2422">
        <w:rPr>
          <w:rFonts w:ascii="Roboto Mono" w:hAnsi="Roboto Mono"/>
        </w:rPr>
        <w:t xml:space="preserve"> several geometric expressions have the same value.</w:t>
      </w:r>
    </w:p>
    <w:p w14:paraId="7CC74A37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0477261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69FD92AD" w14:textId="39D80EB0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DE=9,</m:t>
          </m:r>
        </m:oMath>
      </m:oMathPara>
    </w:p>
    <w:p w14:paraId="3FF0F1E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197C2852" w14:textId="34474606" w:rsidR="008B2422" w:rsidRPr="008B2422" w:rsidRDefault="008B2422" w:rsidP="008B24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B2394A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2F0998DD" w14:textId="639624F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BC=8, EF=12,</m:t>
          </m:r>
        </m:oMath>
      </m:oMathPara>
    </w:p>
    <w:p w14:paraId="1E3A2ED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39242F7F" w14:textId="060AA38F" w:rsidR="008B2422" w:rsidRPr="008B2422" w:rsidRDefault="008B2422" w:rsidP="008B24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C3EEDD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537D8C7" w14:textId="33427F98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842B8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C97B28D">
          <v:rect id="_x0000_i1224" style="width:0;height:1.5pt" o:hralign="center" o:hrstd="t" o:hr="t" fillcolor="#a0a0a0" stroked="f"/>
        </w:pict>
      </w:r>
    </w:p>
    <w:p w14:paraId="1B879139" w14:textId="3AB0D953" w:rsidR="008B2422" w:rsidRDefault="008B2422" w:rsidP="00DE08E0">
      <w:pPr>
        <w:pStyle w:val="Heading3"/>
      </w:pPr>
      <w:r w:rsidRPr="008B2422">
        <w:t>Equality of Coordinate Expressions</w:t>
      </w:r>
    </w:p>
    <w:p w14:paraId="68E44CBD" w14:textId="1960D085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DAF8B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Coordinate geometry frequently produces geometric expressions that can be shown equal.</w:t>
      </w:r>
    </w:p>
    <w:p w14:paraId="7D858456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Distance</w:t>
      </w:r>
    </w:p>
    <w:p w14:paraId="0632C5FD" w14:textId="743DA40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64E2405E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lastRenderedPageBreak/>
        <w:t>Midpoint</w:t>
      </w:r>
    </w:p>
    <w:p w14:paraId="56CC3E99" w14:textId="3A692095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48A555C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Slope</w:t>
      </w:r>
    </w:p>
    <w:p w14:paraId="79F9AC32" w14:textId="590DCEA2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A4FEB1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Two geometric quantities may be represented by equivalent coordinate expressions.</w:t>
      </w:r>
    </w:p>
    <w:p w14:paraId="66FA5447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2C8004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For:</w:t>
      </w:r>
    </w:p>
    <w:p w14:paraId="4649EFD5" w14:textId="2ABCFEA2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D82A24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distance is:</w:t>
      </w:r>
    </w:p>
    <w:p w14:paraId="37979CB0" w14:textId="3383DEA2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4E62D63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 another segment has:</w:t>
      </w:r>
    </w:p>
    <w:p w14:paraId="40BFEFDD" w14:textId="699F5BDE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,</m:t>
          </m:r>
        </m:oMath>
      </m:oMathPara>
    </w:p>
    <w:p w14:paraId="1E61D7D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2AA30650" w14:textId="74393E3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35FA6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52A9A68F">
          <v:rect id="_x0000_i1225" style="width:0;height:1.5pt" o:hralign="center" o:hrstd="t" o:hr="t" fillcolor="#a0a0a0" stroked="f"/>
        </w:pict>
      </w:r>
    </w:p>
    <w:p w14:paraId="70D475B1" w14:textId="2D8E29A2" w:rsidR="008B2422" w:rsidRDefault="008B2422" w:rsidP="00DE08E0">
      <w:pPr>
        <w:pStyle w:val="Heading3"/>
      </w:pPr>
      <w:r w:rsidRPr="008B2422">
        <w:t>Equality of Equivalent Geometric Formulas</w:t>
      </w:r>
    </w:p>
    <w:p w14:paraId="45A1651C" w14:textId="5BB0BF7B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4088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Sometimes two expressions look different but represent exactly the same geometric quantity.</w:t>
      </w:r>
    </w:p>
    <w:p w14:paraId="12B8EFC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This is an important form of equality.</w:t>
      </w:r>
    </w:p>
    <w:p w14:paraId="5BD4587F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Circle circumference</w:t>
      </w:r>
    </w:p>
    <w:p w14:paraId="7C53F5D9" w14:textId="41F2D59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</m:oMath>
      </m:oMathPara>
    </w:p>
    <w:p w14:paraId="3C0B6D6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because:</w:t>
      </w:r>
    </w:p>
    <w:p w14:paraId="1D7023A4" w14:textId="197C219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d=2r.</m:t>
          </m:r>
        </m:oMath>
      </m:oMathPara>
    </w:p>
    <w:p w14:paraId="721418A7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Rectangle perimeter</w:t>
      </w:r>
    </w:p>
    <w:p w14:paraId="0802A2DA" w14:textId="6822F810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P=2l+2w</m:t>
          </m:r>
        </m:oMath>
      </m:oMathPara>
    </w:p>
    <w:p w14:paraId="682E332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4F6C39BA" w14:textId="0EB02C8B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5EF6C0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4D0F87F4" w14:textId="647DCA0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2l+2w=2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DF85D0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Triangle area</w:t>
      </w:r>
    </w:p>
    <w:p w14:paraId="051D652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same area can sometimes be represented using different equivalent expressions.</w:t>
      </w:r>
    </w:p>
    <w:p w14:paraId="53BEC59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58AFEB34" w14:textId="349AE87F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6FDF1B8E" w14:textId="14163DE9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and if </w:t>
      </w:r>
      <m:oMath>
        <m:r>
          <w:rPr>
            <w:rFonts w:ascii="Cambria Math" w:hAnsi="Cambria Math"/>
          </w:rPr>
          <m:t>b=2a</m:t>
        </m:r>
      </m:oMath>
      <w:r w:rsidRPr="008B2422">
        <w:rPr>
          <w:rFonts w:ascii="Roboto Mono" w:hAnsi="Roboto Mono"/>
        </w:rPr>
        <w:t>:</w:t>
      </w:r>
    </w:p>
    <w:p w14:paraId="5D31057A" w14:textId="4BBF763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A=ah.</m:t>
          </m:r>
        </m:oMath>
      </m:oMathPara>
    </w:p>
    <w:p w14:paraId="3CAC12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Thus:</w:t>
      </w:r>
    </w:p>
    <w:p w14:paraId="305F06BC" w14:textId="7564C10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</m:d>
              <m:r>
                <w:rPr>
                  <w:rFonts w:ascii="Cambria Math" w:hAnsi="Cambria Math"/>
                </w:rPr>
                <m:t>h=ah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921EB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5167A5E6">
          <v:rect id="_x0000_i1226" style="width:0;height:1.5pt" o:hralign="center" o:hrstd="t" o:hr="t" fillcolor="#a0a0a0" stroked="f"/>
        </w:pict>
      </w:r>
    </w:p>
    <w:p w14:paraId="28B0D960" w14:textId="41DFF595" w:rsidR="008B2422" w:rsidRDefault="008B2422" w:rsidP="00DE08E0">
      <w:pPr>
        <w:pStyle w:val="Heading3"/>
      </w:pPr>
      <w:r w:rsidRPr="008B2422">
        <w:t>Equality of Algebraically Equivalent Geometric Expressions</w:t>
      </w:r>
    </w:p>
    <w:p w14:paraId="6681E3B3" w14:textId="2009334E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9006A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Two geometric expressions can be equal because of algebraic identities.</w:t>
      </w:r>
    </w:p>
    <w:p w14:paraId="675AFE4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 1</w:t>
      </w:r>
    </w:p>
    <w:p w14:paraId="28DA58B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Rectangle perimeter:</w:t>
      </w:r>
    </w:p>
    <w:p w14:paraId="5B8B2E2A" w14:textId="55CC8C6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0576E37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3D021145" w14:textId="37CC8BF8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2l+2w.</m:t>
          </m:r>
        </m:oMath>
      </m:oMathPara>
    </w:p>
    <w:p w14:paraId="135D5C4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By the distributive property:</w:t>
      </w:r>
    </w:p>
    <w:p w14:paraId="7FA921CB" w14:textId="285196D6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  <m:r>
                <w:rPr>
                  <w:rFonts w:ascii="Cambria Math" w:hAnsi="Cambria Math"/>
                </w:rPr>
                <m:t>=2l+2w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827670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 2</w:t>
      </w:r>
    </w:p>
    <w:p w14:paraId="26066CB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Difference of squares:</w:t>
      </w:r>
    </w:p>
    <w:p w14:paraId="5F86AEDB" w14:textId="234E27F4" w:rsidR="008B2422" w:rsidRPr="008B2422" w:rsidRDefault="008B2422" w:rsidP="008B24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EEEEB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equals:</w:t>
      </w:r>
    </w:p>
    <w:p w14:paraId="054980B6" w14:textId="642CBCFA" w:rsidR="008B2422" w:rsidRPr="008B2422" w:rsidRDefault="008B2422" w:rsidP="008B2422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FDB747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11116AF" w14:textId="032AB8F7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A01CCE" w14:textId="0D3A216E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8B24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B2422">
        <w:rPr>
          <w:rFonts w:ascii="Roboto Mono" w:hAnsi="Roboto Mono"/>
        </w:rPr>
        <w:t>represent geometric lengths, both expressions represent the same geometric quantity.</w:t>
      </w:r>
    </w:p>
    <w:p w14:paraId="747DCD8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10543C41">
          <v:rect id="_x0000_i1227" style="width:0;height:1.5pt" o:hralign="center" o:hrstd="t" o:hr="t" fillcolor="#a0a0a0" stroked="f"/>
        </w:pict>
      </w:r>
    </w:p>
    <w:p w14:paraId="19425A7C" w14:textId="47DD24C7" w:rsidR="008B2422" w:rsidRDefault="008B2422" w:rsidP="00DE08E0">
      <w:pPr>
        <w:pStyle w:val="Heading3"/>
      </w:pPr>
      <w:r w:rsidRPr="008B2422">
        <w:t>Equality of Trigonometric Geometric Expressions</w:t>
      </w:r>
    </w:p>
    <w:p w14:paraId="7FA42211" w14:textId="56BBF06B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6019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quantities involving angles can also be expressed using trigonometric functions.</w:t>
      </w:r>
    </w:p>
    <w:p w14:paraId="12C6EC3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a right triangle:</w:t>
      </w:r>
    </w:p>
    <w:p w14:paraId="74600FCE" w14:textId="1EC74C8C" w:rsidR="008B2422" w:rsidRPr="008B2422" w:rsidRDefault="008B2422" w:rsidP="008B2422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44B4348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7660D4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If:</w:t>
      </w:r>
    </w:p>
    <w:p w14:paraId="7BD59C01" w14:textId="1D1233BB" w:rsidR="008B2422" w:rsidRPr="008B2422" w:rsidRDefault="008B2422" w:rsidP="008B2422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CCEC1C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32ECF365" w14:textId="1C9B3697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42261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Different geometric expressions can therefore represent the same trigonometric value.</w:t>
      </w:r>
    </w:p>
    <w:p w14:paraId="4FBBDCE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A9838F9">
          <v:rect id="_x0000_i1228" style="width:0;height:1.5pt" o:hralign="center" o:hrstd="t" o:hr="t" fillcolor="#a0a0a0" stroked="f"/>
        </w:pict>
      </w:r>
    </w:p>
    <w:p w14:paraId="75166B9F" w14:textId="09D8C35C" w:rsidR="008B2422" w:rsidRDefault="008B2422" w:rsidP="00DE08E0">
      <w:pPr>
        <w:pStyle w:val="Heading3"/>
      </w:pPr>
      <w:r w:rsidRPr="008B2422">
        <w:t>Equality of Metric Expressions</w:t>
      </w:r>
    </w:p>
    <w:p w14:paraId="1D4D5C5E" w14:textId="3BDD3420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BAD9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Metric expressions describe measurable geometric quantities.</w:t>
      </w:r>
    </w:p>
    <w:p w14:paraId="3EAE88C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Examples include:</w:t>
      </w:r>
    </w:p>
    <w:p w14:paraId="48C283A0" w14:textId="58A1FF0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406D9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67B8F2E0" w14:textId="5667ACA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4A5DFB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Pythagorean Example</w:t>
      </w:r>
    </w:p>
    <w:p w14:paraId="6904418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a right triangle:</w:t>
      </w:r>
    </w:p>
    <w:p w14:paraId="63527543" w14:textId="757D8C0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69856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Here, the expression:</w:t>
      </w:r>
    </w:p>
    <w:p w14:paraId="042F6FC7" w14:textId="41B28B0F" w:rsidR="008B2422" w:rsidRPr="008B2422" w:rsidRDefault="008B2422" w:rsidP="008B24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DFD0F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 the expression:</w:t>
      </w:r>
    </w:p>
    <w:p w14:paraId="6760DCB0" w14:textId="1095D8C6" w:rsidR="008B2422" w:rsidRPr="008B2422" w:rsidRDefault="008B2422" w:rsidP="008B24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9FF2BE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are equal.</w:t>
      </w:r>
    </w:p>
    <w:p w14:paraId="1D44CA5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For:</w:t>
      </w:r>
    </w:p>
    <w:p w14:paraId="73140C27" w14:textId="035956E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a=3, b=4, c=5,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9+16=25.</m:t>
          </m:r>
        </m:oMath>
      </m:oMathPara>
    </w:p>
    <w:p w14:paraId="6323211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5BA3392" w14:textId="786EA0C3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59404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CCE5425">
          <v:rect id="_x0000_i1229" style="width:0;height:1.5pt" o:hralign="center" o:hrstd="t" o:hr="t" fillcolor="#a0a0a0" stroked="f"/>
        </w:pict>
      </w:r>
    </w:p>
    <w:p w14:paraId="7204C920" w14:textId="5BCB4476" w:rsidR="008B2422" w:rsidRDefault="008B2422" w:rsidP="00DE08E0">
      <w:pPr>
        <w:pStyle w:val="Heading3"/>
      </w:pPr>
      <w:r w:rsidRPr="008B2422">
        <w:t>Equality of Composite Geometric Expressions</w:t>
      </w:r>
    </w:p>
    <w:p w14:paraId="216798BF" w14:textId="1E5B9521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4B3D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 complex geometric quantity can be represented as a combination of simpler expressions.</w:t>
      </w:r>
    </w:p>
    <w:p w14:paraId="1593B8BD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Example: Composite Area</w:t>
      </w:r>
    </w:p>
    <w:p w14:paraId="5F22F3A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Suppose a shape consists of a rectangle and a triangle.</w:t>
      </w:r>
    </w:p>
    <w:p w14:paraId="5AE9B14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Its total area might be:</w:t>
      </w:r>
    </w:p>
    <w:p w14:paraId="524283F9" w14:textId="1656DA7B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5CCDD47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 another decomposition gives:</w:t>
      </w:r>
    </w:p>
    <w:p w14:paraId="5F5D312C" w14:textId="0BC3253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A=48+12,</m:t>
          </m:r>
        </m:oMath>
      </m:oMathPara>
    </w:p>
    <w:p w14:paraId="1534518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132995FF" w14:textId="66ABAE9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lw+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bh=60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6C103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 a second method gives:</w:t>
      </w:r>
    </w:p>
    <w:p w14:paraId="75B6A069" w14:textId="1E53523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A=60,</m:t>
          </m:r>
        </m:oMath>
      </m:oMathPara>
    </w:p>
    <w:p w14:paraId="7A34D03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57246907" w14:textId="430B1AC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lw+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bh=60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DE216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Different expressions describe the same geometric area.</w:t>
      </w:r>
    </w:p>
    <w:p w14:paraId="26B49A4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627EBEF2">
          <v:rect id="_x0000_i1230" style="width:0;height:1.5pt" o:hralign="center" o:hrstd="t" o:hr="t" fillcolor="#a0a0a0" stroked="f"/>
        </w:pict>
      </w:r>
    </w:p>
    <w:p w14:paraId="798E72AC" w14:textId="200E4ADF" w:rsidR="008B2422" w:rsidRDefault="008B2422" w:rsidP="00DE08E0">
      <w:pPr>
        <w:pStyle w:val="Heading3"/>
      </w:pPr>
      <w:r w:rsidRPr="008B2422">
        <w:lastRenderedPageBreak/>
        <w:t>Equality from Segment Addition</w:t>
      </w:r>
    </w:p>
    <w:p w14:paraId="709C5A2C" w14:textId="393C397A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2202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Segment addition is one of the most important sources of geometric expressions.</w:t>
      </w:r>
    </w:p>
    <w:p w14:paraId="60275E57" w14:textId="4B358156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8B2422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8B24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8B2422">
        <w:rPr>
          <w:rFonts w:ascii="Roboto Mono" w:hAnsi="Roboto Mono"/>
        </w:rPr>
        <w:t>:</w:t>
      </w:r>
    </w:p>
    <w:p w14:paraId="615B0CF7" w14:textId="753CD225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D0D4601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0143923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184E345C" w14:textId="380DB14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AB=7, BC=5,</m:t>
          </m:r>
        </m:oMath>
      </m:oMathPara>
    </w:p>
    <w:p w14:paraId="0B3B6D1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01D5BFA7" w14:textId="3E27153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7+5=AC</m:t>
          </m:r>
        </m:oMath>
      </m:oMathPara>
    </w:p>
    <w:p w14:paraId="002617C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so:</w:t>
      </w:r>
    </w:p>
    <w:p w14:paraId="506B5F5D" w14:textId="54CC67A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3643B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expression:</w:t>
      </w:r>
    </w:p>
    <w:p w14:paraId="36D1908A" w14:textId="4E7BF14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</m:t>
          </m:r>
        </m:oMath>
      </m:oMathPara>
    </w:p>
    <w:p w14:paraId="20A2C0A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 the expression:</w:t>
      </w:r>
    </w:p>
    <w:p w14:paraId="1EC6455A" w14:textId="6DA59BC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</m:t>
          </m:r>
        </m:oMath>
      </m:oMathPara>
    </w:p>
    <w:p w14:paraId="375F506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represent the same length.</w:t>
      </w:r>
    </w:p>
    <w:p w14:paraId="5E9B8C6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337029E6">
          <v:rect id="_x0000_i1231" style="width:0;height:1.5pt" o:hralign="center" o:hrstd="t" o:hr="t" fillcolor="#a0a0a0" stroked="f"/>
        </w:pict>
      </w:r>
    </w:p>
    <w:p w14:paraId="10662C3B" w14:textId="5F5B04FB" w:rsidR="008B2422" w:rsidRDefault="008B2422" w:rsidP="00DE08E0">
      <w:pPr>
        <w:pStyle w:val="Heading3"/>
      </w:pPr>
      <w:r w:rsidRPr="008B2422">
        <w:t>Equality from Angle Addition</w:t>
      </w:r>
    </w:p>
    <w:p w14:paraId="1975F629" w14:textId="5D714FB2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B7A9F" w14:textId="1759ABB8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If ray </w:t>
      </w:r>
      <m:oMath>
        <m:r>
          <w:rPr>
            <w:rFonts w:ascii="Cambria Math" w:hAnsi="Cambria Math"/>
          </w:rPr>
          <m:t>BD</m:t>
        </m:r>
      </m:oMath>
      <w:r w:rsidRPr="008B2422">
        <w:rPr>
          <w:rFonts w:ascii="Roboto Mono" w:hAnsi="Roboto Mono"/>
        </w:rPr>
        <w:t xml:space="preserve">lies inside </w:t>
      </w:r>
      <m:oMath>
        <m:r>
          <w:rPr>
            <w:rFonts w:ascii="Cambria Math" w:hAnsi="Cambria Math"/>
          </w:rPr>
          <m:t>∠ABC</m:t>
        </m:r>
      </m:oMath>
      <w:r w:rsidRPr="008B2422">
        <w:rPr>
          <w:rFonts w:ascii="Roboto Mono" w:hAnsi="Roboto Mono"/>
        </w:rPr>
        <w:t>:</w:t>
      </w:r>
    </w:p>
    <w:p w14:paraId="455BFF87" w14:textId="103569A3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m∠ABD+m∠DBC=m∠ABC</m:t>
              </m:r>
            </m:e>
          </m:borderBox>
        </m:oMath>
      </m:oMathPara>
    </w:p>
    <w:p w14:paraId="7566A8BE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7E6484E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714B3967" w14:textId="76C08E3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m∠ABD=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E61A2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2F854B9E" w14:textId="58AB1747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m∠DBC=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7B2A7F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0BE29815" w14:textId="2B390EF4" w:rsidR="008B2422" w:rsidRPr="008B2422" w:rsidRDefault="008B2422" w:rsidP="008B24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EF11FF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536330E0" w14:textId="248644C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56D06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71042A2D">
          <v:rect id="_x0000_i1232" style="width:0;height:1.5pt" o:hralign="center" o:hrstd="t" o:hr="t" fillcolor="#a0a0a0" stroked="f"/>
        </w:pict>
      </w:r>
    </w:p>
    <w:p w14:paraId="6086B146" w14:textId="41DB0553" w:rsidR="008B2422" w:rsidRDefault="008B2422" w:rsidP="00DE08E0">
      <w:pPr>
        <w:pStyle w:val="Heading3"/>
      </w:pPr>
      <w:r w:rsidRPr="008B2422">
        <w:t>Equality of Expressions from Geometric Theorems</w:t>
      </w:r>
    </w:p>
    <w:p w14:paraId="3C1120E1" w14:textId="78272D87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BB5C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theorems frequently establish equality between expressions.</w:t>
      </w:r>
    </w:p>
    <w:p w14:paraId="358A5E7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Pythagorean Theorem</w:t>
      </w:r>
    </w:p>
    <w:p w14:paraId="18574278" w14:textId="1AA99D8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69DA865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Stewart's Theorem</w:t>
      </w:r>
    </w:p>
    <w:p w14:paraId="49520A60" w14:textId="1433833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6B64DCFD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Apollonius' Theorem</w:t>
      </w:r>
    </w:p>
    <w:p w14:paraId="177EC721" w14:textId="1DE8AD94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5AA0225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Law of Cosines</w:t>
      </w:r>
    </w:p>
    <w:p w14:paraId="16213862" w14:textId="4A9DC707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137CD3A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Each theorem creates an equality between geometric expressions.</w:t>
      </w:r>
    </w:p>
    <w:p w14:paraId="36D0958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47D30771">
          <v:rect id="_x0000_i1233" style="width:0;height:1.5pt" o:hralign="center" o:hrstd="t" o:hr="t" fillcolor="#a0a0a0" stroked="f"/>
        </w:pict>
      </w:r>
    </w:p>
    <w:p w14:paraId="7B04DFB6" w14:textId="0A680976" w:rsidR="008B2422" w:rsidRDefault="008B2422" w:rsidP="00DE08E0">
      <w:pPr>
        <w:pStyle w:val="Heading2"/>
      </w:pPr>
      <w:r w:rsidRPr="008B2422">
        <w:t>Equality of Geometric Expressions vs Geometric Equality</w:t>
      </w:r>
    </w:p>
    <w:p w14:paraId="4B9C7FA6" w14:textId="4DD9E3BD" w:rsidR="00DE08E0" w:rsidRPr="00DE08E0" w:rsidRDefault="00DE08E0" w:rsidP="00DE0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07458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These concepts are closely related but not identical.</w:t>
      </w:r>
    </w:p>
    <w:p w14:paraId="03020710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Geometric Equality</w:t>
      </w:r>
    </w:p>
    <w:p w14:paraId="7FD58FD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Focuses on the equality of geometric quantities:</w:t>
      </w:r>
    </w:p>
    <w:p w14:paraId="3EFBBFDD" w14:textId="3AF8840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AFC57D3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Equality of Geometric Expressions</w:t>
      </w:r>
    </w:p>
    <w:p w14:paraId="1DC231F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Focuses on the equality of the </w:t>
      </w:r>
      <w:r w:rsidRPr="008B2422">
        <w:rPr>
          <w:rFonts w:ascii="Roboto Mono" w:hAnsi="Roboto Mono"/>
          <w:b/>
          <w:bCs/>
        </w:rPr>
        <w:t>mathematical expressions used to represent those quantities</w:t>
      </w:r>
      <w:r w:rsidRPr="008B2422">
        <w:rPr>
          <w:rFonts w:ascii="Roboto Mono" w:hAnsi="Roboto Mono"/>
        </w:rPr>
        <w:t>:</w:t>
      </w:r>
    </w:p>
    <w:p w14:paraId="3E0485CF" w14:textId="325E9135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3x+5=2x+12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8E3A4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second can be used to establish the first.</w:t>
      </w:r>
    </w:p>
    <w:p w14:paraId="415F8F9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0A1451C0" w14:textId="00E5216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CD=2x+12</m:t>
          </m:r>
        </m:oMath>
      </m:oMathPara>
    </w:p>
    <w:p w14:paraId="4890E79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7A10CE69" w14:textId="034E521F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71CB947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2A0AAE76" w14:textId="58414F7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3x+5=2x+12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D39EA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5D16713">
          <v:rect id="_x0000_i1234" style="width:0;height:1.5pt" o:hralign="center" o:hrstd="t" o:hr="t" fillcolor="#a0a0a0" stroked="f"/>
        </w:pict>
      </w:r>
    </w:p>
    <w:p w14:paraId="2F79AEC7" w14:textId="543FB235" w:rsidR="008B2422" w:rsidRDefault="008B2422" w:rsidP="00A54C15">
      <w:pPr>
        <w:pStyle w:val="Heading2"/>
      </w:pPr>
      <w:r w:rsidRPr="008B2422">
        <w:t>Expression Equality Does Not Require Identical Form</w:t>
      </w:r>
    </w:p>
    <w:p w14:paraId="1DDD7248" w14:textId="5375F20C" w:rsidR="00A54C15" w:rsidRPr="00A54C15" w:rsidRDefault="00A54C15" w:rsidP="00A54C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32E0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Two expressions can be equal even when they look different.</w:t>
      </w:r>
    </w:p>
    <w:p w14:paraId="3CEC061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45B29552" w14:textId="038A6180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  <m:r>
                <w:rPr>
                  <w:rFonts w:ascii="Cambria Math" w:hAnsi="Cambria Math"/>
                </w:rPr>
                <m:t>=2l+2w</m:t>
              </m:r>
            </m:e>
          </m:borderBox>
        </m:oMath>
      </m:oMathPara>
    </w:p>
    <w:p w14:paraId="6F17330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or:</w:t>
      </w:r>
    </w:p>
    <w:p w14:paraId="680D248D" w14:textId="0374B37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40180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The expressions have different forms but the same value under the appropriate geometric relationships.</w:t>
      </w:r>
    </w:p>
    <w:p w14:paraId="44E79AF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This is called </w:t>
      </w:r>
      <w:r w:rsidRPr="008B2422">
        <w:rPr>
          <w:rFonts w:ascii="Roboto Mono" w:hAnsi="Roboto Mono"/>
          <w:b/>
          <w:bCs/>
        </w:rPr>
        <w:t>equivalent expression equality</w:t>
      </w:r>
      <w:r w:rsidRPr="008B2422">
        <w:rPr>
          <w:rFonts w:ascii="Roboto Mono" w:hAnsi="Roboto Mono"/>
        </w:rPr>
        <w:t>.</w:t>
      </w:r>
    </w:p>
    <w:p w14:paraId="0430D35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4D6C0264">
          <v:rect id="_x0000_i1235" style="width:0;height:1.5pt" o:hralign="center" o:hrstd="t" o:hr="t" fillcolor="#a0a0a0" stroked="f"/>
        </w:pict>
      </w:r>
    </w:p>
    <w:p w14:paraId="60279F3E" w14:textId="2AA479E4" w:rsidR="008B2422" w:rsidRDefault="008B2422" w:rsidP="00A54C15">
      <w:pPr>
        <w:pStyle w:val="Heading2"/>
      </w:pPr>
      <w:r w:rsidRPr="008B2422">
        <w:t>Equality of Expressions vs Equality of Individual Components</w:t>
      </w:r>
    </w:p>
    <w:p w14:paraId="7C091B54" w14:textId="70AAA914" w:rsidR="00A54C15" w:rsidRPr="00A54C15" w:rsidRDefault="00A54C15" w:rsidP="00A54C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14FF0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This distinction is very important.</w:t>
      </w:r>
    </w:p>
    <w:p w14:paraId="1F89039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Suppose:</w:t>
      </w:r>
    </w:p>
    <w:p w14:paraId="665B937E" w14:textId="4A350875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236283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This does </w:t>
      </w:r>
      <w:r w:rsidRPr="008B2422">
        <w:rPr>
          <w:rFonts w:ascii="Roboto Mono" w:hAnsi="Roboto Mono"/>
          <w:b/>
          <w:bCs/>
        </w:rPr>
        <w:t>not</w:t>
      </w:r>
      <w:r w:rsidRPr="008B2422">
        <w:rPr>
          <w:rFonts w:ascii="Roboto Mono" w:hAnsi="Roboto Mono"/>
        </w:rPr>
        <w:t xml:space="preserve"> mean:</w:t>
      </w:r>
    </w:p>
    <w:p w14:paraId="52B24902" w14:textId="3180FC9B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CA7A8F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67090FDF" w14:textId="3A1A881A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1B2D48C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Example</w:t>
      </w:r>
    </w:p>
    <w:p w14:paraId="2490E656" w14:textId="1A53A6BA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8+5=10+3</m:t>
          </m:r>
        </m:oMath>
      </m:oMathPara>
    </w:p>
    <w:p w14:paraId="65E1452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because:</w:t>
      </w:r>
    </w:p>
    <w:p w14:paraId="0E272085" w14:textId="4965B22A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13=13.</m:t>
          </m:r>
        </m:oMath>
      </m:oMathPara>
    </w:p>
    <w:p w14:paraId="0E17540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But:</w:t>
      </w:r>
    </w:p>
    <w:p w14:paraId="2FFE5AFE" w14:textId="4C0500E9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8≠10</m:t>
          </m:r>
        </m:oMath>
      </m:oMathPara>
    </w:p>
    <w:p w14:paraId="4BF597B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27C93DD7" w14:textId="7156B38C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5≠3.</m:t>
          </m:r>
        </m:oMath>
      </m:oMathPara>
    </w:p>
    <w:p w14:paraId="6E56211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Thus:</w:t>
      </w:r>
    </w:p>
    <w:p w14:paraId="79407433" w14:textId="0BAF8AE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8+5=10+3</m:t>
              </m:r>
            </m:e>
          </m:borderBox>
        </m:oMath>
      </m:oMathPara>
    </w:p>
    <w:p w14:paraId="38B6CAA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is an equality of </w:t>
      </w:r>
      <w:r w:rsidRPr="008B2422">
        <w:rPr>
          <w:rFonts w:ascii="Roboto Mono" w:hAnsi="Roboto Mono"/>
          <w:b/>
          <w:bCs/>
        </w:rPr>
        <w:t>expressions</w:t>
      </w:r>
      <w:r w:rsidRPr="008B2422">
        <w:rPr>
          <w:rFonts w:ascii="Roboto Mono" w:hAnsi="Roboto Mono"/>
        </w:rPr>
        <w:t>, not equality of the individual terms.</w:t>
      </w:r>
    </w:p>
    <w:p w14:paraId="578A3C5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pict w14:anchorId="43A4A2E6">
          <v:rect id="_x0000_i1236" style="width:0;height:1.5pt" o:hralign="center" o:hrstd="t" o:hr="t" fillcolor="#a0a0a0" stroked="f"/>
        </w:pict>
      </w:r>
    </w:p>
    <w:p w14:paraId="6D38D7B9" w14:textId="02E4E31E" w:rsidR="008B2422" w:rsidRDefault="008B2422" w:rsidP="00A54C15">
      <w:pPr>
        <w:pStyle w:val="Heading2"/>
      </w:pPr>
      <w:r w:rsidRPr="008B2422">
        <w:t>Important Properties Used with Geometric Expressions</w:t>
      </w:r>
    </w:p>
    <w:p w14:paraId="57A39C91" w14:textId="3ABA3B1F" w:rsidR="00A54C15" w:rsidRPr="00A54C15" w:rsidRDefault="00A54C15" w:rsidP="00A54C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8CE6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expression equality relies heavily on algebraic equality properties.</w:t>
      </w:r>
    </w:p>
    <w:p w14:paraId="24D39C3D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Reflexive Property</w:t>
      </w:r>
    </w:p>
    <w:p w14:paraId="651DA0EE" w14:textId="54D6A3F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E=E</m:t>
              </m:r>
            </m:e>
          </m:borderBox>
        </m:oMath>
      </m:oMathPara>
    </w:p>
    <w:p w14:paraId="3CB3C35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Example:</w:t>
      </w:r>
    </w:p>
    <w:p w14:paraId="5758FA1A" w14:textId="5CAA9FD3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AB=AB.</m:t>
          </m:r>
        </m:oMath>
      </m:oMathPara>
    </w:p>
    <w:p w14:paraId="0B7FA512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Symmetric Property</w:t>
      </w:r>
    </w:p>
    <w:p w14:paraId="3AEC4D0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1654B754" w14:textId="53974D29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B09CF8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526C63B6" w14:textId="5FA66812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3A10E4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Transitive Property</w:t>
      </w:r>
    </w:p>
    <w:p w14:paraId="05A6B12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66E6F317" w14:textId="7F830965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508B5F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7A397AD3" w14:textId="73B64C4F" w:rsidR="008B2422" w:rsidRPr="008B2422" w:rsidRDefault="008B2422" w:rsidP="008B24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A29F66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06DE89BD" w14:textId="6D3DBC1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56D39B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Substitution Property</w:t>
      </w:r>
    </w:p>
    <w:p w14:paraId="7800A0C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4B24A000" w14:textId="65F6618E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</m:oMath>
      </m:oMathPara>
    </w:p>
    <w:p w14:paraId="571AF258" w14:textId="142A11A1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then an expression containing </w:t>
      </w:r>
      <m:oMath>
        <m:r>
          <w:rPr>
            <w:rFonts w:ascii="Cambria Math" w:hAnsi="Cambria Math"/>
          </w:rPr>
          <m:t>AB</m:t>
        </m:r>
      </m:oMath>
      <w:r w:rsidRPr="008B2422">
        <w:rPr>
          <w:rFonts w:ascii="Roboto Mono" w:hAnsi="Roboto Mono"/>
        </w:rPr>
        <w:t xml:space="preserve">can be replaced by </w:t>
      </w:r>
      <m:oMath>
        <m:r>
          <w:rPr>
            <w:rFonts w:ascii="Cambria Math" w:hAnsi="Cambria Math"/>
          </w:rPr>
          <m:t>5</m:t>
        </m:r>
      </m:oMath>
      <w:r w:rsidRPr="008B2422">
        <w:rPr>
          <w:rFonts w:ascii="Roboto Mono" w:hAnsi="Roboto Mono"/>
        </w:rPr>
        <w:t>.</w:t>
      </w:r>
    </w:p>
    <w:p w14:paraId="3FD00BB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For example:</w:t>
      </w:r>
    </w:p>
    <w:p w14:paraId="2B5E149E" w14:textId="5A22385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AB+BC=5+BC.</m:t>
          </m:r>
        </m:oMath>
      </m:oMathPara>
    </w:p>
    <w:p w14:paraId="5349C086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Addition Property</w:t>
      </w:r>
    </w:p>
    <w:p w14:paraId="4F6BA75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6FFF0267" w14:textId="3AF2B82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</m:t>
          </m:r>
        </m:oMath>
      </m:oMathPara>
    </w:p>
    <w:p w14:paraId="250C0EC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5AA078CE" w14:textId="7A9BAC1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a+c=b+c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4768B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Multiplication Property</w:t>
      </w:r>
    </w:p>
    <w:p w14:paraId="2389850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If:</w:t>
      </w:r>
    </w:p>
    <w:p w14:paraId="6DC0649B" w14:textId="1024BEFC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</m:t>
          </m:r>
        </m:oMath>
      </m:oMathPara>
    </w:p>
    <w:p w14:paraId="08E0881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28D0D476" w14:textId="5B67550A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ka=kb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73760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These properties allow geometric expressions to be manipulated while preserving equality.</w:t>
      </w:r>
    </w:p>
    <w:p w14:paraId="5E82D49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1E0A32F7">
          <v:rect id="_x0000_i1237" style="width:0;height:1.5pt" o:hralign="center" o:hrstd="t" o:hr="t" fillcolor="#a0a0a0" stroked="f"/>
        </w:pict>
      </w:r>
    </w:p>
    <w:p w14:paraId="5C235331" w14:textId="21E9ADB9" w:rsidR="008B2422" w:rsidRDefault="008B2422" w:rsidP="00A54C15">
      <w:pPr>
        <w:pStyle w:val="Heading2"/>
      </w:pPr>
      <w:r w:rsidRPr="008B2422">
        <w:t>Example: Complete Geometric Expression Proof</w:t>
      </w:r>
    </w:p>
    <w:p w14:paraId="5DB0E225" w14:textId="65E086B2" w:rsidR="00A54C15" w:rsidRPr="00A54C15" w:rsidRDefault="00A54C15" w:rsidP="00A54C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B5591" w14:textId="7D91DAFC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M</m:t>
        </m:r>
      </m:oMath>
      <w:r w:rsidRPr="008B2422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8B2422">
        <w:rPr>
          <w:rFonts w:ascii="Roboto Mono" w:hAnsi="Roboto Mono"/>
        </w:rPr>
        <w:t>, and:</w:t>
      </w:r>
    </w:p>
    <w:p w14:paraId="494E828D" w14:textId="5C8903CC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AB=2x+6.</m:t>
          </m:r>
        </m:oMath>
      </m:oMathPara>
    </w:p>
    <w:p w14:paraId="63F3441F" w14:textId="79EDDB90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AM</m:t>
        </m:r>
      </m:oMath>
      <w:r w:rsidRPr="008B2422">
        <w:rPr>
          <w:rFonts w:ascii="Roboto Mono" w:hAnsi="Roboto Mono"/>
        </w:rPr>
        <w:t>.</w:t>
      </w:r>
    </w:p>
    <w:p w14:paraId="06893E7E" w14:textId="54858BC9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M</m:t>
        </m:r>
      </m:oMath>
      <w:r w:rsidRPr="008B2422">
        <w:rPr>
          <w:rFonts w:ascii="Roboto Mono" w:hAnsi="Roboto Mono"/>
        </w:rPr>
        <w:t>is the midpoint:</w:t>
      </w:r>
    </w:p>
    <w:p w14:paraId="5A2F2A75" w14:textId="5B484BFE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5E7CBDA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By segment addition:</w:t>
      </w:r>
    </w:p>
    <w:p w14:paraId="728529ED" w14:textId="25C7AB0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AM+MB=AB.</m:t>
          </m:r>
        </m:oMath>
      </m:oMathPara>
    </w:p>
    <w:p w14:paraId="79A65D0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Therefore:</w:t>
      </w:r>
    </w:p>
    <w:p w14:paraId="7E4B15ED" w14:textId="07F91395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AM+AM=2x+6.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2AM=2x+6.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AM=x+3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951D3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Here, several geometric expressions are connected:</w:t>
      </w:r>
    </w:p>
    <w:p w14:paraId="708E5AAF" w14:textId="12AC09EF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AM+MB=AB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2AM=2x+6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AM=x+3</m:t>
              </m:r>
            </m:e>
          </m:borderBox>
        </m:oMath>
      </m:oMathPara>
    </w:p>
    <w:p w14:paraId="2039E30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0851E64E">
          <v:rect id="_x0000_i1238" style="width:0;height:1.5pt" o:hralign="center" o:hrstd="t" o:hr="t" fillcolor="#a0a0a0" stroked="f"/>
        </w:pict>
      </w:r>
    </w:p>
    <w:p w14:paraId="67C6B23E" w14:textId="1CBA520D" w:rsidR="008B2422" w:rsidRDefault="008B2422" w:rsidP="00B526B6">
      <w:pPr>
        <w:pStyle w:val="Heading2"/>
      </w:pPr>
      <w:r w:rsidRPr="008B2422">
        <w:t>Classification Summary</w:t>
      </w:r>
    </w:p>
    <w:p w14:paraId="50F9C5C6" w14:textId="19251978" w:rsidR="0053557F" w:rsidRDefault="0053557F" w:rsidP="0053557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828BDB" w14:textId="5C5FD07C" w:rsidR="008453AD" w:rsidRPr="0053557F" w:rsidRDefault="008453AD" w:rsidP="0053557F">
      <w:r>
        <w:rPr>
          <w:noProof/>
        </w:rPr>
        <w:lastRenderedPageBreak/>
        <w:drawing>
          <wp:inline distT="0" distB="0" distL="0" distR="0" wp14:anchorId="68F4AE8A" wp14:editId="0F376D11">
            <wp:extent cx="4552315" cy="6447155"/>
            <wp:effectExtent l="0" t="0" r="635" b="0"/>
            <wp:docPr id="802006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15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F1A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Equality of Geometric Expressions</w:t>
      </w:r>
    </w:p>
    <w:p w14:paraId="3B337A8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40F10F6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Linear Expressions</w:t>
      </w:r>
    </w:p>
    <w:p w14:paraId="7AE87AE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Length</w:t>
      </w:r>
    </w:p>
    <w:p w14:paraId="43C072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Distance</w:t>
      </w:r>
    </w:p>
    <w:p w14:paraId="48F2662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lastRenderedPageBreak/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Perimeter</w:t>
      </w:r>
    </w:p>
    <w:p w14:paraId="164707D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E03C89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Angular Expressions</w:t>
      </w:r>
    </w:p>
    <w:p w14:paraId="3233701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Angle Measures</w:t>
      </w:r>
    </w:p>
    <w:p w14:paraId="7A6032B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57877DB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Area Expressions</w:t>
      </w:r>
    </w:p>
    <w:p w14:paraId="03ED9AB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Rectangle</w:t>
      </w:r>
    </w:p>
    <w:p w14:paraId="4D540B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Triangle</w:t>
      </w:r>
    </w:p>
    <w:p w14:paraId="2C5A99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Circle</w:t>
      </w:r>
    </w:p>
    <w:p w14:paraId="2AD00B9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Polygon</w:t>
      </w:r>
    </w:p>
    <w:p w14:paraId="0A59685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Composite Region</w:t>
      </w:r>
    </w:p>
    <w:p w14:paraId="2303915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5AEB8CF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Circle Expressions</w:t>
      </w:r>
    </w:p>
    <w:p w14:paraId="198CFD0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Radius</w:t>
      </w:r>
    </w:p>
    <w:p w14:paraId="50D4196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Diameter</w:t>
      </w:r>
    </w:p>
    <w:p w14:paraId="73DFB47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Circumference</w:t>
      </w:r>
    </w:p>
    <w:p w14:paraId="681C66C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24A060E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Ratio Expressions</w:t>
      </w:r>
    </w:p>
    <w:p w14:paraId="37B31C2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Segment Ratios</w:t>
      </w:r>
    </w:p>
    <w:p w14:paraId="6D4B8C2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Side Ratios</w:t>
      </w:r>
    </w:p>
    <w:p w14:paraId="064DD1A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Scale Factors</w:t>
      </w:r>
    </w:p>
    <w:p w14:paraId="726FA5F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403FC3F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Coordinate Expressions</w:t>
      </w:r>
    </w:p>
    <w:p w14:paraId="694D815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Distance</w:t>
      </w:r>
    </w:p>
    <w:p w14:paraId="5D66EF2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lastRenderedPageBreak/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Midpoint</w:t>
      </w:r>
    </w:p>
    <w:p w14:paraId="50F2304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Slope</w:t>
      </w:r>
    </w:p>
    <w:p w14:paraId="763387C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1EC078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Metric Expressions</w:t>
      </w:r>
    </w:p>
    <w:p w14:paraId="46E8943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Pythagorean</w:t>
      </w:r>
    </w:p>
    <w:p w14:paraId="638BC0B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Stewart</w:t>
      </w:r>
    </w:p>
    <w:p w14:paraId="036D6DE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Apollonius</w:t>
      </w:r>
    </w:p>
    <w:p w14:paraId="181CD6B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Law of Cosines</w:t>
      </w:r>
    </w:p>
    <w:p w14:paraId="2566B22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6FCD63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Trigonometric Expressions</w:t>
      </w:r>
    </w:p>
    <w:p w14:paraId="356C1D9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Sine</w:t>
      </w:r>
    </w:p>
    <w:p w14:paraId="0FB837B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Cosine</w:t>
      </w:r>
    </w:p>
    <w:p w14:paraId="293D7B9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Tangent</w:t>
      </w:r>
    </w:p>
    <w:p w14:paraId="36BAEDC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C3FCAC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Equivalent Expressions</w:t>
      </w:r>
    </w:p>
    <w:p w14:paraId="7653CB1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Algebraic Rearrangement</w:t>
      </w:r>
    </w:p>
    <w:p w14:paraId="07A379D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Equivalent Formulas</w:t>
      </w:r>
    </w:p>
    <w:p w14:paraId="2586EFD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Simplification</w:t>
      </w:r>
    </w:p>
    <w:p w14:paraId="44AB31A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769C3F0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Composite Expressions</w:t>
      </w:r>
    </w:p>
    <w:p w14:paraId="632C248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Segment Addition</w:t>
      </w:r>
    </w:p>
    <w:p w14:paraId="2F820F1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Angle Addition</w:t>
      </w:r>
    </w:p>
    <w:p w14:paraId="2B8A644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Area Decomposition</w:t>
      </w:r>
    </w:p>
    <w:p w14:paraId="773535E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Perimeter Composition</w:t>
      </w:r>
    </w:p>
    <w:p w14:paraId="4F62D24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pict w14:anchorId="48FCF722">
          <v:rect id="_x0000_i1239" style="width:0;height:1.5pt" o:hralign="center" o:hrstd="t" o:hr="t" fillcolor="#a0a0a0" stroked="f"/>
        </w:pict>
      </w:r>
    </w:p>
    <w:p w14:paraId="1D293646" w14:textId="32EA7DE9" w:rsidR="008B2422" w:rsidRDefault="008B2422" w:rsidP="0053557F">
      <w:pPr>
        <w:pStyle w:val="Heading2"/>
      </w:pPr>
      <w:r w:rsidRPr="008B2422">
        <w:t>Relationship to Other Types of Geometric Equality</w:t>
      </w:r>
    </w:p>
    <w:p w14:paraId="35C62568" w14:textId="0D95D10A" w:rsidR="0053557F" w:rsidRDefault="0053557F" w:rsidP="0053557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76AE0" w14:textId="4AC5D7A1" w:rsidR="00321C1A" w:rsidRPr="0053557F" w:rsidRDefault="00321C1A" w:rsidP="0053557F">
      <w:r>
        <w:rPr>
          <w:noProof/>
        </w:rPr>
        <w:drawing>
          <wp:inline distT="0" distB="0" distL="0" distR="0" wp14:anchorId="144340AA" wp14:editId="535D61DA">
            <wp:extent cx="5943600" cy="4220210"/>
            <wp:effectExtent l="0" t="0" r="0" b="8890"/>
            <wp:docPr id="1606049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DE6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Equality</w:t>
      </w:r>
    </w:p>
    <w:p w14:paraId="0248713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02AE866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Equality from Definitions</w:t>
      </w:r>
    </w:p>
    <w:p w14:paraId="7922601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6CDCE7D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Equality from Geometric Theorems</w:t>
      </w:r>
    </w:p>
    <w:p w14:paraId="107773C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51A1F92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Equality from Congruence</w:t>
      </w:r>
    </w:p>
    <w:p w14:paraId="4DE129A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52080AF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lastRenderedPageBreak/>
        <w:t>├──</w:t>
      </w:r>
      <w:r w:rsidRPr="008B2422">
        <w:rPr>
          <w:rFonts w:ascii="Roboto Mono" w:hAnsi="Roboto Mono"/>
        </w:rPr>
        <w:t xml:space="preserve"> Equality from Similarity</w:t>
      </w:r>
    </w:p>
    <w:p w14:paraId="1999860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31B70A9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Equality of Geometric Expressions</w:t>
      </w:r>
    </w:p>
    <w:p w14:paraId="561E131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│</w:t>
      </w:r>
    </w:p>
    <w:p w14:paraId="5ACFBAE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Length Expressions</w:t>
      </w:r>
    </w:p>
    <w:p w14:paraId="6E418CA0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Distance Expressions</w:t>
      </w:r>
    </w:p>
    <w:p w14:paraId="63BCC11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Angle Expressions</w:t>
      </w:r>
    </w:p>
    <w:p w14:paraId="5B49AAC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Area Expressions</w:t>
      </w:r>
    </w:p>
    <w:p w14:paraId="3429C9C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Perimeter Expressions</w:t>
      </w:r>
    </w:p>
    <w:p w14:paraId="422E61D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Radius Expressions</w:t>
      </w:r>
    </w:p>
    <w:p w14:paraId="086CFFD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Diameter Expressions</w:t>
      </w:r>
    </w:p>
    <w:p w14:paraId="58A01A3F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Ratio Expressions</w:t>
      </w:r>
    </w:p>
    <w:p w14:paraId="111BCAB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Coordinate Expressions</w:t>
      </w:r>
    </w:p>
    <w:p w14:paraId="723D850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  <w:r w:rsidRPr="008B2422">
        <w:rPr>
          <w:rFonts w:ascii="Roboto Mono" w:hAnsi="Roboto Mono"/>
        </w:rPr>
        <w:t xml:space="preserve">   </w:t>
      </w: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Equivalent Formulas</w:t>
      </w:r>
    </w:p>
    <w:p w14:paraId="3D26667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0535D127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├──</w:t>
      </w:r>
      <w:r w:rsidRPr="008B2422">
        <w:rPr>
          <w:rFonts w:ascii="Roboto Mono" w:hAnsi="Roboto Mono"/>
        </w:rPr>
        <w:t xml:space="preserve"> Algebraic Equality</w:t>
      </w:r>
    </w:p>
    <w:p w14:paraId="7CA58A8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│</w:t>
      </w:r>
    </w:p>
    <w:p w14:paraId="75C124B4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MS Gothic" w:eastAsia="MS Gothic" w:hAnsi="MS Gothic" w:cs="MS Gothic" w:hint="eastAsia"/>
        </w:rPr>
        <w:t>└──</w:t>
      </w:r>
      <w:r w:rsidRPr="008B2422">
        <w:rPr>
          <w:rFonts w:ascii="Roboto Mono" w:hAnsi="Roboto Mono"/>
        </w:rPr>
        <w:t xml:space="preserve"> Coordinate Equality</w:t>
      </w:r>
    </w:p>
    <w:p w14:paraId="0DA9F35F" w14:textId="77777777" w:rsid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 important distinction is:</w:t>
      </w:r>
    </w:p>
    <w:p w14:paraId="0983570F" w14:textId="03A583EC" w:rsidR="00E90895" w:rsidRPr="008B2422" w:rsidRDefault="00E90895" w:rsidP="008B24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8FFFE2" wp14:editId="01BFEB39">
            <wp:extent cx="5943600" cy="1294130"/>
            <wp:effectExtent l="0" t="0" r="0" b="1270"/>
            <wp:docPr id="157425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3F3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Quantity</w:t>
      </w:r>
    </w:p>
    <w:p w14:paraId="74888B5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 xml:space="preserve">      </w:t>
      </w:r>
      <w:r w:rsidRPr="008B2422">
        <w:rPr>
          <w:rFonts w:ascii="Arial" w:hAnsi="Arial" w:cs="Arial"/>
        </w:rPr>
        <w:t>↓</w:t>
      </w:r>
    </w:p>
    <w:p w14:paraId="3557027E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Expression</w:t>
      </w:r>
    </w:p>
    <w:p w14:paraId="66076CEB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  </w:t>
      </w:r>
      <w:r w:rsidRPr="008B2422">
        <w:rPr>
          <w:rFonts w:ascii="Arial" w:hAnsi="Arial" w:cs="Arial"/>
        </w:rPr>
        <w:t>↓</w:t>
      </w:r>
    </w:p>
    <w:p w14:paraId="45EA68B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Equality of Expressions</w:t>
      </w:r>
    </w:p>
    <w:p w14:paraId="4CBFD2D3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      </w:t>
      </w:r>
      <w:r w:rsidRPr="008B2422">
        <w:rPr>
          <w:rFonts w:ascii="Arial" w:hAnsi="Arial" w:cs="Arial"/>
        </w:rPr>
        <w:t>↓</w:t>
      </w:r>
    </w:p>
    <w:p w14:paraId="7607D825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Geometric Equality</w:t>
      </w:r>
    </w:p>
    <w:p w14:paraId="25FBE812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For example:</w:t>
      </w:r>
    </w:p>
    <w:p w14:paraId="4C02D248" w14:textId="6F2B8254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</m:oMath>
      </m:oMathPara>
    </w:p>
    <w:p w14:paraId="2349E28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and:</w:t>
      </w:r>
    </w:p>
    <w:p w14:paraId="64845518" w14:textId="609B7C8D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CD=2x+12.</m:t>
          </m:r>
        </m:oMath>
      </m:oMathPara>
    </w:p>
    <w:p w14:paraId="43C163D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Then:</w:t>
      </w:r>
    </w:p>
    <w:p w14:paraId="6D1F2A8E" w14:textId="2FAACCB6" w:rsidR="008B2422" w:rsidRPr="008B2422" w:rsidRDefault="008B2422" w:rsidP="008B24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FB07D6C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produces:</w:t>
      </w:r>
    </w:p>
    <w:p w14:paraId="10C8918C" w14:textId="0F8AAEF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3x+5=2x+12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9845E41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2BA1A10E">
          <v:rect id="_x0000_i1240" style="width:0;height:1.5pt" o:hralign="center" o:hrstd="t" o:hr="t" fillcolor="#a0a0a0" stroked="f"/>
        </w:pict>
      </w:r>
    </w:p>
    <w:p w14:paraId="6620DEDE" w14:textId="68ED2E88" w:rsidR="008B2422" w:rsidRDefault="008B2422" w:rsidP="0053557F">
      <w:pPr>
        <w:pStyle w:val="Heading2"/>
      </w:pPr>
      <w:r w:rsidRPr="008B2422">
        <w:t>Key Formulas</w:t>
      </w:r>
    </w:p>
    <w:p w14:paraId="3E33F530" w14:textId="6A51F772" w:rsidR="0053557F" w:rsidRPr="0053557F" w:rsidRDefault="0053557F" w:rsidP="005355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12E336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Segment</w:t>
      </w:r>
    </w:p>
    <w:p w14:paraId="6DA34C0E" w14:textId="29793126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2CA9B331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Rectangle area</w:t>
      </w:r>
    </w:p>
    <w:p w14:paraId="054C2D41" w14:textId="7D55A39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5670D0E8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Rectangle perimeter</w:t>
      </w:r>
    </w:p>
    <w:p w14:paraId="410B3A42" w14:textId="2CF53507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  <m:r>
                <w:rPr>
                  <w:rFonts w:ascii="Cambria Math" w:hAnsi="Cambria Math"/>
                </w:rPr>
                <m:t>=2l+2w</m:t>
              </m:r>
            </m:e>
          </m:borderBox>
        </m:oMath>
      </m:oMathPara>
    </w:p>
    <w:p w14:paraId="66C6D7FB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Triangle area</w:t>
      </w:r>
    </w:p>
    <w:p w14:paraId="7558A880" w14:textId="7D3C9CF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65451B0D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Circle circumference</w:t>
      </w:r>
    </w:p>
    <w:p w14:paraId="272BB8EF" w14:textId="02EF40D6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C=2πr=πd</m:t>
              </m:r>
            </m:e>
          </m:borderBox>
        </m:oMath>
      </m:oMathPara>
    </w:p>
    <w:p w14:paraId="5362824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Circle area</w:t>
      </w:r>
    </w:p>
    <w:p w14:paraId="052D2615" w14:textId="38AAD309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301A94E6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Diameter</w:t>
      </w:r>
    </w:p>
    <w:p w14:paraId="06CF07E9" w14:textId="382D7D7C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4F6F2CA4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Coordinate distance</w:t>
      </w:r>
    </w:p>
    <w:p w14:paraId="771075DA" w14:textId="255801C7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D862A13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Pythagorean theorem</w:t>
      </w:r>
    </w:p>
    <w:p w14:paraId="2F08FABD" w14:textId="6961CE2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87E45A" w14:textId="77777777" w:rsidR="008B2422" w:rsidRPr="008B2422" w:rsidRDefault="008B2422" w:rsidP="008B2422">
      <w:pPr>
        <w:rPr>
          <w:rFonts w:ascii="Roboto Mono" w:hAnsi="Roboto Mono"/>
          <w:b/>
          <w:bCs/>
        </w:rPr>
      </w:pPr>
      <w:r w:rsidRPr="008B2422">
        <w:rPr>
          <w:rFonts w:ascii="Roboto Mono" w:hAnsi="Roboto Mono"/>
          <w:b/>
          <w:bCs/>
        </w:rPr>
        <w:t>Similarity</w:t>
      </w:r>
    </w:p>
    <w:p w14:paraId="2650134F" w14:textId="0F3789C8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69018388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pict w14:anchorId="72AC576C">
          <v:rect id="_x0000_i1241" style="width:0;height:1.5pt" o:hralign="center" o:hrstd="t" o:hr="t" fillcolor="#a0a0a0" stroked="f"/>
        </w:pict>
      </w:r>
    </w:p>
    <w:p w14:paraId="7A1FDD55" w14:textId="6E1EFDE8" w:rsidR="008B2422" w:rsidRDefault="008B2422" w:rsidP="0053557F">
      <w:pPr>
        <w:pStyle w:val="Heading2"/>
      </w:pPr>
      <w:r w:rsidRPr="008B2422">
        <w:t>Key Points</w:t>
      </w:r>
    </w:p>
    <w:p w14:paraId="75F1F9ED" w14:textId="5F0DEE0F" w:rsidR="0053557F" w:rsidRPr="0053557F" w:rsidRDefault="0053557F" w:rsidP="005355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AF96B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  <w:b/>
          <w:bCs/>
        </w:rPr>
        <w:t>Equality of Geometric Expressions</w:t>
      </w:r>
      <w:r w:rsidRPr="008B2422">
        <w:rPr>
          <w:rFonts w:ascii="Roboto Mono" w:hAnsi="Roboto Mono"/>
        </w:rPr>
        <w:t xml:space="preserve"> means two expressions representing geometric quantities have the same value.</w:t>
      </w:r>
    </w:p>
    <w:p w14:paraId="0FBF5B4F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It is written generally as:</w:t>
      </w:r>
    </w:p>
    <w:p w14:paraId="3B1EAC95" w14:textId="4691CA3C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CFA387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The expressions can represent lengths, angles, distances, areas, perimeters, radii, diameters, ratios, coordinates, or other geometric quantities.</w:t>
      </w:r>
    </w:p>
    <w:p w14:paraId="12C12BE4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lastRenderedPageBreak/>
        <w:t>Different-looking expressions can represent the same quantity:</w:t>
      </w:r>
    </w:p>
    <w:p w14:paraId="17BD8600" w14:textId="42040EC1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</m:oMath>
      </m:oMathPara>
    </w:p>
    <w:p w14:paraId="5CCA5C01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Geometric expressions can be established from:</w:t>
      </w:r>
    </w:p>
    <w:p w14:paraId="5A38806F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definitions,</w:t>
      </w:r>
    </w:p>
    <w:p w14:paraId="44A3F5A5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geometric theorems,</w:t>
      </w:r>
    </w:p>
    <w:p w14:paraId="6113942E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congruence,</w:t>
      </w:r>
    </w:p>
    <w:p w14:paraId="47288F5D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similarity,</w:t>
      </w:r>
    </w:p>
    <w:p w14:paraId="7A10B6C7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algebra,</w:t>
      </w:r>
    </w:p>
    <w:p w14:paraId="6E40E1E2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coordinate geometry,</w:t>
      </w:r>
    </w:p>
    <w:p w14:paraId="4A268307" w14:textId="77777777" w:rsidR="008B2422" w:rsidRPr="008B2422" w:rsidRDefault="008B2422" w:rsidP="008B2422">
      <w:pPr>
        <w:numPr>
          <w:ilvl w:val="1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metric formulas.</w:t>
      </w:r>
    </w:p>
    <w:p w14:paraId="427D7AFC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Equality of complete expressions does </w:t>
      </w:r>
      <w:r w:rsidRPr="008B2422">
        <w:rPr>
          <w:rFonts w:ascii="Roboto Mono" w:hAnsi="Roboto Mono"/>
          <w:b/>
          <w:bCs/>
        </w:rPr>
        <w:t>not</w:t>
      </w:r>
      <w:r w:rsidRPr="008B2422">
        <w:rPr>
          <w:rFonts w:ascii="Roboto Mono" w:hAnsi="Roboto Mono"/>
        </w:rPr>
        <w:t xml:space="preserve"> require equality of their individual terms.</w:t>
      </w:r>
    </w:p>
    <w:p w14:paraId="62E3EE69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Algebraic properties such as reflexivity, symmetry, transitivity, substitution, addition, and multiplication preserve geometric equality.</w:t>
      </w:r>
    </w:p>
    <w:p w14:paraId="5D3E1C51" w14:textId="77777777" w:rsidR="008B2422" w:rsidRPr="008B2422" w:rsidRDefault="008B2422" w:rsidP="008B2422">
      <w:pPr>
        <w:numPr>
          <w:ilvl w:val="0"/>
          <w:numId w:val="2"/>
        </w:numPr>
        <w:rPr>
          <w:rFonts w:ascii="Roboto Mono" w:hAnsi="Roboto Mono"/>
        </w:rPr>
      </w:pPr>
      <w:r w:rsidRPr="008B2422">
        <w:rPr>
          <w:rFonts w:ascii="Roboto Mono" w:hAnsi="Roboto Mono"/>
        </w:rPr>
        <w:t>Segment addition, angle addition, area decomposition, and geometric formulas are important sources of expression equality.</w:t>
      </w:r>
    </w:p>
    <w:p w14:paraId="32D13807" w14:textId="77777777" w:rsidR="008B2422" w:rsidRDefault="008B2422" w:rsidP="0053557F">
      <w:pPr>
        <w:pStyle w:val="Heading2"/>
      </w:pPr>
      <w:r w:rsidRPr="008B2422">
        <w:t>Conclusion</w:t>
      </w:r>
    </w:p>
    <w:p w14:paraId="57489607" w14:textId="16B060F0" w:rsidR="0053557F" w:rsidRPr="0053557F" w:rsidRDefault="0053557F" w:rsidP="005355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F2DE6" w14:textId="6FD3ABD2" w:rsidR="008B2422" w:rsidRPr="007D585C" w:rsidRDefault="008B2422" w:rsidP="008B2422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Equality of Geometric Expressions</m:t>
              </m:r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Equality between mathematical expressions representing geometric quantities</m:t>
              </m:r>
            </m:e>
          </m:borderBox>
        </m:oMath>
      </m:oMathPara>
    </w:p>
    <w:p w14:paraId="2170A3BA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The general form is:</w:t>
      </w:r>
    </w:p>
    <w:p w14:paraId="7945E1DF" w14:textId="6B9961DB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8F716E9" w14:textId="77777777" w:rsidR="008B2422" w:rsidRPr="008B2422" w:rsidRDefault="008B2422" w:rsidP="008B2422">
      <w:pPr>
        <w:rPr>
          <w:rFonts w:ascii="Roboto Mono" w:hAnsi="Roboto Mono"/>
        </w:rPr>
      </w:pPr>
      <w:r w:rsidRPr="008B2422">
        <w:rPr>
          <w:rFonts w:ascii="Roboto Mono" w:hAnsi="Roboto Mono"/>
        </w:rPr>
        <w:t>Examples include:</w:t>
      </w:r>
    </w:p>
    <w:p w14:paraId="0A369588" w14:textId="7E874B1D" w:rsidR="008B2422" w:rsidRPr="008B2422" w:rsidRDefault="008B2422" w:rsidP="008B24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  <m:r>
                <w:rPr>
                  <w:rFonts w:ascii="Cambria Math" w:hAnsi="Cambria Math"/>
                </w:rPr>
                <m:t>=2l+2w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2πr=πd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08A7AF86" w14:textId="574506CD" w:rsidR="008B2422" w:rsidRPr="008B2422" w:rsidRDefault="008B2422" w:rsidP="00A171FD">
      <w:pPr>
        <w:rPr>
          <w:rFonts w:ascii="Roboto Mono" w:hAnsi="Roboto Mono"/>
        </w:rPr>
      </w:pPr>
      <w:r w:rsidRPr="008B2422">
        <w:rPr>
          <w:rFonts w:ascii="Roboto Mono" w:hAnsi="Roboto Mono"/>
        </w:rPr>
        <w:t xml:space="preserve">Thus, </w:t>
      </w:r>
      <w:r w:rsidRPr="008B2422">
        <w:rPr>
          <w:rFonts w:ascii="Roboto Mono" w:hAnsi="Roboto Mono"/>
          <w:b/>
          <w:bCs/>
        </w:rPr>
        <w:t>Equality of Geometric Expressions is the expression-level form of geometric equality</w:t>
      </w:r>
      <w:r w:rsidRPr="008B2422">
        <w:rPr>
          <w:rFonts w:ascii="Roboto Mono" w:hAnsi="Roboto Mono"/>
        </w:rPr>
        <w:t>, allowing geometric quantities to be represented, compared, transformed, simplified, and proved equal through mathematical expressions.</w:t>
      </w:r>
    </w:p>
    <w:sectPr w:rsidR="008B2422" w:rsidRPr="008B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A556B"/>
    <w:multiLevelType w:val="multilevel"/>
    <w:tmpl w:val="7F9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919BF"/>
    <w:multiLevelType w:val="multilevel"/>
    <w:tmpl w:val="F00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667972">
    <w:abstractNumId w:val="0"/>
  </w:num>
  <w:num w:numId="2" w16cid:durableId="85311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3A"/>
    <w:rsid w:val="000B2093"/>
    <w:rsid w:val="002D1F4F"/>
    <w:rsid w:val="0030783A"/>
    <w:rsid w:val="00321C1A"/>
    <w:rsid w:val="0053557F"/>
    <w:rsid w:val="0060123D"/>
    <w:rsid w:val="00711B4D"/>
    <w:rsid w:val="007D32A3"/>
    <w:rsid w:val="007D585C"/>
    <w:rsid w:val="0082708A"/>
    <w:rsid w:val="008453AD"/>
    <w:rsid w:val="008952B3"/>
    <w:rsid w:val="008B2422"/>
    <w:rsid w:val="0094137E"/>
    <w:rsid w:val="00A171FD"/>
    <w:rsid w:val="00A54C15"/>
    <w:rsid w:val="00A70480"/>
    <w:rsid w:val="00B526B6"/>
    <w:rsid w:val="00DD7D41"/>
    <w:rsid w:val="00DE08E0"/>
    <w:rsid w:val="00E90895"/>
    <w:rsid w:val="00FE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952D"/>
  <w15:chartTrackingRefBased/>
  <w15:docId w15:val="{362372DF-AB68-4504-8558-54BFAC21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422"/>
    <w:rPr>
      <w:b/>
      <w:bCs/>
    </w:rPr>
  </w:style>
  <w:style w:type="character" w:customStyle="1" w:styleId="katex">
    <w:name w:val="katex"/>
    <w:basedOn w:val="DefaultParagraphFont"/>
    <w:rsid w:val="008B24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4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2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2859</Words>
  <Characters>16301</Characters>
  <Application>Microsoft Office Word</Application>
  <DocSecurity>0</DocSecurity>
  <Lines>135</Lines>
  <Paragraphs>38</Paragraphs>
  <ScaleCrop>false</ScaleCrop>
  <Company/>
  <LinksUpToDate>false</LinksUpToDate>
  <CharactersWithSpaces>19122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2026-10-02T18:36:00Z</dcterms:created>
  <dcterms:modified xsi:type="dcterms:W3CDTF">2026-10-02T18:46:00Z</dcterms:modified>
</cp:coreProperties>
</file>