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5B8C3" w14:textId="7CD61E2F" w:rsidR="00A70480" w:rsidRDefault="00320468" w:rsidP="00EC603D">
      <w:pPr>
        <w:pStyle w:val="Heading1"/>
      </w:pPr>
      <w:r w:rsidRPr="00320468">
        <w:t>Monotile Tessellation</w:t>
      </w:r>
    </w:p>
    <w:p w14:paraId="207B3791" w14:textId="697D4896" w:rsidR="00387814" w:rsidRPr="00387814" w:rsidRDefault="00387814" w:rsidP="00387814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0F78AA" w14:textId="60302359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drawing>
          <wp:inline distT="0" distB="0" distL="0" distR="0" wp14:anchorId="20CB26C2" wp14:editId="05607333">
            <wp:extent cx="4762500" cy="4762500"/>
            <wp:effectExtent l="0" t="0" r="0" b="0"/>
            <wp:docPr id="1068920480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4D412" w14:textId="19573E58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lastRenderedPageBreak/>
        <w:drawing>
          <wp:inline distT="0" distB="0" distL="0" distR="0" wp14:anchorId="2C9A97B3" wp14:editId="4E4C07A9">
            <wp:extent cx="5943600" cy="4457065"/>
            <wp:effectExtent l="0" t="0" r="0" b="635"/>
            <wp:docPr id="1426232076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886DC" w14:textId="5CA52640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lastRenderedPageBreak/>
        <w:drawing>
          <wp:inline distT="0" distB="0" distL="0" distR="0" wp14:anchorId="41BA82D9" wp14:editId="54E7D361">
            <wp:extent cx="5943600" cy="5943600"/>
            <wp:effectExtent l="0" t="0" r="0" b="0"/>
            <wp:docPr id="902816729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A9B57" w14:textId="525D141B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lastRenderedPageBreak/>
        <w:drawing>
          <wp:inline distT="0" distB="0" distL="0" distR="0" wp14:anchorId="2B3A89FD" wp14:editId="35A692DE">
            <wp:extent cx="5943600" cy="5161915"/>
            <wp:effectExtent l="0" t="0" r="0" b="635"/>
            <wp:docPr id="1812891800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6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5FDEB" w14:textId="342596EF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lastRenderedPageBreak/>
        <w:drawing>
          <wp:inline distT="0" distB="0" distL="0" distR="0" wp14:anchorId="7FCC6980" wp14:editId="706D821D">
            <wp:extent cx="5943600" cy="7248525"/>
            <wp:effectExtent l="0" t="0" r="0" b="9525"/>
            <wp:docPr id="1514515796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4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B0BBE" w14:textId="77777777" w:rsidR="00387814" w:rsidRDefault="00387814" w:rsidP="00387814">
      <w:pPr>
        <w:pStyle w:val="Heading2"/>
      </w:pPr>
      <w:r w:rsidRPr="00387814">
        <w:t>Definition</w:t>
      </w:r>
    </w:p>
    <w:p w14:paraId="4231194B" w14:textId="70A42317" w:rsidR="00387814" w:rsidRPr="00387814" w:rsidRDefault="00387814" w:rsidP="003878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CE5D1A" w14:textId="77777777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lastRenderedPageBreak/>
        <w:t xml:space="preserve">A </w:t>
      </w:r>
      <w:r w:rsidRPr="00387814">
        <w:rPr>
          <w:rFonts w:ascii="Roboto Mono" w:hAnsi="Roboto Mono"/>
          <w:b/>
          <w:bCs/>
        </w:rPr>
        <w:t>Monotile Tessellation</w:t>
      </w:r>
      <w:r w:rsidRPr="00387814">
        <w:rPr>
          <w:rFonts w:ascii="Roboto Mono" w:hAnsi="Roboto Mono"/>
        </w:rPr>
        <w:t xml:space="preserve"> is a tessellation of the plane that uses </w:t>
      </w:r>
      <w:r w:rsidRPr="00387814">
        <w:rPr>
          <w:rFonts w:ascii="Roboto Mono" w:hAnsi="Roboto Mono"/>
          <w:b/>
          <w:bCs/>
        </w:rPr>
        <w:t>one basic tile shape</w:t>
      </w:r>
      <w:r w:rsidRPr="00387814">
        <w:rPr>
          <w:rFonts w:ascii="Roboto Mono" w:hAnsi="Roboto Mono"/>
        </w:rPr>
        <w:t xml:space="preserve">, called a </w:t>
      </w:r>
      <w:r w:rsidRPr="00387814">
        <w:rPr>
          <w:rFonts w:ascii="Roboto Mono" w:hAnsi="Roboto Mono"/>
          <w:b/>
          <w:bCs/>
        </w:rPr>
        <w:t>monotile</w:t>
      </w:r>
      <w:r w:rsidRPr="00387814">
        <w:rPr>
          <w:rFonts w:ascii="Roboto Mono" w:hAnsi="Roboto Mono"/>
        </w:rPr>
        <w:t>, repeatedly to cover the plane without gaps or overlaps.</w:t>
      </w:r>
    </w:p>
    <w:p w14:paraId="3AD689A2" w14:textId="77777777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t xml:space="preserve">The word </w:t>
      </w:r>
      <w:r w:rsidRPr="00387814">
        <w:rPr>
          <w:rFonts w:ascii="Roboto Mono" w:hAnsi="Roboto Mono"/>
          <w:b/>
          <w:bCs/>
        </w:rPr>
        <w:t>monotile</w:t>
      </w:r>
      <w:r w:rsidRPr="00387814">
        <w:rPr>
          <w:rFonts w:ascii="Roboto Mono" w:hAnsi="Roboto Mono"/>
        </w:rPr>
        <w:t xml:space="preserve"> means that there is only </w:t>
      </w:r>
      <w:r w:rsidRPr="00387814">
        <w:rPr>
          <w:rFonts w:ascii="Roboto Mono" w:hAnsi="Roboto Mono"/>
          <w:b/>
          <w:bCs/>
        </w:rPr>
        <w:t>one prototile shape</w:t>
      </w:r>
      <w:r w:rsidRPr="00387814">
        <w:rPr>
          <w:rFonts w:ascii="Roboto Mono" w:hAnsi="Roboto Mono"/>
        </w:rPr>
        <w:t xml:space="preserve"> from which the tiles are made.</w:t>
      </w:r>
    </w:p>
    <w:p w14:paraId="536AE7DD" w14:textId="77777777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t>However, an important distinction is needed:</w:t>
      </w:r>
    </w:p>
    <w:p w14:paraId="474DE539" w14:textId="77777777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  <w:b/>
          <w:bCs/>
        </w:rPr>
        <w:t>Monotile does not automatically mean irregular or aperiodic.</w:t>
      </w:r>
    </w:p>
    <w:p w14:paraId="125F90AE" w14:textId="77777777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t xml:space="preserve">For example, squares can form a tessellation using only one tile shape, but the square tessellation is </w:t>
      </w:r>
      <w:r w:rsidRPr="00387814">
        <w:rPr>
          <w:rFonts w:ascii="Roboto Mono" w:hAnsi="Roboto Mono"/>
          <w:b/>
          <w:bCs/>
        </w:rPr>
        <w:t>regular</w:t>
      </w:r>
      <w:r w:rsidRPr="00387814">
        <w:rPr>
          <w:rFonts w:ascii="Roboto Mono" w:hAnsi="Roboto Mono"/>
        </w:rPr>
        <w:t>, not irregular.</w:t>
      </w:r>
    </w:p>
    <w:p w14:paraId="773E15EF" w14:textId="77777777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t xml:space="preserve">Therefore, in a classification of </w:t>
      </w:r>
      <w:r w:rsidRPr="00387814">
        <w:rPr>
          <w:rFonts w:ascii="Roboto Mono" w:hAnsi="Roboto Mono"/>
          <w:b/>
          <w:bCs/>
        </w:rPr>
        <w:t>Irregular Tessellations</w:t>
      </w:r>
      <w:r w:rsidRPr="00387814">
        <w:rPr>
          <w:rFonts w:ascii="Roboto Mono" w:hAnsi="Roboto Mono"/>
        </w:rPr>
        <w:t xml:space="preserve">, the term </w:t>
      </w:r>
      <w:r w:rsidRPr="00387814">
        <w:rPr>
          <w:rFonts w:ascii="Roboto Mono" w:hAnsi="Roboto Mono"/>
          <w:i/>
          <w:iCs/>
        </w:rPr>
        <w:t>monotile tessellation</w:t>
      </w:r>
      <w:r w:rsidRPr="00387814">
        <w:rPr>
          <w:rFonts w:ascii="Roboto Mono" w:hAnsi="Roboto Mono"/>
        </w:rPr>
        <w:t xml:space="preserve"> should refer specifically to a tessellation using a </w:t>
      </w:r>
      <w:r w:rsidRPr="00387814">
        <w:rPr>
          <w:rFonts w:ascii="Roboto Mono" w:hAnsi="Roboto Mono"/>
          <w:b/>
          <w:bCs/>
        </w:rPr>
        <w:t>single irregular tile shape</w:t>
      </w:r>
      <w:r w:rsidRPr="00387814">
        <w:rPr>
          <w:rFonts w:ascii="Roboto Mono" w:hAnsi="Roboto Mono"/>
        </w:rPr>
        <w:t>. The general concept of a monotile is broader. (</w:t>
      </w:r>
      <w:hyperlink r:id="rId10" w:tooltip="Living Textbook | Tessellation | By ITC, University of Twente" w:history="1">
        <w:r w:rsidRPr="00387814">
          <w:rPr>
            <w:rStyle w:val="Hyperlink"/>
            <w:rFonts w:ascii="Roboto Mono" w:hAnsi="Roboto Mono"/>
          </w:rPr>
          <w:t>Living Textbook</w:t>
        </w:r>
      </w:hyperlink>
      <w:r w:rsidRPr="00387814">
        <w:rPr>
          <w:rFonts w:ascii="Roboto Mono" w:hAnsi="Roboto Mono"/>
        </w:rPr>
        <w:t>)</w:t>
      </w:r>
    </w:p>
    <w:p w14:paraId="23DC70E8" w14:textId="77777777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pict w14:anchorId="5FF85559">
          <v:rect id="_x0000_i1179" style="width:0;height:1.5pt" o:hralign="center" o:hrstd="t" o:hr="t" fillcolor="#a0a0a0" stroked="f"/>
        </w:pict>
      </w:r>
    </w:p>
    <w:p w14:paraId="5AE42A27" w14:textId="77777777" w:rsidR="00387814" w:rsidRDefault="00387814" w:rsidP="00387814">
      <w:pPr>
        <w:pStyle w:val="Heading2"/>
      </w:pPr>
      <w:r w:rsidRPr="00387814">
        <w:t>Basic Structure</w:t>
      </w:r>
    </w:p>
    <w:p w14:paraId="3C424CB5" w14:textId="56859119" w:rsidR="00387814" w:rsidRPr="00387814" w:rsidRDefault="00387814" w:rsidP="003878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320B02" w14:textId="77777777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t>A monotile tessellation has:</w:t>
      </w:r>
    </w:p>
    <w:p w14:paraId="60DD3AB2" w14:textId="675B3729" w:rsidR="00387814" w:rsidRPr="00387814" w:rsidRDefault="00387814" w:rsidP="0038781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One Tile Shape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Repeated Copies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Complete Plane</m:t>
              </m:r>
            </m:e>
          </m:borderBox>
        </m:oMath>
      </m:oMathPara>
    </w:p>
    <w:p w14:paraId="222198F4" w14:textId="77777777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t>The copies of the tile can generally be:</w:t>
      </w:r>
    </w:p>
    <w:p w14:paraId="7DF59DC1" w14:textId="77777777" w:rsidR="00387814" w:rsidRPr="00387814" w:rsidRDefault="00387814" w:rsidP="00387814">
      <w:pPr>
        <w:numPr>
          <w:ilvl w:val="0"/>
          <w:numId w:val="1"/>
        </w:numPr>
        <w:rPr>
          <w:rFonts w:ascii="Roboto Mono" w:hAnsi="Roboto Mono"/>
        </w:rPr>
      </w:pPr>
      <w:r w:rsidRPr="00387814">
        <w:rPr>
          <w:rFonts w:ascii="Roboto Mono" w:hAnsi="Roboto Mono"/>
        </w:rPr>
        <w:t>translated,</w:t>
      </w:r>
    </w:p>
    <w:p w14:paraId="52B20281" w14:textId="77777777" w:rsidR="00387814" w:rsidRPr="00387814" w:rsidRDefault="00387814" w:rsidP="00387814">
      <w:pPr>
        <w:numPr>
          <w:ilvl w:val="0"/>
          <w:numId w:val="1"/>
        </w:numPr>
        <w:rPr>
          <w:rFonts w:ascii="Roboto Mono" w:hAnsi="Roboto Mono"/>
        </w:rPr>
      </w:pPr>
      <w:r w:rsidRPr="00387814">
        <w:rPr>
          <w:rFonts w:ascii="Roboto Mono" w:hAnsi="Roboto Mono"/>
        </w:rPr>
        <w:t>rotated,</w:t>
      </w:r>
    </w:p>
    <w:p w14:paraId="1216DF6A" w14:textId="77777777" w:rsidR="00387814" w:rsidRPr="00387814" w:rsidRDefault="00387814" w:rsidP="00387814">
      <w:pPr>
        <w:numPr>
          <w:ilvl w:val="0"/>
          <w:numId w:val="1"/>
        </w:numPr>
        <w:rPr>
          <w:rFonts w:ascii="Roboto Mono" w:hAnsi="Roboto Mono"/>
        </w:rPr>
      </w:pPr>
      <w:r w:rsidRPr="00387814">
        <w:rPr>
          <w:rFonts w:ascii="Roboto Mono" w:hAnsi="Roboto Mono"/>
        </w:rPr>
        <w:t>and, depending on the tiling, reflected.</w:t>
      </w:r>
    </w:p>
    <w:p w14:paraId="1285A31A" w14:textId="77777777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t>The copies fit together to cover the plane without gaps or overlaps. (</w:t>
      </w:r>
      <w:hyperlink r:id="rId11" w:tooltip="Tessellation Definition (Illustrated Mathematics Dictionary)" w:history="1">
        <w:r w:rsidRPr="00387814">
          <w:rPr>
            <w:rStyle w:val="Hyperlink"/>
            <w:rFonts w:ascii="Roboto Mono" w:hAnsi="Roboto Mono"/>
          </w:rPr>
          <w:t>Math Is Fun</w:t>
        </w:r>
      </w:hyperlink>
      <w:r w:rsidRPr="00387814">
        <w:rPr>
          <w:rFonts w:ascii="Roboto Mono" w:hAnsi="Roboto Mono"/>
        </w:rPr>
        <w:t>)</w:t>
      </w:r>
    </w:p>
    <w:p w14:paraId="2BCEDBC3" w14:textId="5FEF34BC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lastRenderedPageBreak/>
        <w:drawing>
          <wp:inline distT="0" distB="0" distL="0" distR="0" wp14:anchorId="54EF2F4B" wp14:editId="0AE3CAFE">
            <wp:extent cx="4175760" cy="3124200"/>
            <wp:effectExtent l="0" t="0" r="0" b="0"/>
            <wp:docPr id="981795518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18DF9" w14:textId="37EB32B7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drawing>
          <wp:inline distT="0" distB="0" distL="0" distR="0" wp14:anchorId="76F622AA" wp14:editId="513A8D50">
            <wp:extent cx="5943600" cy="3095625"/>
            <wp:effectExtent l="0" t="0" r="0" b="9525"/>
            <wp:docPr id="335345063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063E5" w14:textId="20FDB842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lastRenderedPageBreak/>
        <w:drawing>
          <wp:inline distT="0" distB="0" distL="0" distR="0" wp14:anchorId="5B9CCC77" wp14:editId="712E86FE">
            <wp:extent cx="5943600" cy="3716020"/>
            <wp:effectExtent l="0" t="0" r="0" b="0"/>
            <wp:docPr id="1015636406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52B3F" w14:textId="6F5899DA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lastRenderedPageBreak/>
        <w:drawing>
          <wp:inline distT="0" distB="0" distL="0" distR="0" wp14:anchorId="295CE30C" wp14:editId="7FB155EE">
            <wp:extent cx="5943600" cy="4598035"/>
            <wp:effectExtent l="0" t="0" r="0" b="0"/>
            <wp:docPr id="1197323986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8EEAC" w14:textId="77777777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pict w14:anchorId="6B7F19D3">
          <v:rect id="_x0000_i1184" style="width:0;height:1.5pt" o:hralign="center" o:hrstd="t" o:hr="t" fillcolor="#a0a0a0" stroked="f"/>
        </w:pict>
      </w:r>
    </w:p>
    <w:p w14:paraId="3A090DB5" w14:textId="77777777" w:rsidR="00387814" w:rsidRDefault="00387814" w:rsidP="00387814">
      <w:pPr>
        <w:pStyle w:val="Heading2"/>
      </w:pPr>
      <w:r w:rsidRPr="00387814">
        <w:t>The Einstein Hat — Important Example</w:t>
      </w:r>
    </w:p>
    <w:p w14:paraId="517316F2" w14:textId="4744153C" w:rsidR="00387814" w:rsidRPr="00387814" w:rsidRDefault="00387814" w:rsidP="003878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5FAEB3" w14:textId="77777777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t xml:space="preserve">One of the most important modern examples is the </w:t>
      </w:r>
      <w:r w:rsidRPr="00387814">
        <w:rPr>
          <w:rFonts w:ascii="Roboto Mono" w:hAnsi="Roboto Mono"/>
          <w:b/>
          <w:bCs/>
        </w:rPr>
        <w:t>Hat monotile</w:t>
      </w:r>
      <w:r w:rsidRPr="00387814">
        <w:rPr>
          <w:rFonts w:ascii="Roboto Mono" w:hAnsi="Roboto Mono"/>
        </w:rPr>
        <w:t>.</w:t>
      </w:r>
    </w:p>
    <w:p w14:paraId="59BDC99D" w14:textId="60D916EE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lastRenderedPageBreak/>
        <w:drawing>
          <wp:inline distT="0" distB="0" distL="0" distR="0" wp14:anchorId="060EA506" wp14:editId="2819C543">
            <wp:extent cx="5943600" cy="3962400"/>
            <wp:effectExtent l="0" t="0" r="0" b="0"/>
            <wp:docPr id="425944448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C7BE7" w14:textId="1FFFF3FF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drawing>
          <wp:inline distT="0" distB="0" distL="0" distR="0" wp14:anchorId="7ADD83E9" wp14:editId="66E5FBF6">
            <wp:extent cx="3352800" cy="3352800"/>
            <wp:effectExtent l="0" t="0" r="0" b="0"/>
            <wp:docPr id="652725453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A2E06" w14:textId="49B840D7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lastRenderedPageBreak/>
        <w:drawing>
          <wp:inline distT="0" distB="0" distL="0" distR="0" wp14:anchorId="1F1A6C58" wp14:editId="440FAAD7">
            <wp:extent cx="5943600" cy="4457065"/>
            <wp:effectExtent l="0" t="0" r="0" b="635"/>
            <wp:docPr id="228047635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4859A" w14:textId="39D9A1A1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lastRenderedPageBreak/>
        <w:drawing>
          <wp:inline distT="0" distB="0" distL="0" distR="0" wp14:anchorId="53BB389F" wp14:editId="158F69C7">
            <wp:extent cx="5943600" cy="7248525"/>
            <wp:effectExtent l="0" t="0" r="0" b="9525"/>
            <wp:docPr id="146200291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4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654AA" w14:textId="1D9E9CF2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lastRenderedPageBreak/>
        <w:drawing>
          <wp:inline distT="0" distB="0" distL="0" distR="0" wp14:anchorId="5077FEA2" wp14:editId="4D2B9FCF">
            <wp:extent cx="5943600" cy="4457700"/>
            <wp:effectExtent l="0" t="0" r="0" b="0"/>
            <wp:docPr id="2094337066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AD101" w14:textId="77777777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t xml:space="preserve">The </w:t>
      </w:r>
      <w:r w:rsidRPr="00387814">
        <w:rPr>
          <w:rFonts w:ascii="Roboto Mono" w:hAnsi="Roboto Mono"/>
          <w:b/>
          <w:bCs/>
        </w:rPr>
        <w:t>Hat</w:t>
      </w:r>
      <w:r w:rsidRPr="00387814">
        <w:rPr>
          <w:rFonts w:ascii="Roboto Mono" w:hAnsi="Roboto Mono"/>
        </w:rPr>
        <w:t xml:space="preserve"> is an irregular, 13-sided polygon discovered by David Smith and studied with Joseph Samuel Myers, Craig S. Kaplan, and Chaim Goodman-Strauss.</w:t>
      </w:r>
    </w:p>
    <w:p w14:paraId="6500E5A2" w14:textId="77777777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t xml:space="preserve">In 2023, the researchers proved that copies of this single shape can tile the plane </w:t>
      </w:r>
      <w:r w:rsidRPr="00387814">
        <w:rPr>
          <w:rFonts w:ascii="Roboto Mono" w:hAnsi="Roboto Mono"/>
          <w:b/>
          <w:bCs/>
        </w:rPr>
        <w:t>but cannot produce a periodic tiling</w:t>
      </w:r>
      <w:r w:rsidRPr="00387814">
        <w:rPr>
          <w:rFonts w:ascii="Roboto Mono" w:hAnsi="Roboto Mono"/>
        </w:rPr>
        <w:t xml:space="preserve">. This made the Hat the first known </w:t>
      </w:r>
      <w:r w:rsidRPr="00387814">
        <w:rPr>
          <w:rFonts w:ascii="Roboto Mono" w:hAnsi="Roboto Mono"/>
          <w:b/>
          <w:bCs/>
        </w:rPr>
        <w:t>aperiodic monotile</w:t>
      </w:r>
      <w:r w:rsidRPr="00387814">
        <w:rPr>
          <w:rFonts w:ascii="Roboto Mono" w:hAnsi="Roboto Mono"/>
        </w:rPr>
        <w:t>, solving the long-standing "einstein" problem. (</w:t>
      </w:r>
      <w:hyperlink r:id="rId19" w:tooltip="An aperiodic monotile" w:history="1">
        <w:r w:rsidRPr="00387814">
          <w:rPr>
            <w:rStyle w:val="Hyperlink"/>
            <w:rFonts w:ascii="Roboto Mono" w:hAnsi="Roboto Mono"/>
          </w:rPr>
          <w:t>arXiv</w:t>
        </w:r>
      </w:hyperlink>
      <w:r w:rsidRPr="00387814">
        <w:rPr>
          <w:rFonts w:ascii="Roboto Mono" w:hAnsi="Roboto Mono"/>
        </w:rPr>
        <w:t>)</w:t>
      </w:r>
    </w:p>
    <w:p w14:paraId="6E76629F" w14:textId="77777777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t>The Hat therefore has two important properties:</w:t>
      </w:r>
    </w:p>
    <w:p w14:paraId="4EB267BF" w14:textId="77777777" w:rsidR="00387814" w:rsidRPr="00387814" w:rsidRDefault="00387814" w:rsidP="00387814">
      <w:pPr>
        <w:numPr>
          <w:ilvl w:val="0"/>
          <w:numId w:val="2"/>
        </w:numPr>
        <w:rPr>
          <w:rFonts w:ascii="Roboto Mono" w:hAnsi="Roboto Mono"/>
        </w:rPr>
      </w:pPr>
      <w:r w:rsidRPr="00387814">
        <w:rPr>
          <w:rFonts w:ascii="Roboto Mono" w:hAnsi="Roboto Mono"/>
          <w:b/>
          <w:bCs/>
        </w:rPr>
        <w:t>Monotile</w:t>
      </w:r>
      <w:r w:rsidRPr="00387814">
        <w:rPr>
          <w:rFonts w:ascii="Roboto Mono" w:hAnsi="Roboto Mono"/>
        </w:rPr>
        <w:t xml:space="preserve"> — one basic shape is sufficient.</w:t>
      </w:r>
    </w:p>
    <w:p w14:paraId="2D42D923" w14:textId="77777777" w:rsidR="00387814" w:rsidRPr="00387814" w:rsidRDefault="00387814" w:rsidP="00387814">
      <w:pPr>
        <w:numPr>
          <w:ilvl w:val="0"/>
          <w:numId w:val="2"/>
        </w:numPr>
        <w:rPr>
          <w:rFonts w:ascii="Roboto Mono" w:hAnsi="Roboto Mono"/>
        </w:rPr>
      </w:pPr>
      <w:r w:rsidRPr="00387814">
        <w:rPr>
          <w:rFonts w:ascii="Roboto Mono" w:hAnsi="Roboto Mono"/>
          <w:b/>
          <w:bCs/>
        </w:rPr>
        <w:t>Aperiodic</w:t>
      </w:r>
      <w:r w:rsidRPr="00387814">
        <w:rPr>
          <w:rFonts w:ascii="Roboto Mono" w:hAnsi="Roboto Mono"/>
        </w:rPr>
        <w:t xml:space="preserve"> — no translationally repeating tiling is possible.</w:t>
      </w:r>
    </w:p>
    <w:p w14:paraId="7890E9E1" w14:textId="77777777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t>So:</w:t>
      </w:r>
    </w:p>
    <w:p w14:paraId="6A695898" w14:textId="4C46D896" w:rsidR="00387814" w:rsidRPr="00387814" w:rsidRDefault="00387814" w:rsidP="0038781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Hat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Aperiodic Monotile</m:t>
              </m:r>
            </m:e>
          </m:borderBox>
        </m:oMath>
      </m:oMathPara>
    </w:p>
    <w:p w14:paraId="6678A2CC" w14:textId="77777777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pict w14:anchorId="267062A5">
          <v:rect id="_x0000_i1190" style="width:0;height:1.5pt" o:hralign="center" o:hrstd="t" o:hr="t" fillcolor="#a0a0a0" stroked="f"/>
        </w:pict>
      </w:r>
    </w:p>
    <w:p w14:paraId="3D0A554F" w14:textId="77777777" w:rsidR="00387814" w:rsidRDefault="00387814" w:rsidP="00387814">
      <w:pPr>
        <w:pStyle w:val="Heading2"/>
      </w:pPr>
      <w:r w:rsidRPr="00387814">
        <w:t>What Does "Monotile" Mean?</w:t>
      </w:r>
    </w:p>
    <w:p w14:paraId="79849FB8" w14:textId="6FF060E8" w:rsidR="00387814" w:rsidRPr="00387814" w:rsidRDefault="00387814" w:rsidP="003878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779270" w14:textId="77777777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t>The word can be broken down as:</w:t>
      </w:r>
    </w:p>
    <w:p w14:paraId="1639AB41" w14:textId="77777777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  <w:b/>
          <w:bCs/>
        </w:rPr>
        <w:t>Mono</w:t>
      </w:r>
      <w:r w:rsidRPr="00387814">
        <w:rPr>
          <w:rFonts w:ascii="Roboto Mono" w:hAnsi="Roboto Mono"/>
        </w:rPr>
        <w:t xml:space="preserve"> = one</w:t>
      </w:r>
    </w:p>
    <w:p w14:paraId="3D6BAAEA" w14:textId="77777777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  <w:b/>
          <w:bCs/>
        </w:rPr>
        <w:t>Tile</w:t>
      </w:r>
      <w:r w:rsidRPr="00387814">
        <w:rPr>
          <w:rFonts w:ascii="Roboto Mono" w:hAnsi="Roboto Mono"/>
        </w:rPr>
        <w:t xml:space="preserve"> = a shape used to cover a surface</w:t>
      </w:r>
    </w:p>
    <w:p w14:paraId="6688A5BA" w14:textId="77777777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t>Therefore:</w:t>
      </w:r>
    </w:p>
    <w:p w14:paraId="234ABECB" w14:textId="0EEBE5A4" w:rsidR="00387814" w:rsidRPr="00387814" w:rsidRDefault="00387814" w:rsidP="0038781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Monotile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one prototile shape</m:t>
              </m:r>
            </m:e>
          </m:borderBox>
        </m:oMath>
      </m:oMathPara>
    </w:p>
    <w:p w14:paraId="05862CA5" w14:textId="77777777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t xml:space="preserve">A </w:t>
      </w:r>
      <w:r w:rsidRPr="00387814">
        <w:rPr>
          <w:rFonts w:ascii="Roboto Mono" w:hAnsi="Roboto Mono"/>
          <w:b/>
          <w:bCs/>
        </w:rPr>
        <w:t>prototile</w:t>
      </w:r>
      <w:r w:rsidRPr="00387814">
        <w:rPr>
          <w:rFonts w:ascii="Roboto Mono" w:hAnsi="Roboto Mono"/>
        </w:rPr>
        <w:t xml:space="preserve"> is the basic shape from which the tiles in a tiling are generated. (</w:t>
      </w:r>
      <w:hyperlink r:id="rId20" w:tooltip="Prototile" w:history="1">
        <w:r w:rsidRPr="00387814">
          <w:rPr>
            <w:rStyle w:val="Hyperlink"/>
            <w:rFonts w:ascii="Roboto Mono" w:hAnsi="Roboto Mono"/>
          </w:rPr>
          <w:t>Wikipedia</w:t>
        </w:r>
      </w:hyperlink>
      <w:r w:rsidRPr="00387814">
        <w:rPr>
          <w:rFonts w:ascii="Roboto Mono" w:hAnsi="Roboto Mono"/>
        </w:rPr>
        <w:t>)</w:t>
      </w:r>
    </w:p>
    <w:p w14:paraId="076B6094" w14:textId="77777777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t>For example:</w:t>
      </w:r>
    </w:p>
    <w:p w14:paraId="3D64CECE" w14:textId="77777777" w:rsidR="00387814" w:rsidRPr="00387814" w:rsidRDefault="00387814" w:rsidP="00387814">
      <w:pPr>
        <w:rPr>
          <w:rFonts w:ascii="Roboto Mono" w:hAnsi="Roboto Mono"/>
          <w:b/>
          <w:bCs/>
        </w:rPr>
      </w:pPr>
      <w:r w:rsidRPr="00387814">
        <w:rPr>
          <w:rFonts w:ascii="Roboto Mono" w:hAnsi="Roboto Mono"/>
          <w:b/>
          <w:bCs/>
        </w:rPr>
        <w:t>Square tessellation</w:t>
      </w:r>
    </w:p>
    <w:p w14:paraId="5F5E81C9" w14:textId="77777777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Segoe UI Emoji" w:hAnsi="Segoe UI Emoji" w:cs="Segoe UI Emoji"/>
        </w:rPr>
        <w:t>◼️</w:t>
      </w:r>
      <w:r w:rsidRPr="00387814">
        <w:rPr>
          <w:rFonts w:ascii="Roboto Mono" w:hAnsi="Roboto Mono"/>
        </w:rPr>
        <w:t xml:space="preserve"> </w:t>
      </w:r>
      <w:r w:rsidRPr="00387814">
        <w:rPr>
          <w:rFonts w:ascii="Segoe UI Emoji" w:hAnsi="Segoe UI Emoji" w:cs="Segoe UI Emoji"/>
        </w:rPr>
        <w:t>◼️</w:t>
      </w:r>
      <w:r w:rsidRPr="00387814">
        <w:rPr>
          <w:rFonts w:ascii="Roboto Mono" w:hAnsi="Roboto Mono"/>
        </w:rPr>
        <w:t xml:space="preserve"> </w:t>
      </w:r>
      <w:r w:rsidRPr="00387814">
        <w:rPr>
          <w:rFonts w:ascii="Segoe UI Emoji" w:hAnsi="Segoe UI Emoji" w:cs="Segoe UI Emoji"/>
        </w:rPr>
        <w:t>◼️</w:t>
      </w:r>
      <w:r w:rsidRPr="00387814">
        <w:rPr>
          <w:rFonts w:ascii="Roboto Mono" w:hAnsi="Roboto Mono"/>
        </w:rPr>
        <w:br/>
      </w:r>
      <w:r w:rsidRPr="00387814">
        <w:rPr>
          <w:rFonts w:ascii="Segoe UI Emoji" w:hAnsi="Segoe UI Emoji" w:cs="Segoe UI Emoji"/>
        </w:rPr>
        <w:t>◼️</w:t>
      </w:r>
      <w:r w:rsidRPr="00387814">
        <w:rPr>
          <w:rFonts w:ascii="Roboto Mono" w:hAnsi="Roboto Mono"/>
        </w:rPr>
        <w:t xml:space="preserve"> </w:t>
      </w:r>
      <w:r w:rsidRPr="00387814">
        <w:rPr>
          <w:rFonts w:ascii="Segoe UI Emoji" w:hAnsi="Segoe UI Emoji" w:cs="Segoe UI Emoji"/>
        </w:rPr>
        <w:t>◼️</w:t>
      </w:r>
      <w:r w:rsidRPr="00387814">
        <w:rPr>
          <w:rFonts w:ascii="Roboto Mono" w:hAnsi="Roboto Mono"/>
        </w:rPr>
        <w:t xml:space="preserve"> </w:t>
      </w:r>
      <w:r w:rsidRPr="00387814">
        <w:rPr>
          <w:rFonts w:ascii="Segoe UI Emoji" w:hAnsi="Segoe UI Emoji" w:cs="Segoe UI Emoji"/>
        </w:rPr>
        <w:t>◼️</w:t>
      </w:r>
      <w:r w:rsidRPr="00387814">
        <w:rPr>
          <w:rFonts w:ascii="Roboto Mono" w:hAnsi="Roboto Mono"/>
        </w:rPr>
        <w:br/>
      </w:r>
      <w:r w:rsidRPr="00387814">
        <w:rPr>
          <w:rFonts w:ascii="Segoe UI Emoji" w:hAnsi="Segoe UI Emoji" w:cs="Segoe UI Emoji"/>
        </w:rPr>
        <w:t>◼️</w:t>
      </w:r>
      <w:r w:rsidRPr="00387814">
        <w:rPr>
          <w:rFonts w:ascii="Roboto Mono" w:hAnsi="Roboto Mono"/>
        </w:rPr>
        <w:t xml:space="preserve"> </w:t>
      </w:r>
      <w:r w:rsidRPr="00387814">
        <w:rPr>
          <w:rFonts w:ascii="Segoe UI Emoji" w:hAnsi="Segoe UI Emoji" w:cs="Segoe UI Emoji"/>
        </w:rPr>
        <w:t>◼️</w:t>
      </w:r>
      <w:r w:rsidRPr="00387814">
        <w:rPr>
          <w:rFonts w:ascii="Roboto Mono" w:hAnsi="Roboto Mono"/>
        </w:rPr>
        <w:t xml:space="preserve"> </w:t>
      </w:r>
      <w:r w:rsidRPr="00387814">
        <w:rPr>
          <w:rFonts w:ascii="Segoe UI Emoji" w:hAnsi="Segoe UI Emoji" w:cs="Segoe UI Emoji"/>
        </w:rPr>
        <w:t>◼️</w:t>
      </w:r>
    </w:p>
    <w:p w14:paraId="47A5EAC3" w14:textId="77777777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t>Uses one shape:</w:t>
      </w:r>
    </w:p>
    <w:p w14:paraId="432C2683" w14:textId="77777777" w:rsidR="00387814" w:rsidRPr="00387814" w:rsidRDefault="00387814" w:rsidP="0038781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Square</m:t>
              </m:r>
            </m:e>
          </m:borderBox>
        </m:oMath>
      </m:oMathPara>
    </w:p>
    <w:p w14:paraId="0FCE4A1B" w14:textId="77777777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t xml:space="preserve">But it is </w:t>
      </w:r>
      <w:r w:rsidRPr="00387814">
        <w:rPr>
          <w:rFonts w:ascii="Roboto Mono" w:hAnsi="Roboto Mono"/>
          <w:b/>
          <w:bCs/>
        </w:rPr>
        <w:t>regular</w:t>
      </w:r>
      <w:r w:rsidRPr="00387814">
        <w:rPr>
          <w:rFonts w:ascii="Roboto Mono" w:hAnsi="Roboto Mono"/>
        </w:rPr>
        <w:t>, not irregular.</w:t>
      </w:r>
    </w:p>
    <w:p w14:paraId="77FDB177" w14:textId="77777777" w:rsidR="00387814" w:rsidRPr="00387814" w:rsidRDefault="00387814" w:rsidP="00387814">
      <w:pPr>
        <w:rPr>
          <w:rFonts w:ascii="Roboto Mono" w:hAnsi="Roboto Mono"/>
          <w:b/>
          <w:bCs/>
        </w:rPr>
      </w:pPr>
      <w:r w:rsidRPr="00387814">
        <w:rPr>
          <w:rFonts w:ascii="Roboto Mono" w:hAnsi="Roboto Mono"/>
          <w:b/>
          <w:bCs/>
        </w:rPr>
        <w:t>Hat monotile</w:t>
      </w:r>
    </w:p>
    <w:p w14:paraId="5A8E2341" w14:textId="77777777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t>The same irregular Hat shape is repeatedly used:</w:t>
      </w:r>
    </w:p>
    <w:p w14:paraId="19EB6CBA" w14:textId="77777777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Segoe UI Emoji" w:hAnsi="Segoe UI Emoji" w:cs="Segoe UI Emoji"/>
        </w:rPr>
        <w:t>🟩</w:t>
      </w:r>
      <w:r w:rsidRPr="00387814">
        <w:rPr>
          <w:rFonts w:ascii="Roboto Mono" w:hAnsi="Roboto Mono"/>
        </w:rPr>
        <w:t xml:space="preserve"> </w:t>
      </w:r>
      <w:r w:rsidRPr="00387814">
        <w:rPr>
          <w:rFonts w:ascii="Arial" w:hAnsi="Arial" w:cs="Arial"/>
        </w:rPr>
        <w:t>→</w:t>
      </w:r>
      <w:r w:rsidRPr="00387814">
        <w:rPr>
          <w:rFonts w:ascii="Roboto Mono" w:hAnsi="Roboto Mono"/>
        </w:rPr>
        <w:t xml:space="preserve"> </w:t>
      </w:r>
      <w:r w:rsidRPr="00387814">
        <w:rPr>
          <w:rFonts w:ascii="Segoe UI Emoji" w:hAnsi="Segoe UI Emoji" w:cs="Segoe UI Emoji"/>
        </w:rPr>
        <w:t>🟩</w:t>
      </w:r>
      <w:r w:rsidRPr="00387814">
        <w:rPr>
          <w:rFonts w:ascii="Roboto Mono" w:hAnsi="Roboto Mono"/>
        </w:rPr>
        <w:t xml:space="preserve"> </w:t>
      </w:r>
      <w:r w:rsidRPr="00387814">
        <w:rPr>
          <w:rFonts w:ascii="Arial" w:hAnsi="Arial" w:cs="Arial"/>
        </w:rPr>
        <w:t>→</w:t>
      </w:r>
      <w:r w:rsidRPr="00387814">
        <w:rPr>
          <w:rFonts w:ascii="Roboto Mono" w:hAnsi="Roboto Mono"/>
        </w:rPr>
        <w:t xml:space="preserve"> </w:t>
      </w:r>
      <w:r w:rsidRPr="00387814">
        <w:rPr>
          <w:rFonts w:ascii="Segoe UI Emoji" w:hAnsi="Segoe UI Emoji" w:cs="Segoe UI Emoji"/>
        </w:rPr>
        <w:t>🟩</w:t>
      </w:r>
      <w:r w:rsidRPr="00387814">
        <w:rPr>
          <w:rFonts w:ascii="Roboto Mono" w:hAnsi="Roboto Mono"/>
        </w:rPr>
        <w:t xml:space="preserve"> </w:t>
      </w:r>
      <w:r w:rsidRPr="00387814">
        <w:rPr>
          <w:rFonts w:ascii="Arial" w:hAnsi="Arial" w:cs="Arial"/>
        </w:rPr>
        <w:t>→</w:t>
      </w:r>
      <w:r w:rsidRPr="00387814">
        <w:rPr>
          <w:rFonts w:ascii="Roboto Mono" w:hAnsi="Roboto Mono"/>
        </w:rPr>
        <w:t xml:space="preserve"> ...</w:t>
      </w:r>
    </w:p>
    <w:p w14:paraId="77B6D590" w14:textId="77777777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t>but its copies can have different orientations.</w:t>
      </w:r>
    </w:p>
    <w:p w14:paraId="3C2BE5C8" w14:textId="77777777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t xml:space="preserve">That is a </w:t>
      </w:r>
      <w:r w:rsidRPr="00387814">
        <w:rPr>
          <w:rFonts w:ascii="Roboto Mono" w:hAnsi="Roboto Mono"/>
          <w:b/>
          <w:bCs/>
        </w:rPr>
        <w:t>monotile tessellation</w:t>
      </w:r>
      <w:r w:rsidRPr="00387814">
        <w:rPr>
          <w:rFonts w:ascii="Roboto Mono" w:hAnsi="Roboto Mono"/>
        </w:rPr>
        <w:t>.</w:t>
      </w:r>
    </w:p>
    <w:p w14:paraId="7B1AF5DB" w14:textId="77777777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pict w14:anchorId="40852CF5">
          <v:rect id="_x0000_i1191" style="width:0;height:1.5pt" o:hralign="center" o:hrstd="t" o:hr="t" fillcolor="#a0a0a0" stroked="f"/>
        </w:pict>
      </w:r>
    </w:p>
    <w:p w14:paraId="5456C858" w14:textId="77777777" w:rsidR="00387814" w:rsidRDefault="00387814" w:rsidP="00387814">
      <w:pPr>
        <w:pStyle w:val="Heading2"/>
      </w:pPr>
      <w:r w:rsidRPr="00387814">
        <w:lastRenderedPageBreak/>
        <w:t>Monotile vs Aperiodic Monotile</w:t>
      </w:r>
    </w:p>
    <w:p w14:paraId="3F3EA479" w14:textId="613894E4" w:rsidR="00387814" w:rsidRPr="00387814" w:rsidRDefault="00387814" w:rsidP="003878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50C67E" w14:textId="77777777" w:rsid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t>These terms should not be treated as synonyms.</w:t>
      </w:r>
    </w:p>
    <w:p w14:paraId="6E33A77F" w14:textId="234B89D3" w:rsidR="003168E4" w:rsidRPr="00387814" w:rsidRDefault="003168E4" w:rsidP="0038781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9F63C37" wp14:editId="5B6C7400">
            <wp:extent cx="5943600" cy="1557655"/>
            <wp:effectExtent l="0" t="0" r="0" b="4445"/>
            <wp:docPr id="86317165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5"/>
        <w:gridCol w:w="6545"/>
      </w:tblGrid>
      <w:tr w:rsidR="00387814" w:rsidRPr="00387814" w14:paraId="528DE4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B802D" w14:textId="77777777" w:rsidR="00387814" w:rsidRPr="00387814" w:rsidRDefault="00387814" w:rsidP="00387814">
            <w:pPr>
              <w:rPr>
                <w:rFonts w:ascii="Roboto Mono" w:hAnsi="Roboto Mono"/>
                <w:b/>
                <w:bCs/>
              </w:rPr>
            </w:pPr>
            <w:r w:rsidRPr="00387814">
              <w:rPr>
                <w:rFonts w:ascii="Roboto Mono" w:hAnsi="Roboto Mono"/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60D12539" w14:textId="77777777" w:rsidR="00387814" w:rsidRPr="00387814" w:rsidRDefault="00387814" w:rsidP="00387814">
            <w:pPr>
              <w:rPr>
                <w:rFonts w:ascii="Roboto Mono" w:hAnsi="Roboto Mono"/>
                <w:b/>
                <w:bCs/>
              </w:rPr>
            </w:pPr>
            <w:r w:rsidRPr="00387814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387814" w:rsidRPr="00387814" w14:paraId="6B16C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7F38A" w14:textId="77777777" w:rsidR="00387814" w:rsidRPr="00387814" w:rsidRDefault="00387814" w:rsidP="00387814">
            <w:pPr>
              <w:rPr>
                <w:rFonts w:ascii="Roboto Mono" w:hAnsi="Roboto Mono"/>
              </w:rPr>
            </w:pPr>
            <w:r w:rsidRPr="00387814">
              <w:rPr>
                <w:rFonts w:ascii="Roboto Mono" w:hAnsi="Roboto Mono"/>
                <w:b/>
                <w:bCs/>
              </w:rPr>
              <w:t>Monotile</w:t>
            </w:r>
          </w:p>
        </w:tc>
        <w:tc>
          <w:tcPr>
            <w:tcW w:w="0" w:type="auto"/>
            <w:vAlign w:val="center"/>
            <w:hideMark/>
          </w:tcPr>
          <w:p w14:paraId="0296B7D3" w14:textId="77777777" w:rsidR="00387814" w:rsidRPr="00387814" w:rsidRDefault="00387814" w:rsidP="00387814">
            <w:pPr>
              <w:rPr>
                <w:rFonts w:ascii="Roboto Mono" w:hAnsi="Roboto Mono"/>
              </w:rPr>
            </w:pPr>
            <w:r w:rsidRPr="00387814">
              <w:rPr>
                <w:rFonts w:ascii="Roboto Mono" w:hAnsi="Roboto Mono"/>
              </w:rPr>
              <w:t>A tessellation using one prototile shape</w:t>
            </w:r>
          </w:p>
        </w:tc>
      </w:tr>
      <w:tr w:rsidR="00387814" w:rsidRPr="00387814" w14:paraId="21AAD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4132A" w14:textId="77777777" w:rsidR="00387814" w:rsidRPr="00387814" w:rsidRDefault="00387814" w:rsidP="00387814">
            <w:pPr>
              <w:rPr>
                <w:rFonts w:ascii="Roboto Mono" w:hAnsi="Roboto Mono"/>
              </w:rPr>
            </w:pPr>
            <w:r w:rsidRPr="00387814">
              <w:rPr>
                <w:rFonts w:ascii="Roboto Mono" w:hAnsi="Roboto Mono"/>
                <w:b/>
                <w:bCs/>
              </w:rPr>
              <w:t>Monohedral tessellation</w:t>
            </w:r>
          </w:p>
        </w:tc>
        <w:tc>
          <w:tcPr>
            <w:tcW w:w="0" w:type="auto"/>
            <w:vAlign w:val="center"/>
            <w:hideMark/>
          </w:tcPr>
          <w:p w14:paraId="7CF016E2" w14:textId="77777777" w:rsidR="00387814" w:rsidRPr="00387814" w:rsidRDefault="00387814" w:rsidP="00387814">
            <w:pPr>
              <w:rPr>
                <w:rFonts w:ascii="Roboto Mono" w:hAnsi="Roboto Mono"/>
              </w:rPr>
            </w:pPr>
            <w:r w:rsidRPr="00387814">
              <w:rPr>
                <w:rFonts w:ascii="Roboto Mono" w:hAnsi="Roboto Mono"/>
              </w:rPr>
              <w:t>A tessellation whose tiles are all congruent copies of one tile</w:t>
            </w:r>
          </w:p>
        </w:tc>
      </w:tr>
      <w:tr w:rsidR="00387814" w:rsidRPr="00387814" w14:paraId="33D23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F11E9" w14:textId="77777777" w:rsidR="00387814" w:rsidRPr="00387814" w:rsidRDefault="00387814" w:rsidP="00387814">
            <w:pPr>
              <w:rPr>
                <w:rFonts w:ascii="Roboto Mono" w:hAnsi="Roboto Mono"/>
              </w:rPr>
            </w:pPr>
            <w:r w:rsidRPr="00387814">
              <w:rPr>
                <w:rFonts w:ascii="Roboto Mono" w:hAnsi="Roboto Mono"/>
                <w:b/>
                <w:bCs/>
              </w:rPr>
              <w:t>Non-periodic monotile</w:t>
            </w:r>
          </w:p>
        </w:tc>
        <w:tc>
          <w:tcPr>
            <w:tcW w:w="0" w:type="auto"/>
            <w:vAlign w:val="center"/>
            <w:hideMark/>
          </w:tcPr>
          <w:p w14:paraId="4FDEDD07" w14:textId="77777777" w:rsidR="00387814" w:rsidRPr="00387814" w:rsidRDefault="00387814" w:rsidP="00387814">
            <w:pPr>
              <w:rPr>
                <w:rFonts w:ascii="Roboto Mono" w:hAnsi="Roboto Mono"/>
              </w:rPr>
            </w:pPr>
            <w:r w:rsidRPr="00387814">
              <w:rPr>
                <w:rFonts w:ascii="Roboto Mono" w:hAnsi="Roboto Mono"/>
              </w:rPr>
              <w:t>A particular monotile arrangement with no translational period</w:t>
            </w:r>
          </w:p>
        </w:tc>
      </w:tr>
      <w:tr w:rsidR="00387814" w:rsidRPr="00387814" w14:paraId="047AA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5C716" w14:textId="77777777" w:rsidR="00387814" w:rsidRPr="00387814" w:rsidRDefault="00387814" w:rsidP="00387814">
            <w:pPr>
              <w:rPr>
                <w:rFonts w:ascii="Roboto Mono" w:hAnsi="Roboto Mono"/>
              </w:rPr>
            </w:pPr>
            <w:r w:rsidRPr="00387814">
              <w:rPr>
                <w:rFonts w:ascii="Roboto Mono" w:hAnsi="Roboto Mono"/>
                <w:b/>
                <w:bCs/>
              </w:rPr>
              <w:t>Aperiodic monotile</w:t>
            </w:r>
          </w:p>
        </w:tc>
        <w:tc>
          <w:tcPr>
            <w:tcW w:w="0" w:type="auto"/>
            <w:vAlign w:val="center"/>
            <w:hideMark/>
          </w:tcPr>
          <w:p w14:paraId="67034BAA" w14:textId="77777777" w:rsidR="00387814" w:rsidRPr="00387814" w:rsidRDefault="00387814" w:rsidP="00387814">
            <w:pPr>
              <w:rPr>
                <w:rFonts w:ascii="Roboto Mono" w:hAnsi="Roboto Mono"/>
              </w:rPr>
            </w:pPr>
            <w:r w:rsidRPr="00387814">
              <w:rPr>
                <w:rFonts w:ascii="Roboto Mono" w:hAnsi="Roboto Mono"/>
              </w:rPr>
              <w:t>A tile whose allowed tilings are necessarily non-periodic</w:t>
            </w:r>
          </w:p>
        </w:tc>
      </w:tr>
    </w:tbl>
    <w:p w14:paraId="71533B57" w14:textId="77777777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t>The last category is the strongest.</w:t>
      </w:r>
    </w:p>
    <w:p w14:paraId="21187331" w14:textId="77777777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t xml:space="preserve">An ordinary monotile </w:t>
      </w:r>
      <w:r w:rsidRPr="00387814">
        <w:rPr>
          <w:rFonts w:ascii="Roboto Mono" w:hAnsi="Roboto Mono"/>
          <w:b/>
          <w:bCs/>
        </w:rPr>
        <w:t>may be capable of periodic tilings</w:t>
      </w:r>
      <w:r w:rsidRPr="00387814">
        <w:rPr>
          <w:rFonts w:ascii="Roboto Mono" w:hAnsi="Roboto Mono"/>
        </w:rPr>
        <w:t xml:space="preserve">. An </w:t>
      </w:r>
      <w:r w:rsidRPr="00387814">
        <w:rPr>
          <w:rFonts w:ascii="Roboto Mono" w:hAnsi="Roboto Mono"/>
          <w:b/>
          <w:bCs/>
        </w:rPr>
        <w:t>aperiodic monotile cannot</w:t>
      </w:r>
      <w:r w:rsidRPr="00387814">
        <w:rPr>
          <w:rFonts w:ascii="Roboto Mono" w:hAnsi="Roboto Mono"/>
        </w:rPr>
        <w:t xml:space="preserve"> produce a periodic tiling. (</w:t>
      </w:r>
      <w:hyperlink r:id="rId22" w:tooltip="Aperiodic monotile | Research Wiki | Aperiodic Monotile wiki | Untiling" w:history="1">
        <w:r w:rsidRPr="00387814">
          <w:rPr>
            <w:rStyle w:val="Hyperlink"/>
            <w:rFonts w:ascii="Roboto Mono" w:hAnsi="Roboto Mono"/>
          </w:rPr>
          <w:t>untiling.com</w:t>
        </w:r>
      </w:hyperlink>
      <w:r w:rsidRPr="00387814">
        <w:rPr>
          <w:rFonts w:ascii="Roboto Mono" w:hAnsi="Roboto Mono"/>
        </w:rPr>
        <w:t>)</w:t>
      </w:r>
    </w:p>
    <w:p w14:paraId="4207D892" w14:textId="77777777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pict w14:anchorId="501A84C0">
          <v:rect id="_x0000_i1192" style="width:0;height:1.5pt" o:hralign="center" o:hrstd="t" o:hr="t" fillcolor="#a0a0a0" stroked="f"/>
        </w:pict>
      </w:r>
    </w:p>
    <w:p w14:paraId="420C349A" w14:textId="77777777" w:rsidR="00387814" w:rsidRDefault="00387814" w:rsidP="00387814">
      <w:pPr>
        <w:pStyle w:val="Heading2"/>
      </w:pPr>
      <w:r w:rsidRPr="00387814">
        <w:t>Why the Hat Is Special</w:t>
      </w:r>
    </w:p>
    <w:p w14:paraId="2A331256" w14:textId="04533447" w:rsidR="00387814" w:rsidRPr="00387814" w:rsidRDefault="00387814" w:rsidP="003878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4AD06F" w14:textId="77777777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t>The Hat is particularly important because it does not merely happen to have one non-repeating arrangement.</w:t>
      </w:r>
    </w:p>
    <w:p w14:paraId="762B2004" w14:textId="77777777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lastRenderedPageBreak/>
        <w:t xml:space="preserve">The mathematical result shows that the Hat </w:t>
      </w:r>
      <w:r w:rsidRPr="00387814">
        <w:rPr>
          <w:rFonts w:ascii="Roboto Mono" w:hAnsi="Roboto Mono"/>
          <w:b/>
          <w:bCs/>
        </w:rPr>
        <w:t>forces aperiodicity</w:t>
      </w:r>
      <w:r w:rsidRPr="00387814">
        <w:rPr>
          <w:rFonts w:ascii="Roboto Mono" w:hAnsi="Roboto Mono"/>
        </w:rPr>
        <w:t>: every tiling of the plane using the Hat obeys constraints that prevent translational periodicity. (</w:t>
      </w:r>
      <w:hyperlink r:id="rId23" w:tooltip="An aperiodic monotile" w:history="1">
        <w:r w:rsidRPr="00387814">
          <w:rPr>
            <w:rStyle w:val="Hyperlink"/>
            <w:rFonts w:ascii="Roboto Mono" w:hAnsi="Roboto Mono"/>
          </w:rPr>
          <w:t>Cheriton School of Computer Science</w:t>
        </w:r>
      </w:hyperlink>
      <w:r w:rsidRPr="00387814">
        <w:rPr>
          <w:rFonts w:ascii="Roboto Mono" w:hAnsi="Roboto Mono"/>
        </w:rPr>
        <w:t>)</w:t>
      </w:r>
    </w:p>
    <w:p w14:paraId="6F7836A8" w14:textId="438C16F3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drawing>
          <wp:inline distT="0" distB="0" distL="0" distR="0" wp14:anchorId="24639A1C" wp14:editId="6BDE23C8">
            <wp:extent cx="5943600" cy="3900805"/>
            <wp:effectExtent l="0" t="0" r="0" b="4445"/>
            <wp:docPr id="1161694176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5B8F3" w14:textId="366FB9CB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lastRenderedPageBreak/>
        <w:drawing>
          <wp:inline distT="0" distB="0" distL="0" distR="0" wp14:anchorId="1C1BEE47" wp14:editId="771D3463">
            <wp:extent cx="5943600" cy="7248525"/>
            <wp:effectExtent l="0" t="0" r="0" b="9525"/>
            <wp:docPr id="69052187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4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52E1A" w14:textId="598F226C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lastRenderedPageBreak/>
        <w:drawing>
          <wp:inline distT="0" distB="0" distL="0" distR="0" wp14:anchorId="7690E5EB" wp14:editId="3DB535CF">
            <wp:extent cx="5943600" cy="2772410"/>
            <wp:effectExtent l="0" t="0" r="0" b="8890"/>
            <wp:docPr id="1458584165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65D9B" w14:textId="335A2F10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drawing>
          <wp:inline distT="0" distB="0" distL="0" distR="0" wp14:anchorId="2FD15731" wp14:editId="71E32D9F">
            <wp:extent cx="4175760" cy="3124200"/>
            <wp:effectExtent l="0" t="0" r="0" b="0"/>
            <wp:docPr id="645517729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1EC0F" w14:textId="03790C76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lastRenderedPageBreak/>
        <w:drawing>
          <wp:inline distT="0" distB="0" distL="0" distR="0" wp14:anchorId="0D0ABF28" wp14:editId="1689C0C6">
            <wp:extent cx="5943600" cy="4457065"/>
            <wp:effectExtent l="0" t="0" r="0" b="635"/>
            <wp:docPr id="1018347453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9D2BD" w14:textId="77777777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t>The resulting pattern can be highly organized and hierarchical even though it never repeats periodically.</w:t>
      </w:r>
    </w:p>
    <w:p w14:paraId="28C68DF4" w14:textId="77777777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t>So:</w:t>
      </w:r>
    </w:p>
    <w:p w14:paraId="644095B1" w14:textId="39E188F7" w:rsidR="00387814" w:rsidRPr="00387814" w:rsidRDefault="00387814" w:rsidP="0038781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Non-periodic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Random</m:t>
              </m:r>
            </m:e>
          </m:borderBox>
        </m:oMath>
      </m:oMathPara>
    </w:p>
    <w:p w14:paraId="1CBB8F27" w14:textId="77777777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t>An aperiodic tessellation can have considerable mathematical structure.</w:t>
      </w:r>
    </w:p>
    <w:p w14:paraId="626F9B90" w14:textId="77777777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pict w14:anchorId="70541887">
          <v:rect id="_x0000_i1198" style="width:0;height:1.5pt" o:hralign="center" o:hrstd="t" o:hr="t" fillcolor="#a0a0a0" stroked="f"/>
        </w:pict>
      </w:r>
    </w:p>
    <w:p w14:paraId="6EAFDFB1" w14:textId="77777777" w:rsidR="00387814" w:rsidRDefault="00387814" w:rsidP="00387814">
      <w:pPr>
        <w:pStyle w:val="Heading2"/>
      </w:pPr>
      <w:r w:rsidRPr="00387814">
        <w:t>Classification</w:t>
      </w:r>
    </w:p>
    <w:p w14:paraId="13BC1C45" w14:textId="32953C8A" w:rsidR="00387814" w:rsidRPr="00387814" w:rsidRDefault="00387814" w:rsidP="003878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257738" w14:textId="77777777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t>For your Plane Geometry knowledge base, I recommend organizing it as:</w:t>
      </w:r>
    </w:p>
    <w:p w14:paraId="745B8B2A" w14:textId="77777777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  <w:b/>
          <w:bCs/>
        </w:rPr>
        <w:lastRenderedPageBreak/>
        <w:t>Tessellations</w:t>
      </w:r>
      <w:r w:rsidRPr="00387814">
        <w:rPr>
          <w:rFonts w:ascii="Roboto Mono" w:hAnsi="Roboto Mono"/>
        </w:rPr>
        <w:br/>
      </w:r>
      <w:r w:rsidRPr="00387814">
        <w:rPr>
          <w:rFonts w:ascii="Arial" w:hAnsi="Arial" w:cs="Arial"/>
        </w:rPr>
        <w:t>→</w:t>
      </w:r>
      <w:r w:rsidRPr="00387814">
        <w:rPr>
          <w:rFonts w:ascii="Roboto Mono" w:hAnsi="Roboto Mono"/>
        </w:rPr>
        <w:t xml:space="preserve"> </w:t>
      </w:r>
      <w:r w:rsidRPr="00387814">
        <w:rPr>
          <w:rFonts w:ascii="Roboto Mono" w:hAnsi="Roboto Mono"/>
          <w:b/>
          <w:bCs/>
        </w:rPr>
        <w:t>Irregular Tessellations</w:t>
      </w:r>
      <w:r w:rsidRPr="00387814">
        <w:rPr>
          <w:rFonts w:ascii="Roboto Mono" w:hAnsi="Roboto Mono"/>
        </w:rPr>
        <w:br/>
      </w:r>
      <w:r w:rsidRPr="00387814">
        <w:rPr>
          <w:rFonts w:ascii="Arial" w:hAnsi="Arial" w:cs="Arial"/>
        </w:rPr>
        <w:t>→</w:t>
      </w:r>
      <w:r w:rsidRPr="00387814">
        <w:rPr>
          <w:rFonts w:ascii="Roboto Mono" w:hAnsi="Roboto Mono"/>
        </w:rPr>
        <w:t xml:space="preserve"> </w:t>
      </w:r>
      <w:r w:rsidRPr="00387814">
        <w:rPr>
          <w:rFonts w:ascii="Roboto Mono" w:hAnsi="Roboto Mono"/>
          <w:b/>
          <w:bCs/>
        </w:rPr>
        <w:t>Monotile Tessellation</w:t>
      </w:r>
    </w:p>
    <w:p w14:paraId="76F6B2C8" w14:textId="77777777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t>But add the following clarification:</w:t>
      </w:r>
    </w:p>
    <w:p w14:paraId="71358B7A" w14:textId="77777777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  <w:b/>
          <w:bCs/>
        </w:rPr>
        <w:t>Monotile is a classification by the number of prototile shapes, whereas "irregular" is a classification by the geometric nature of the tile. Therefore, not every monotile tessellation is irregular.</w:t>
      </w:r>
    </w:p>
    <w:p w14:paraId="2E34CC05" w14:textId="77777777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t xml:space="preserve">This distinction is important because a square tessellation is also a monotile tessellation in the broad sense, but it is a </w:t>
      </w:r>
      <w:r w:rsidRPr="00387814">
        <w:rPr>
          <w:rFonts w:ascii="Roboto Mono" w:hAnsi="Roboto Mono"/>
          <w:b/>
          <w:bCs/>
        </w:rPr>
        <w:t>regular tessellation</w:t>
      </w:r>
      <w:r w:rsidRPr="00387814">
        <w:rPr>
          <w:rFonts w:ascii="Roboto Mono" w:hAnsi="Roboto Mono"/>
        </w:rPr>
        <w:t>. (</w:t>
      </w:r>
      <w:hyperlink r:id="rId26" w:tooltip="Tessellation -- from Wolfram MathWorld" w:history="1">
        <w:r w:rsidRPr="00387814">
          <w:rPr>
            <w:rStyle w:val="Hyperlink"/>
            <w:rFonts w:ascii="Roboto Mono" w:hAnsi="Roboto Mono"/>
          </w:rPr>
          <w:t>MathWorld</w:t>
        </w:r>
      </w:hyperlink>
      <w:r w:rsidRPr="00387814">
        <w:rPr>
          <w:rFonts w:ascii="Roboto Mono" w:hAnsi="Roboto Mono"/>
        </w:rPr>
        <w:t>)</w:t>
      </w:r>
    </w:p>
    <w:p w14:paraId="3A83A9AB" w14:textId="77777777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pict w14:anchorId="653DD951">
          <v:rect id="_x0000_i1199" style="width:0;height:1.5pt" o:hralign="center" o:hrstd="t" o:hr="t" fillcolor="#a0a0a0" stroked="f"/>
        </w:pict>
      </w:r>
    </w:p>
    <w:p w14:paraId="6810D465" w14:textId="77777777" w:rsidR="00387814" w:rsidRDefault="00387814" w:rsidP="00387814">
      <w:pPr>
        <w:pStyle w:val="Heading2"/>
      </w:pPr>
      <w:r w:rsidRPr="00387814">
        <w:t>Properties</w:t>
      </w:r>
    </w:p>
    <w:p w14:paraId="2FA8B9A9" w14:textId="76E765D4" w:rsidR="00387814" w:rsidRDefault="00387814" w:rsidP="0038781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9F2805" w14:textId="5A8580E8" w:rsidR="005D03C3" w:rsidRPr="00387814" w:rsidRDefault="005D03C3" w:rsidP="00387814">
      <w:r>
        <w:rPr>
          <w:noProof/>
        </w:rPr>
        <w:drawing>
          <wp:inline distT="0" distB="0" distL="0" distR="0" wp14:anchorId="7D6E6998" wp14:editId="5A4A0FF5">
            <wp:extent cx="5943600" cy="3989705"/>
            <wp:effectExtent l="0" t="0" r="0" b="0"/>
            <wp:docPr id="214684510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  <w:gridCol w:w="4972"/>
      </w:tblGrid>
      <w:tr w:rsidR="00387814" w:rsidRPr="00387814" w14:paraId="086B99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10746" w14:textId="77777777" w:rsidR="00387814" w:rsidRPr="00387814" w:rsidRDefault="00387814" w:rsidP="00387814">
            <w:pPr>
              <w:rPr>
                <w:rFonts w:ascii="Roboto Mono" w:hAnsi="Roboto Mono"/>
                <w:b/>
                <w:bCs/>
              </w:rPr>
            </w:pPr>
            <w:r w:rsidRPr="00387814">
              <w:rPr>
                <w:rFonts w:ascii="Roboto Mono" w:hAnsi="Roboto Mono"/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6A70E770" w14:textId="77777777" w:rsidR="00387814" w:rsidRPr="00387814" w:rsidRDefault="00387814" w:rsidP="00387814">
            <w:pPr>
              <w:rPr>
                <w:rFonts w:ascii="Roboto Mono" w:hAnsi="Roboto Mono"/>
                <w:b/>
                <w:bCs/>
              </w:rPr>
            </w:pPr>
            <w:r w:rsidRPr="00387814">
              <w:rPr>
                <w:rFonts w:ascii="Roboto Mono" w:hAnsi="Roboto Mono"/>
                <w:b/>
                <w:bCs/>
              </w:rPr>
              <w:t>Monotile Tessellation</w:t>
            </w:r>
          </w:p>
        </w:tc>
      </w:tr>
      <w:tr w:rsidR="00387814" w:rsidRPr="00387814" w14:paraId="1E00D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8B082" w14:textId="77777777" w:rsidR="00387814" w:rsidRPr="00387814" w:rsidRDefault="00387814" w:rsidP="00387814">
            <w:pPr>
              <w:rPr>
                <w:rFonts w:ascii="Roboto Mono" w:hAnsi="Roboto Mono"/>
              </w:rPr>
            </w:pPr>
            <w:r w:rsidRPr="00387814">
              <w:rPr>
                <w:rFonts w:ascii="Roboto Mono" w:hAnsi="Roboto Mono"/>
              </w:rPr>
              <w:t>Number of prototile shapes</w:t>
            </w:r>
          </w:p>
        </w:tc>
        <w:tc>
          <w:tcPr>
            <w:tcW w:w="0" w:type="auto"/>
            <w:vAlign w:val="center"/>
            <w:hideMark/>
          </w:tcPr>
          <w:p w14:paraId="39982CF0" w14:textId="77777777" w:rsidR="00387814" w:rsidRPr="00387814" w:rsidRDefault="00387814" w:rsidP="00387814">
            <w:pPr>
              <w:rPr>
                <w:rFonts w:ascii="Roboto Mono" w:hAnsi="Roboto Mono"/>
              </w:rPr>
            </w:pPr>
            <w:r w:rsidRPr="00387814">
              <w:rPr>
                <w:rFonts w:ascii="Roboto Mono" w:hAnsi="Roboto Mono"/>
                <w:b/>
                <w:bCs/>
              </w:rPr>
              <w:t>1</w:t>
            </w:r>
          </w:p>
        </w:tc>
      </w:tr>
      <w:tr w:rsidR="00387814" w:rsidRPr="00387814" w14:paraId="55BFA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E236E" w14:textId="77777777" w:rsidR="00387814" w:rsidRPr="00387814" w:rsidRDefault="00387814" w:rsidP="00387814">
            <w:pPr>
              <w:rPr>
                <w:rFonts w:ascii="Roboto Mono" w:hAnsi="Roboto Mono"/>
              </w:rPr>
            </w:pPr>
            <w:r w:rsidRPr="00387814">
              <w:rPr>
                <w:rFonts w:ascii="Roboto Mono" w:hAnsi="Roboto Mono"/>
              </w:rPr>
              <w:t>Tile copies</w:t>
            </w:r>
          </w:p>
        </w:tc>
        <w:tc>
          <w:tcPr>
            <w:tcW w:w="0" w:type="auto"/>
            <w:vAlign w:val="center"/>
            <w:hideMark/>
          </w:tcPr>
          <w:p w14:paraId="7F21FBA3" w14:textId="77777777" w:rsidR="00387814" w:rsidRPr="00387814" w:rsidRDefault="00387814" w:rsidP="00387814">
            <w:pPr>
              <w:rPr>
                <w:rFonts w:ascii="Roboto Mono" w:hAnsi="Roboto Mono"/>
              </w:rPr>
            </w:pPr>
            <w:r w:rsidRPr="00387814">
              <w:rPr>
                <w:rFonts w:ascii="Roboto Mono" w:hAnsi="Roboto Mono"/>
              </w:rPr>
              <w:t>Congruent copies of one basic tile</w:t>
            </w:r>
          </w:p>
        </w:tc>
      </w:tr>
      <w:tr w:rsidR="00387814" w:rsidRPr="00387814" w14:paraId="56CCF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A39F2" w14:textId="77777777" w:rsidR="00387814" w:rsidRPr="00387814" w:rsidRDefault="00387814" w:rsidP="00387814">
            <w:pPr>
              <w:rPr>
                <w:rFonts w:ascii="Roboto Mono" w:hAnsi="Roboto Mono"/>
              </w:rPr>
            </w:pPr>
            <w:r w:rsidRPr="00387814">
              <w:rPr>
                <w:rFonts w:ascii="Roboto Mono" w:hAnsi="Roboto Mono"/>
              </w:rPr>
              <w:t>Gaps</w:t>
            </w:r>
          </w:p>
        </w:tc>
        <w:tc>
          <w:tcPr>
            <w:tcW w:w="0" w:type="auto"/>
            <w:vAlign w:val="center"/>
            <w:hideMark/>
          </w:tcPr>
          <w:p w14:paraId="218DC50B" w14:textId="77777777" w:rsidR="00387814" w:rsidRPr="00387814" w:rsidRDefault="00387814" w:rsidP="00387814">
            <w:pPr>
              <w:rPr>
                <w:rFonts w:ascii="Roboto Mono" w:hAnsi="Roboto Mono"/>
              </w:rPr>
            </w:pPr>
            <w:r w:rsidRPr="00387814">
              <w:rPr>
                <w:rFonts w:ascii="Roboto Mono" w:hAnsi="Roboto Mono"/>
              </w:rPr>
              <w:t>None</w:t>
            </w:r>
          </w:p>
        </w:tc>
      </w:tr>
      <w:tr w:rsidR="00387814" w:rsidRPr="00387814" w14:paraId="288F1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0D16C" w14:textId="77777777" w:rsidR="00387814" w:rsidRPr="00387814" w:rsidRDefault="00387814" w:rsidP="00387814">
            <w:pPr>
              <w:rPr>
                <w:rFonts w:ascii="Roboto Mono" w:hAnsi="Roboto Mono"/>
              </w:rPr>
            </w:pPr>
            <w:r w:rsidRPr="00387814">
              <w:rPr>
                <w:rFonts w:ascii="Roboto Mono" w:hAnsi="Roboto Mono"/>
              </w:rPr>
              <w:t>Overlaps</w:t>
            </w:r>
          </w:p>
        </w:tc>
        <w:tc>
          <w:tcPr>
            <w:tcW w:w="0" w:type="auto"/>
            <w:vAlign w:val="center"/>
            <w:hideMark/>
          </w:tcPr>
          <w:p w14:paraId="301ECC44" w14:textId="77777777" w:rsidR="00387814" w:rsidRPr="00387814" w:rsidRDefault="00387814" w:rsidP="00387814">
            <w:pPr>
              <w:rPr>
                <w:rFonts w:ascii="Roboto Mono" w:hAnsi="Roboto Mono"/>
              </w:rPr>
            </w:pPr>
            <w:r w:rsidRPr="00387814">
              <w:rPr>
                <w:rFonts w:ascii="Roboto Mono" w:hAnsi="Roboto Mono"/>
              </w:rPr>
              <w:t>None</w:t>
            </w:r>
          </w:p>
        </w:tc>
      </w:tr>
      <w:tr w:rsidR="00387814" w:rsidRPr="00387814" w14:paraId="7FE76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1F9CE" w14:textId="77777777" w:rsidR="00387814" w:rsidRPr="00387814" w:rsidRDefault="00387814" w:rsidP="00387814">
            <w:pPr>
              <w:rPr>
                <w:rFonts w:ascii="Roboto Mono" w:hAnsi="Roboto Mono"/>
              </w:rPr>
            </w:pPr>
            <w:r w:rsidRPr="00387814">
              <w:rPr>
                <w:rFonts w:ascii="Roboto Mono" w:hAnsi="Roboto Mono"/>
              </w:rPr>
              <w:t>Plane coverage</w:t>
            </w:r>
          </w:p>
        </w:tc>
        <w:tc>
          <w:tcPr>
            <w:tcW w:w="0" w:type="auto"/>
            <w:vAlign w:val="center"/>
            <w:hideMark/>
          </w:tcPr>
          <w:p w14:paraId="7C5910D3" w14:textId="77777777" w:rsidR="00387814" w:rsidRPr="00387814" w:rsidRDefault="00387814" w:rsidP="00387814">
            <w:pPr>
              <w:rPr>
                <w:rFonts w:ascii="Roboto Mono" w:hAnsi="Roboto Mono"/>
              </w:rPr>
            </w:pPr>
            <w:r w:rsidRPr="00387814">
              <w:rPr>
                <w:rFonts w:ascii="Roboto Mono" w:hAnsi="Roboto Mono"/>
              </w:rPr>
              <w:t>Complete</w:t>
            </w:r>
          </w:p>
        </w:tc>
      </w:tr>
      <w:tr w:rsidR="00387814" w:rsidRPr="00387814" w14:paraId="41089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FE2E0" w14:textId="77777777" w:rsidR="00387814" w:rsidRPr="00387814" w:rsidRDefault="00387814" w:rsidP="00387814">
            <w:pPr>
              <w:rPr>
                <w:rFonts w:ascii="Roboto Mono" w:hAnsi="Roboto Mono"/>
              </w:rPr>
            </w:pPr>
            <w:r w:rsidRPr="00387814">
              <w:rPr>
                <w:rFonts w:ascii="Roboto Mono" w:hAnsi="Roboto Mono"/>
              </w:rPr>
              <w:t>Tile shape</w:t>
            </w:r>
          </w:p>
        </w:tc>
        <w:tc>
          <w:tcPr>
            <w:tcW w:w="0" w:type="auto"/>
            <w:vAlign w:val="center"/>
            <w:hideMark/>
          </w:tcPr>
          <w:p w14:paraId="3B6F89DC" w14:textId="77777777" w:rsidR="00387814" w:rsidRPr="00387814" w:rsidRDefault="00387814" w:rsidP="00387814">
            <w:pPr>
              <w:rPr>
                <w:rFonts w:ascii="Roboto Mono" w:hAnsi="Roboto Mono"/>
              </w:rPr>
            </w:pPr>
            <w:r w:rsidRPr="00387814">
              <w:rPr>
                <w:rFonts w:ascii="Roboto Mono" w:hAnsi="Roboto Mono"/>
              </w:rPr>
              <w:t>Can be regular or irregular</w:t>
            </w:r>
          </w:p>
        </w:tc>
      </w:tr>
      <w:tr w:rsidR="00387814" w:rsidRPr="00387814" w14:paraId="0D99A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74527" w14:textId="77777777" w:rsidR="00387814" w:rsidRPr="00387814" w:rsidRDefault="00387814" w:rsidP="00387814">
            <w:pPr>
              <w:rPr>
                <w:rFonts w:ascii="Roboto Mono" w:hAnsi="Roboto Mono"/>
              </w:rPr>
            </w:pPr>
            <w:r w:rsidRPr="00387814">
              <w:rPr>
                <w:rFonts w:ascii="Roboto Mono" w:hAnsi="Roboto Mono"/>
              </w:rPr>
              <w:t>Periodicity</w:t>
            </w:r>
          </w:p>
        </w:tc>
        <w:tc>
          <w:tcPr>
            <w:tcW w:w="0" w:type="auto"/>
            <w:vAlign w:val="center"/>
            <w:hideMark/>
          </w:tcPr>
          <w:p w14:paraId="3A84A423" w14:textId="77777777" w:rsidR="00387814" w:rsidRPr="00387814" w:rsidRDefault="00387814" w:rsidP="00387814">
            <w:pPr>
              <w:rPr>
                <w:rFonts w:ascii="Roboto Mono" w:hAnsi="Roboto Mono"/>
              </w:rPr>
            </w:pPr>
            <w:r w:rsidRPr="00387814">
              <w:rPr>
                <w:rFonts w:ascii="Roboto Mono" w:hAnsi="Roboto Mono"/>
              </w:rPr>
              <w:t>May be periodic or aperiodic</w:t>
            </w:r>
          </w:p>
        </w:tc>
      </w:tr>
      <w:tr w:rsidR="00387814" w:rsidRPr="00387814" w14:paraId="7603B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5CF7E" w14:textId="77777777" w:rsidR="00387814" w:rsidRPr="00387814" w:rsidRDefault="00387814" w:rsidP="00387814">
            <w:pPr>
              <w:rPr>
                <w:rFonts w:ascii="Roboto Mono" w:hAnsi="Roboto Mono"/>
              </w:rPr>
            </w:pPr>
            <w:r w:rsidRPr="00387814">
              <w:rPr>
                <w:rFonts w:ascii="Roboto Mono" w:hAnsi="Roboto Mono"/>
              </w:rPr>
              <w:t>Rotations</w:t>
            </w:r>
          </w:p>
        </w:tc>
        <w:tc>
          <w:tcPr>
            <w:tcW w:w="0" w:type="auto"/>
            <w:vAlign w:val="center"/>
            <w:hideMark/>
          </w:tcPr>
          <w:p w14:paraId="3A65FF66" w14:textId="77777777" w:rsidR="00387814" w:rsidRPr="00387814" w:rsidRDefault="00387814" w:rsidP="00387814">
            <w:pPr>
              <w:rPr>
                <w:rFonts w:ascii="Roboto Mono" w:hAnsi="Roboto Mono"/>
              </w:rPr>
            </w:pPr>
            <w:r w:rsidRPr="00387814">
              <w:rPr>
                <w:rFonts w:ascii="Roboto Mono" w:hAnsi="Roboto Mono"/>
              </w:rPr>
              <w:t>May be allowed</w:t>
            </w:r>
          </w:p>
        </w:tc>
      </w:tr>
      <w:tr w:rsidR="00387814" w:rsidRPr="00387814" w14:paraId="776C9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676A8" w14:textId="77777777" w:rsidR="00387814" w:rsidRPr="00387814" w:rsidRDefault="00387814" w:rsidP="00387814">
            <w:pPr>
              <w:rPr>
                <w:rFonts w:ascii="Roboto Mono" w:hAnsi="Roboto Mono"/>
              </w:rPr>
            </w:pPr>
            <w:r w:rsidRPr="00387814">
              <w:rPr>
                <w:rFonts w:ascii="Roboto Mono" w:hAnsi="Roboto Mono"/>
              </w:rPr>
              <w:t>Reflections</w:t>
            </w:r>
          </w:p>
        </w:tc>
        <w:tc>
          <w:tcPr>
            <w:tcW w:w="0" w:type="auto"/>
            <w:vAlign w:val="center"/>
            <w:hideMark/>
          </w:tcPr>
          <w:p w14:paraId="06C2BA2A" w14:textId="77777777" w:rsidR="00387814" w:rsidRPr="00387814" w:rsidRDefault="00387814" w:rsidP="00387814">
            <w:pPr>
              <w:rPr>
                <w:rFonts w:ascii="Roboto Mono" w:hAnsi="Roboto Mono"/>
              </w:rPr>
            </w:pPr>
            <w:r w:rsidRPr="00387814">
              <w:rPr>
                <w:rFonts w:ascii="Roboto Mono" w:hAnsi="Roboto Mono"/>
              </w:rPr>
              <w:t>May be allowed</w:t>
            </w:r>
          </w:p>
        </w:tc>
      </w:tr>
      <w:tr w:rsidR="00387814" w:rsidRPr="00387814" w14:paraId="40CA3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C1D4A" w14:textId="77777777" w:rsidR="00387814" w:rsidRPr="00387814" w:rsidRDefault="00387814" w:rsidP="00387814">
            <w:pPr>
              <w:rPr>
                <w:rFonts w:ascii="Roboto Mono" w:hAnsi="Roboto Mono"/>
              </w:rPr>
            </w:pPr>
            <w:r w:rsidRPr="00387814">
              <w:rPr>
                <w:rFonts w:ascii="Roboto Mono" w:hAnsi="Roboto Mono"/>
              </w:rPr>
              <w:t>Classification by shape</w:t>
            </w:r>
          </w:p>
        </w:tc>
        <w:tc>
          <w:tcPr>
            <w:tcW w:w="0" w:type="auto"/>
            <w:vAlign w:val="center"/>
            <w:hideMark/>
          </w:tcPr>
          <w:p w14:paraId="7AAC5873" w14:textId="77777777" w:rsidR="00387814" w:rsidRPr="00387814" w:rsidRDefault="00387814" w:rsidP="00387814">
            <w:pPr>
              <w:rPr>
                <w:rFonts w:ascii="Roboto Mono" w:hAnsi="Roboto Mono"/>
              </w:rPr>
            </w:pPr>
            <w:r w:rsidRPr="00387814">
              <w:rPr>
                <w:rFonts w:ascii="Roboto Mono" w:hAnsi="Roboto Mono"/>
              </w:rPr>
              <w:t>Not necessarily irregular</w:t>
            </w:r>
          </w:p>
        </w:tc>
      </w:tr>
      <w:tr w:rsidR="00387814" w:rsidRPr="00387814" w14:paraId="75546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50CD3" w14:textId="77777777" w:rsidR="00387814" w:rsidRPr="00387814" w:rsidRDefault="00387814" w:rsidP="00387814">
            <w:pPr>
              <w:rPr>
                <w:rFonts w:ascii="Roboto Mono" w:hAnsi="Roboto Mono"/>
              </w:rPr>
            </w:pPr>
            <w:r w:rsidRPr="00387814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1C9C9ED" w14:textId="77777777" w:rsidR="00387814" w:rsidRPr="00387814" w:rsidRDefault="00387814" w:rsidP="00387814">
            <w:pPr>
              <w:rPr>
                <w:rFonts w:ascii="Roboto Mono" w:hAnsi="Roboto Mono"/>
              </w:rPr>
            </w:pPr>
            <w:r w:rsidRPr="00387814">
              <w:rPr>
                <w:rFonts w:ascii="Roboto Mono" w:hAnsi="Roboto Mono"/>
              </w:rPr>
              <w:t>Hat monotile</w:t>
            </w:r>
          </w:p>
        </w:tc>
      </w:tr>
    </w:tbl>
    <w:p w14:paraId="42671738" w14:textId="77777777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pict w14:anchorId="10C6F662">
          <v:rect id="_x0000_i1200" style="width:0;height:1.5pt" o:hralign="center" o:hrstd="t" o:hr="t" fillcolor="#a0a0a0" stroked="f"/>
        </w:pict>
      </w:r>
    </w:p>
    <w:p w14:paraId="07F2A57A" w14:textId="77777777" w:rsidR="00387814" w:rsidRDefault="00387814" w:rsidP="00387814">
      <w:pPr>
        <w:pStyle w:val="Heading2"/>
      </w:pPr>
      <w:r w:rsidRPr="00387814">
        <w:t>Monotile vs Other Tessellations</w:t>
      </w:r>
    </w:p>
    <w:p w14:paraId="19996835" w14:textId="2D3F792C" w:rsidR="00387814" w:rsidRDefault="00387814" w:rsidP="0038781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8001B8" w14:textId="7865C564" w:rsidR="00404FB0" w:rsidRPr="00387814" w:rsidRDefault="00404FB0" w:rsidP="00387814">
      <w:r>
        <w:rPr>
          <w:noProof/>
        </w:rPr>
        <w:drawing>
          <wp:inline distT="0" distB="0" distL="0" distR="0" wp14:anchorId="6D46E356" wp14:editId="5CBC5ED7">
            <wp:extent cx="5943600" cy="1905000"/>
            <wp:effectExtent l="0" t="0" r="0" b="0"/>
            <wp:docPr id="25156670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4059"/>
        <w:gridCol w:w="2849"/>
      </w:tblGrid>
      <w:tr w:rsidR="00387814" w:rsidRPr="00387814" w14:paraId="1D6F56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C2DC8A" w14:textId="77777777" w:rsidR="00387814" w:rsidRPr="00387814" w:rsidRDefault="00387814" w:rsidP="00387814">
            <w:pPr>
              <w:rPr>
                <w:rFonts w:ascii="Roboto Mono" w:hAnsi="Roboto Mono"/>
                <w:b/>
                <w:bCs/>
              </w:rPr>
            </w:pPr>
            <w:r w:rsidRPr="00387814">
              <w:rPr>
                <w:rFonts w:ascii="Roboto Mono" w:hAnsi="Roboto Mono"/>
                <w:b/>
                <w:bCs/>
              </w:rPr>
              <w:lastRenderedPageBreak/>
              <w:t>Tessellation</w:t>
            </w:r>
          </w:p>
        </w:tc>
        <w:tc>
          <w:tcPr>
            <w:tcW w:w="0" w:type="auto"/>
            <w:vAlign w:val="center"/>
            <w:hideMark/>
          </w:tcPr>
          <w:p w14:paraId="08935BD9" w14:textId="77777777" w:rsidR="00387814" w:rsidRPr="00387814" w:rsidRDefault="00387814" w:rsidP="00387814">
            <w:pPr>
              <w:rPr>
                <w:rFonts w:ascii="Roboto Mono" w:hAnsi="Roboto Mono"/>
                <w:b/>
                <w:bCs/>
              </w:rPr>
            </w:pPr>
            <w:r w:rsidRPr="00387814">
              <w:rPr>
                <w:rFonts w:ascii="Roboto Mono" w:hAnsi="Roboto Mono"/>
                <w:b/>
                <w:bCs/>
              </w:rPr>
              <w:t>Number of basic tile types</w:t>
            </w:r>
          </w:p>
        </w:tc>
        <w:tc>
          <w:tcPr>
            <w:tcW w:w="0" w:type="auto"/>
            <w:vAlign w:val="center"/>
            <w:hideMark/>
          </w:tcPr>
          <w:p w14:paraId="183752C7" w14:textId="77777777" w:rsidR="00387814" w:rsidRPr="00387814" w:rsidRDefault="00387814" w:rsidP="00387814">
            <w:pPr>
              <w:rPr>
                <w:rFonts w:ascii="Roboto Mono" w:hAnsi="Roboto Mono"/>
                <w:b/>
                <w:bCs/>
              </w:rPr>
            </w:pPr>
            <w:r w:rsidRPr="00387814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387814" w:rsidRPr="00387814" w14:paraId="0F301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9427F" w14:textId="77777777" w:rsidR="00387814" w:rsidRPr="00387814" w:rsidRDefault="00387814" w:rsidP="00387814">
            <w:pPr>
              <w:rPr>
                <w:rFonts w:ascii="Roboto Mono" w:hAnsi="Roboto Mono"/>
              </w:rPr>
            </w:pPr>
            <w:r w:rsidRPr="00387814">
              <w:rPr>
                <w:rFonts w:ascii="Roboto Mono" w:hAnsi="Roboto Mono"/>
                <w:b/>
                <w:bCs/>
              </w:rPr>
              <w:t>Regular</w:t>
            </w:r>
          </w:p>
        </w:tc>
        <w:tc>
          <w:tcPr>
            <w:tcW w:w="0" w:type="auto"/>
            <w:vAlign w:val="center"/>
            <w:hideMark/>
          </w:tcPr>
          <w:p w14:paraId="2258D259" w14:textId="77777777" w:rsidR="00387814" w:rsidRPr="00387814" w:rsidRDefault="00387814" w:rsidP="00387814">
            <w:pPr>
              <w:rPr>
                <w:rFonts w:ascii="Roboto Mono" w:hAnsi="Roboto Mono"/>
              </w:rPr>
            </w:pPr>
            <w:r w:rsidRPr="00387814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8A7826" w14:textId="77777777" w:rsidR="00387814" w:rsidRPr="00387814" w:rsidRDefault="00387814" w:rsidP="00387814">
            <w:pPr>
              <w:rPr>
                <w:rFonts w:ascii="Roboto Mono" w:hAnsi="Roboto Mono"/>
              </w:rPr>
            </w:pPr>
            <w:r w:rsidRPr="00387814">
              <w:rPr>
                <w:rFonts w:ascii="Roboto Mono" w:hAnsi="Roboto Mono"/>
              </w:rPr>
              <w:t>Equilateral triangles</w:t>
            </w:r>
          </w:p>
        </w:tc>
      </w:tr>
      <w:tr w:rsidR="00387814" w:rsidRPr="00387814" w14:paraId="16665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7CA5F" w14:textId="77777777" w:rsidR="00387814" w:rsidRPr="00387814" w:rsidRDefault="00387814" w:rsidP="00387814">
            <w:pPr>
              <w:rPr>
                <w:rFonts w:ascii="Roboto Mono" w:hAnsi="Roboto Mono"/>
              </w:rPr>
            </w:pPr>
            <w:r w:rsidRPr="00387814">
              <w:rPr>
                <w:rFonts w:ascii="Roboto Mono" w:hAnsi="Roboto Mono"/>
                <w:b/>
                <w:bCs/>
              </w:rPr>
              <w:t>Semi-Regular</w:t>
            </w:r>
          </w:p>
        </w:tc>
        <w:tc>
          <w:tcPr>
            <w:tcW w:w="0" w:type="auto"/>
            <w:vAlign w:val="center"/>
            <w:hideMark/>
          </w:tcPr>
          <w:p w14:paraId="458B88FC" w14:textId="77777777" w:rsidR="00387814" w:rsidRPr="00387814" w:rsidRDefault="00387814" w:rsidP="00387814">
            <w:pPr>
              <w:rPr>
                <w:rFonts w:ascii="Roboto Mono" w:hAnsi="Roboto Mono"/>
              </w:rPr>
            </w:pPr>
            <w:r w:rsidRPr="00387814">
              <w:rPr>
                <w:rFonts w:ascii="Roboto Mono" w:hAnsi="Roboto Mono"/>
              </w:rPr>
              <w:t>2 or more regular polygons</w:t>
            </w:r>
          </w:p>
        </w:tc>
        <w:tc>
          <w:tcPr>
            <w:tcW w:w="0" w:type="auto"/>
            <w:vAlign w:val="center"/>
            <w:hideMark/>
          </w:tcPr>
          <w:p w14:paraId="151309A9" w14:textId="77777777" w:rsidR="00387814" w:rsidRPr="00387814" w:rsidRDefault="00387814" w:rsidP="00387814">
            <w:pPr>
              <w:rPr>
                <w:rFonts w:ascii="Roboto Mono" w:hAnsi="Roboto Mono"/>
              </w:rPr>
            </w:pPr>
            <w:r w:rsidRPr="00387814">
              <w:rPr>
                <w:rFonts w:ascii="Roboto Mono" w:hAnsi="Roboto Mono"/>
              </w:rPr>
              <w:t>4.8.8</w:t>
            </w:r>
          </w:p>
        </w:tc>
      </w:tr>
      <w:tr w:rsidR="00387814" w:rsidRPr="00387814" w14:paraId="42FE6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8725F" w14:textId="77777777" w:rsidR="00387814" w:rsidRPr="00387814" w:rsidRDefault="00387814" w:rsidP="00387814">
            <w:pPr>
              <w:rPr>
                <w:rFonts w:ascii="Roboto Mono" w:hAnsi="Roboto Mono"/>
              </w:rPr>
            </w:pPr>
            <w:r w:rsidRPr="00387814">
              <w:rPr>
                <w:rFonts w:ascii="Roboto Mono" w:hAnsi="Roboto Mono"/>
                <w:b/>
                <w:bCs/>
              </w:rPr>
              <w:t>Irregular</w:t>
            </w:r>
          </w:p>
        </w:tc>
        <w:tc>
          <w:tcPr>
            <w:tcW w:w="0" w:type="auto"/>
            <w:vAlign w:val="center"/>
            <w:hideMark/>
          </w:tcPr>
          <w:p w14:paraId="6C588A17" w14:textId="77777777" w:rsidR="00387814" w:rsidRPr="00387814" w:rsidRDefault="00387814" w:rsidP="00387814">
            <w:pPr>
              <w:rPr>
                <w:rFonts w:ascii="Roboto Mono" w:hAnsi="Roboto Mono"/>
              </w:rPr>
            </w:pPr>
            <w:r w:rsidRPr="00387814">
              <w:rPr>
                <w:rFonts w:ascii="Roboto Mono" w:hAnsi="Roboto Mono"/>
              </w:rPr>
              <w:t>Usually irregular polygonal shapes</w:t>
            </w:r>
          </w:p>
        </w:tc>
        <w:tc>
          <w:tcPr>
            <w:tcW w:w="0" w:type="auto"/>
            <w:vAlign w:val="center"/>
            <w:hideMark/>
          </w:tcPr>
          <w:p w14:paraId="1BB67DA2" w14:textId="77777777" w:rsidR="00387814" w:rsidRPr="00387814" w:rsidRDefault="00387814" w:rsidP="00387814">
            <w:pPr>
              <w:rPr>
                <w:rFonts w:ascii="Roboto Mono" w:hAnsi="Roboto Mono"/>
              </w:rPr>
            </w:pPr>
            <w:r w:rsidRPr="00387814">
              <w:rPr>
                <w:rFonts w:ascii="Roboto Mono" w:hAnsi="Roboto Mono"/>
              </w:rPr>
              <w:t>Many possible patterns</w:t>
            </w:r>
          </w:p>
        </w:tc>
      </w:tr>
      <w:tr w:rsidR="00387814" w:rsidRPr="00387814" w14:paraId="5F135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6117B" w14:textId="77777777" w:rsidR="00387814" w:rsidRPr="00387814" w:rsidRDefault="00387814" w:rsidP="00387814">
            <w:pPr>
              <w:rPr>
                <w:rFonts w:ascii="Roboto Mono" w:hAnsi="Roboto Mono"/>
              </w:rPr>
            </w:pPr>
            <w:r w:rsidRPr="00387814">
              <w:rPr>
                <w:rFonts w:ascii="Roboto Mono" w:hAnsi="Roboto Mono"/>
                <w:b/>
                <w:bCs/>
              </w:rPr>
              <w:t>Monotile</w:t>
            </w:r>
          </w:p>
        </w:tc>
        <w:tc>
          <w:tcPr>
            <w:tcW w:w="0" w:type="auto"/>
            <w:vAlign w:val="center"/>
            <w:hideMark/>
          </w:tcPr>
          <w:p w14:paraId="27B9663D" w14:textId="77777777" w:rsidR="00387814" w:rsidRPr="00387814" w:rsidRDefault="00387814" w:rsidP="00387814">
            <w:pPr>
              <w:rPr>
                <w:rFonts w:ascii="Roboto Mono" w:hAnsi="Roboto Mono"/>
              </w:rPr>
            </w:pPr>
            <w:r w:rsidRPr="00387814">
              <w:rPr>
                <w:rFonts w:ascii="Roboto Mono" w:hAnsi="Roboto Mono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9401BD" w14:textId="77777777" w:rsidR="00387814" w:rsidRPr="00387814" w:rsidRDefault="00387814" w:rsidP="00387814">
            <w:pPr>
              <w:rPr>
                <w:rFonts w:ascii="Roboto Mono" w:hAnsi="Roboto Mono"/>
              </w:rPr>
            </w:pPr>
            <w:r w:rsidRPr="00387814">
              <w:rPr>
                <w:rFonts w:ascii="Roboto Mono" w:hAnsi="Roboto Mono"/>
              </w:rPr>
              <w:t>Hat</w:t>
            </w:r>
          </w:p>
        </w:tc>
      </w:tr>
      <w:tr w:rsidR="00387814" w:rsidRPr="00387814" w14:paraId="7E814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F4DDB" w14:textId="77777777" w:rsidR="00387814" w:rsidRPr="00387814" w:rsidRDefault="00387814" w:rsidP="00387814">
            <w:pPr>
              <w:rPr>
                <w:rFonts w:ascii="Roboto Mono" w:hAnsi="Roboto Mono"/>
              </w:rPr>
            </w:pPr>
            <w:r w:rsidRPr="00387814">
              <w:rPr>
                <w:rFonts w:ascii="Roboto Mono" w:hAnsi="Roboto Mono"/>
                <w:b/>
                <w:bCs/>
              </w:rPr>
              <w:t>Aperiodic Monotile</w:t>
            </w:r>
          </w:p>
        </w:tc>
        <w:tc>
          <w:tcPr>
            <w:tcW w:w="0" w:type="auto"/>
            <w:vAlign w:val="center"/>
            <w:hideMark/>
          </w:tcPr>
          <w:p w14:paraId="689A8BD2" w14:textId="77777777" w:rsidR="00387814" w:rsidRPr="00387814" w:rsidRDefault="00387814" w:rsidP="00387814">
            <w:pPr>
              <w:rPr>
                <w:rFonts w:ascii="Roboto Mono" w:hAnsi="Roboto Mono"/>
              </w:rPr>
            </w:pPr>
            <w:r w:rsidRPr="00387814">
              <w:rPr>
                <w:rFonts w:ascii="Roboto Mono" w:hAnsi="Roboto Mono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F2D926" w14:textId="77777777" w:rsidR="00387814" w:rsidRPr="00387814" w:rsidRDefault="00387814" w:rsidP="00387814">
            <w:pPr>
              <w:rPr>
                <w:rFonts w:ascii="Roboto Mono" w:hAnsi="Roboto Mono"/>
              </w:rPr>
            </w:pPr>
            <w:r w:rsidRPr="00387814">
              <w:rPr>
                <w:rFonts w:ascii="Roboto Mono" w:hAnsi="Roboto Mono"/>
              </w:rPr>
              <w:t>Hat / Spectre</w:t>
            </w:r>
          </w:p>
        </w:tc>
      </w:tr>
    </w:tbl>
    <w:p w14:paraId="3FED5F16" w14:textId="77777777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t xml:space="preserve">Notice that </w:t>
      </w:r>
      <w:r w:rsidRPr="00387814">
        <w:rPr>
          <w:rFonts w:ascii="Roboto Mono" w:hAnsi="Roboto Mono"/>
          <w:b/>
          <w:bCs/>
        </w:rPr>
        <w:t>Monotile</w:t>
      </w:r>
      <w:r w:rsidRPr="00387814">
        <w:rPr>
          <w:rFonts w:ascii="Roboto Mono" w:hAnsi="Roboto Mono"/>
        </w:rPr>
        <w:t xml:space="preserve"> and </w:t>
      </w:r>
      <w:r w:rsidRPr="00387814">
        <w:rPr>
          <w:rFonts w:ascii="Roboto Mono" w:hAnsi="Roboto Mono"/>
          <w:b/>
          <w:bCs/>
        </w:rPr>
        <w:t>Irregular</w:t>
      </w:r>
      <w:r w:rsidRPr="00387814">
        <w:rPr>
          <w:rFonts w:ascii="Roboto Mono" w:hAnsi="Roboto Mono"/>
        </w:rPr>
        <w:t xml:space="preserve"> describe different aspects of a tessellation.</w:t>
      </w:r>
    </w:p>
    <w:p w14:paraId="10659EF2" w14:textId="77777777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pict w14:anchorId="3BE6CE0A">
          <v:rect id="_x0000_i1201" style="width:0;height:1.5pt" o:hralign="center" o:hrstd="t" o:hr="t" fillcolor="#a0a0a0" stroked="f"/>
        </w:pict>
      </w:r>
    </w:p>
    <w:p w14:paraId="258F5620" w14:textId="77777777" w:rsidR="00387814" w:rsidRDefault="00387814" w:rsidP="00387814">
      <w:pPr>
        <w:pStyle w:val="Heading2"/>
      </w:pPr>
      <w:r w:rsidRPr="00387814">
        <w:t>Key Points</w:t>
      </w:r>
    </w:p>
    <w:p w14:paraId="5CA1A0F1" w14:textId="3FA81D89" w:rsidR="00387814" w:rsidRPr="00387814" w:rsidRDefault="00387814" w:rsidP="003878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E7C38C" w14:textId="77777777" w:rsidR="00387814" w:rsidRPr="00387814" w:rsidRDefault="00387814" w:rsidP="00387814">
      <w:pPr>
        <w:numPr>
          <w:ilvl w:val="0"/>
          <w:numId w:val="3"/>
        </w:numPr>
        <w:rPr>
          <w:rFonts w:ascii="Roboto Mono" w:hAnsi="Roboto Mono"/>
        </w:rPr>
      </w:pPr>
      <w:r w:rsidRPr="00387814">
        <w:rPr>
          <w:rFonts w:ascii="Roboto Mono" w:hAnsi="Roboto Mono"/>
        </w:rPr>
        <w:t xml:space="preserve">A </w:t>
      </w:r>
      <w:r w:rsidRPr="00387814">
        <w:rPr>
          <w:rFonts w:ascii="Roboto Mono" w:hAnsi="Roboto Mono"/>
          <w:b/>
          <w:bCs/>
        </w:rPr>
        <w:t>monotile tessellation</w:t>
      </w:r>
      <w:r w:rsidRPr="00387814">
        <w:rPr>
          <w:rFonts w:ascii="Roboto Mono" w:hAnsi="Roboto Mono"/>
        </w:rPr>
        <w:t xml:space="preserve"> uses </w:t>
      </w:r>
      <w:r w:rsidRPr="00387814">
        <w:rPr>
          <w:rFonts w:ascii="Roboto Mono" w:hAnsi="Roboto Mono"/>
          <w:b/>
          <w:bCs/>
        </w:rPr>
        <w:t>one basic tile shape</w:t>
      </w:r>
      <w:r w:rsidRPr="00387814">
        <w:rPr>
          <w:rFonts w:ascii="Roboto Mono" w:hAnsi="Roboto Mono"/>
        </w:rPr>
        <w:t>.</w:t>
      </w:r>
    </w:p>
    <w:p w14:paraId="04459500" w14:textId="77777777" w:rsidR="00387814" w:rsidRPr="00387814" w:rsidRDefault="00387814" w:rsidP="00387814">
      <w:pPr>
        <w:numPr>
          <w:ilvl w:val="0"/>
          <w:numId w:val="3"/>
        </w:numPr>
        <w:rPr>
          <w:rFonts w:ascii="Roboto Mono" w:hAnsi="Roboto Mono"/>
        </w:rPr>
      </w:pPr>
      <w:r w:rsidRPr="00387814">
        <w:rPr>
          <w:rFonts w:ascii="Roboto Mono" w:hAnsi="Roboto Mono"/>
        </w:rPr>
        <w:t>Copies of that tile cover the plane without gaps or overlaps.</w:t>
      </w:r>
    </w:p>
    <w:p w14:paraId="7C71CAE2" w14:textId="77777777" w:rsidR="00387814" w:rsidRPr="00387814" w:rsidRDefault="00387814" w:rsidP="00387814">
      <w:pPr>
        <w:numPr>
          <w:ilvl w:val="0"/>
          <w:numId w:val="3"/>
        </w:numPr>
        <w:rPr>
          <w:rFonts w:ascii="Roboto Mono" w:hAnsi="Roboto Mono"/>
        </w:rPr>
      </w:pPr>
      <w:r w:rsidRPr="00387814">
        <w:rPr>
          <w:rFonts w:ascii="Roboto Mono" w:hAnsi="Roboto Mono"/>
        </w:rPr>
        <w:t>The tile can be translated, rotated, and sometimes reflected.</w:t>
      </w:r>
    </w:p>
    <w:p w14:paraId="34812E8C" w14:textId="77777777" w:rsidR="00387814" w:rsidRPr="00387814" w:rsidRDefault="00387814" w:rsidP="00387814">
      <w:pPr>
        <w:numPr>
          <w:ilvl w:val="0"/>
          <w:numId w:val="3"/>
        </w:numPr>
        <w:rPr>
          <w:rFonts w:ascii="Roboto Mono" w:hAnsi="Roboto Mono"/>
        </w:rPr>
      </w:pPr>
      <w:r w:rsidRPr="00387814">
        <w:rPr>
          <w:rFonts w:ascii="Roboto Mono" w:hAnsi="Roboto Mono"/>
          <w:b/>
          <w:bCs/>
        </w:rPr>
        <w:t>Monotile does not automatically mean irregular.</w:t>
      </w:r>
    </w:p>
    <w:p w14:paraId="5AE380CE" w14:textId="77777777" w:rsidR="00387814" w:rsidRPr="00387814" w:rsidRDefault="00387814" w:rsidP="00387814">
      <w:pPr>
        <w:numPr>
          <w:ilvl w:val="0"/>
          <w:numId w:val="3"/>
        </w:numPr>
        <w:rPr>
          <w:rFonts w:ascii="Roboto Mono" w:hAnsi="Roboto Mono"/>
        </w:rPr>
      </w:pPr>
      <w:r w:rsidRPr="00387814">
        <w:rPr>
          <w:rFonts w:ascii="Roboto Mono" w:hAnsi="Roboto Mono"/>
        </w:rPr>
        <w:t xml:space="preserve">A square grid is a simple monotile tessellation but is </w:t>
      </w:r>
      <w:r w:rsidRPr="00387814">
        <w:rPr>
          <w:rFonts w:ascii="Roboto Mono" w:hAnsi="Roboto Mono"/>
          <w:b/>
          <w:bCs/>
        </w:rPr>
        <w:t>regular</w:t>
      </w:r>
      <w:r w:rsidRPr="00387814">
        <w:rPr>
          <w:rFonts w:ascii="Roboto Mono" w:hAnsi="Roboto Mono"/>
        </w:rPr>
        <w:t>.</w:t>
      </w:r>
    </w:p>
    <w:p w14:paraId="64D157C5" w14:textId="77777777" w:rsidR="00387814" w:rsidRPr="00387814" w:rsidRDefault="00387814" w:rsidP="00387814">
      <w:pPr>
        <w:numPr>
          <w:ilvl w:val="0"/>
          <w:numId w:val="3"/>
        </w:numPr>
        <w:rPr>
          <w:rFonts w:ascii="Roboto Mono" w:hAnsi="Roboto Mono"/>
        </w:rPr>
      </w:pPr>
      <w:r w:rsidRPr="00387814">
        <w:rPr>
          <w:rFonts w:ascii="Roboto Mono" w:hAnsi="Roboto Mono"/>
        </w:rPr>
        <w:t xml:space="preserve">An irregular monotile uses </w:t>
      </w:r>
      <w:r w:rsidRPr="00387814">
        <w:rPr>
          <w:rFonts w:ascii="Roboto Mono" w:hAnsi="Roboto Mono"/>
          <w:b/>
          <w:bCs/>
        </w:rPr>
        <w:t>one irregular tile shape</w:t>
      </w:r>
      <w:r w:rsidRPr="00387814">
        <w:rPr>
          <w:rFonts w:ascii="Roboto Mono" w:hAnsi="Roboto Mono"/>
        </w:rPr>
        <w:t>.</w:t>
      </w:r>
    </w:p>
    <w:p w14:paraId="4E2100D9" w14:textId="77777777" w:rsidR="00387814" w:rsidRPr="00387814" w:rsidRDefault="00387814" w:rsidP="00387814">
      <w:pPr>
        <w:numPr>
          <w:ilvl w:val="0"/>
          <w:numId w:val="3"/>
        </w:numPr>
        <w:rPr>
          <w:rFonts w:ascii="Roboto Mono" w:hAnsi="Roboto Mono"/>
        </w:rPr>
      </w:pPr>
      <w:r w:rsidRPr="00387814">
        <w:rPr>
          <w:rFonts w:ascii="Roboto Mono" w:hAnsi="Roboto Mono"/>
        </w:rPr>
        <w:t xml:space="preserve">The </w:t>
      </w:r>
      <w:r w:rsidRPr="00387814">
        <w:rPr>
          <w:rFonts w:ascii="Roboto Mono" w:hAnsi="Roboto Mono"/>
          <w:b/>
          <w:bCs/>
        </w:rPr>
        <w:t>Hat</w:t>
      </w:r>
      <w:r w:rsidRPr="00387814">
        <w:rPr>
          <w:rFonts w:ascii="Roboto Mono" w:hAnsi="Roboto Mono"/>
        </w:rPr>
        <w:t xml:space="preserve"> is an important example of an irregular monotile.</w:t>
      </w:r>
    </w:p>
    <w:p w14:paraId="632A6E54" w14:textId="77777777" w:rsidR="00387814" w:rsidRPr="00387814" w:rsidRDefault="00387814" w:rsidP="00387814">
      <w:pPr>
        <w:numPr>
          <w:ilvl w:val="0"/>
          <w:numId w:val="3"/>
        </w:numPr>
        <w:rPr>
          <w:rFonts w:ascii="Roboto Mono" w:hAnsi="Roboto Mono"/>
        </w:rPr>
      </w:pPr>
      <w:r w:rsidRPr="00387814">
        <w:rPr>
          <w:rFonts w:ascii="Roboto Mono" w:hAnsi="Roboto Mono"/>
        </w:rPr>
        <w:t xml:space="preserve">The Hat is more specifically an </w:t>
      </w:r>
      <w:r w:rsidRPr="00387814">
        <w:rPr>
          <w:rFonts w:ascii="Roboto Mono" w:hAnsi="Roboto Mono"/>
          <w:b/>
          <w:bCs/>
        </w:rPr>
        <w:t>aperiodic monotile</w:t>
      </w:r>
      <w:r w:rsidRPr="00387814">
        <w:rPr>
          <w:rFonts w:ascii="Roboto Mono" w:hAnsi="Roboto Mono"/>
        </w:rPr>
        <w:t>.</w:t>
      </w:r>
    </w:p>
    <w:p w14:paraId="6DD78320" w14:textId="77777777" w:rsidR="00387814" w:rsidRPr="00387814" w:rsidRDefault="00387814" w:rsidP="00387814">
      <w:pPr>
        <w:numPr>
          <w:ilvl w:val="0"/>
          <w:numId w:val="3"/>
        </w:numPr>
        <w:rPr>
          <w:rFonts w:ascii="Roboto Mono" w:hAnsi="Roboto Mono"/>
        </w:rPr>
      </w:pPr>
      <w:r w:rsidRPr="00387814">
        <w:rPr>
          <w:rFonts w:ascii="Roboto Mono" w:hAnsi="Roboto Mono"/>
        </w:rPr>
        <w:lastRenderedPageBreak/>
        <w:t xml:space="preserve">An aperiodic monotile tiles the plane but </w:t>
      </w:r>
      <w:r w:rsidRPr="00387814">
        <w:rPr>
          <w:rFonts w:ascii="Roboto Mono" w:hAnsi="Roboto Mono"/>
          <w:b/>
          <w:bCs/>
        </w:rPr>
        <w:t>cannot form a periodic tiling</w:t>
      </w:r>
      <w:r w:rsidRPr="00387814">
        <w:rPr>
          <w:rFonts w:ascii="Roboto Mono" w:hAnsi="Roboto Mono"/>
        </w:rPr>
        <w:t>. (</w:t>
      </w:r>
      <w:hyperlink r:id="rId29" w:tooltip="An aperiodic monotile" w:history="1">
        <w:r w:rsidRPr="00387814">
          <w:rPr>
            <w:rStyle w:val="Hyperlink"/>
            <w:rFonts w:ascii="Roboto Mono" w:hAnsi="Roboto Mono"/>
          </w:rPr>
          <w:t>Cheriton School of Computer Science</w:t>
        </w:r>
      </w:hyperlink>
      <w:r w:rsidRPr="00387814">
        <w:rPr>
          <w:rFonts w:ascii="Roboto Mono" w:hAnsi="Roboto Mono"/>
        </w:rPr>
        <w:t>)</w:t>
      </w:r>
    </w:p>
    <w:p w14:paraId="7FCE5111" w14:textId="77777777" w:rsidR="00387814" w:rsidRPr="00387814" w:rsidRDefault="00387814" w:rsidP="00387814">
      <w:pPr>
        <w:numPr>
          <w:ilvl w:val="0"/>
          <w:numId w:val="3"/>
        </w:numPr>
        <w:rPr>
          <w:rFonts w:ascii="Roboto Mono" w:hAnsi="Roboto Mono"/>
        </w:rPr>
      </w:pPr>
      <w:r w:rsidRPr="00387814">
        <w:rPr>
          <w:rFonts w:ascii="Roboto Mono" w:hAnsi="Roboto Mono"/>
        </w:rPr>
        <w:t xml:space="preserve">Aperiodic does </w:t>
      </w:r>
      <w:r w:rsidRPr="00387814">
        <w:rPr>
          <w:rFonts w:ascii="Roboto Mono" w:hAnsi="Roboto Mono"/>
          <w:b/>
          <w:bCs/>
        </w:rPr>
        <w:t>not</w:t>
      </w:r>
      <w:r w:rsidRPr="00387814">
        <w:rPr>
          <w:rFonts w:ascii="Roboto Mono" w:hAnsi="Roboto Mono"/>
        </w:rPr>
        <w:t xml:space="preserve"> mean random; the Hat tilings have a structured mathematical organization.</w:t>
      </w:r>
    </w:p>
    <w:p w14:paraId="2908EF7D" w14:textId="77777777" w:rsidR="00387814" w:rsidRDefault="00387814" w:rsidP="00387814">
      <w:pPr>
        <w:pStyle w:val="Heading2"/>
      </w:pPr>
      <w:r w:rsidRPr="00387814">
        <w:t>Conclusion</w:t>
      </w:r>
    </w:p>
    <w:p w14:paraId="75194FCA" w14:textId="6716EFE4" w:rsidR="00387814" w:rsidRPr="00387814" w:rsidRDefault="00387814" w:rsidP="003878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D8610E" w14:textId="4F5E7A24" w:rsidR="00387814" w:rsidRPr="00387814" w:rsidRDefault="00387814" w:rsidP="0038781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Monotile Tessellation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Tessellation using one basic tile shape</m:t>
              </m:r>
            </m:e>
          </m:borderBox>
        </m:oMath>
      </m:oMathPara>
    </w:p>
    <w:p w14:paraId="46103D56" w14:textId="77777777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t xml:space="preserve">For your </w:t>
      </w:r>
      <w:r w:rsidRPr="00387814">
        <w:rPr>
          <w:rFonts w:ascii="Roboto Mono" w:hAnsi="Roboto Mono"/>
          <w:b/>
          <w:bCs/>
        </w:rPr>
        <w:t>Irregular Tessellations</w:t>
      </w:r>
      <w:r w:rsidRPr="00387814">
        <w:rPr>
          <w:rFonts w:ascii="Roboto Mono" w:hAnsi="Roboto Mono"/>
        </w:rPr>
        <w:t xml:space="preserve"> classification, the more precise concept is:</w:t>
      </w:r>
    </w:p>
    <w:p w14:paraId="780DF19E" w14:textId="77777777" w:rsidR="00387814" w:rsidRPr="00387814" w:rsidRDefault="00387814" w:rsidP="0038781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Irregular Monotile Tessellation</m:t>
              </m:r>
            </m:e>
          </m:borderBox>
        </m:oMath>
      </m:oMathPara>
    </w:p>
    <w:p w14:paraId="49FB3162" w14:textId="77777777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t>and the most famous modern example is:</w:t>
      </w:r>
    </w:p>
    <w:p w14:paraId="44A26786" w14:textId="3D7DD675" w:rsidR="00387814" w:rsidRPr="00387814" w:rsidRDefault="00387814" w:rsidP="0038781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Hat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Aperiodic Monotile</m:t>
              </m:r>
            </m:e>
          </m:borderBox>
        </m:oMath>
      </m:oMathPara>
    </w:p>
    <w:p w14:paraId="256A613D" w14:textId="77777777" w:rsidR="00387814" w:rsidRPr="00387814" w:rsidRDefault="00387814" w:rsidP="00387814">
      <w:pPr>
        <w:rPr>
          <w:rFonts w:ascii="Roboto Mono" w:hAnsi="Roboto Mono"/>
        </w:rPr>
      </w:pPr>
      <w:r w:rsidRPr="00387814">
        <w:rPr>
          <w:rFonts w:ascii="Roboto Mono" w:hAnsi="Roboto Mono"/>
        </w:rPr>
        <w:t xml:space="preserve">The Hat is especially significant because it uses </w:t>
      </w:r>
      <w:r w:rsidRPr="00387814">
        <w:rPr>
          <w:rFonts w:ascii="Roboto Mono" w:hAnsi="Roboto Mono"/>
          <w:b/>
          <w:bCs/>
        </w:rPr>
        <w:t>one irregular shape</w:t>
      </w:r>
      <w:r w:rsidRPr="00387814">
        <w:rPr>
          <w:rFonts w:ascii="Roboto Mono" w:hAnsi="Roboto Mono"/>
        </w:rPr>
        <w:t xml:space="preserve"> to tile the entire plane while </w:t>
      </w:r>
      <w:r w:rsidRPr="00387814">
        <w:rPr>
          <w:rFonts w:ascii="Roboto Mono" w:hAnsi="Roboto Mono"/>
          <w:b/>
          <w:bCs/>
        </w:rPr>
        <w:t>forcing a non-periodic pattern</w:t>
      </w:r>
      <w:r w:rsidRPr="00387814">
        <w:rPr>
          <w:rFonts w:ascii="Roboto Mono" w:hAnsi="Roboto Mono"/>
        </w:rPr>
        <w:t>. (</w:t>
      </w:r>
      <w:hyperlink r:id="rId30" w:tooltip="An aperiodic monotile" w:history="1">
        <w:r w:rsidRPr="00387814">
          <w:rPr>
            <w:rStyle w:val="Hyperlink"/>
            <w:rFonts w:ascii="Roboto Mono" w:hAnsi="Roboto Mono"/>
          </w:rPr>
          <w:t>Cheriton School of Computer Science</w:t>
        </w:r>
      </w:hyperlink>
      <w:r w:rsidRPr="00387814">
        <w:rPr>
          <w:rFonts w:ascii="Roboto Mono" w:hAnsi="Roboto Mono"/>
        </w:rPr>
        <w:t>)</w:t>
      </w:r>
    </w:p>
    <w:p w14:paraId="2A918E06" w14:textId="77777777" w:rsidR="00387814" w:rsidRPr="00387814" w:rsidRDefault="00387814" w:rsidP="00387814">
      <w:pPr>
        <w:rPr>
          <w:rFonts w:ascii="Roboto Mono" w:hAnsi="Roboto Mono"/>
        </w:rPr>
      </w:pPr>
    </w:p>
    <w:sectPr w:rsidR="00387814" w:rsidRPr="003878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F0A2E"/>
    <w:multiLevelType w:val="multilevel"/>
    <w:tmpl w:val="72C2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35A50"/>
    <w:multiLevelType w:val="multilevel"/>
    <w:tmpl w:val="F2BA8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FB6E71"/>
    <w:multiLevelType w:val="multilevel"/>
    <w:tmpl w:val="5DEC8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7778203">
    <w:abstractNumId w:val="0"/>
  </w:num>
  <w:num w:numId="2" w16cid:durableId="390889388">
    <w:abstractNumId w:val="2"/>
  </w:num>
  <w:num w:numId="3" w16cid:durableId="12898955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A4"/>
    <w:rsid w:val="002D1F4F"/>
    <w:rsid w:val="003168E4"/>
    <w:rsid w:val="00320468"/>
    <w:rsid w:val="00387814"/>
    <w:rsid w:val="00404FB0"/>
    <w:rsid w:val="004507DB"/>
    <w:rsid w:val="005D03C3"/>
    <w:rsid w:val="006D00A4"/>
    <w:rsid w:val="00711B4D"/>
    <w:rsid w:val="008952B3"/>
    <w:rsid w:val="00A70480"/>
    <w:rsid w:val="00EC603D"/>
    <w:rsid w:val="00ED2D6D"/>
    <w:rsid w:val="00FB3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61CAB"/>
  <w15:chartTrackingRefBased/>
  <w15:docId w15:val="{F285965B-9FD0-4EAF-B75A-8EEF8B4D5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0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00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A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78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781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507D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hyperlink" Target="https://mathworld.wolfram.com/Tessellation.html?utm_source=chatgpt.com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3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5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hyperlink" Target="https://en.wikipedia.org/wiki/Prototile?utm_source=chatgpt.com" TargetMode="External"/><Relationship Id="rId29" Type="http://schemas.openxmlformats.org/officeDocument/2006/relationships/hyperlink" Target="https://cs.uwaterloo.ca/~csk/hat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www.mathsisfun.com/definitions/tessellation.html?utm_source=chatgpt.com" TargetMode="External"/><Relationship Id="rId24" Type="http://schemas.openxmlformats.org/officeDocument/2006/relationships/image" Target="media/image14.jpeg"/><Relationship Id="rId32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9.jpeg"/><Relationship Id="rId23" Type="http://schemas.openxmlformats.org/officeDocument/2006/relationships/hyperlink" Target="https://cs.uwaterloo.ca/~csk/hat/?utm_source=chatgpt.com" TargetMode="External"/><Relationship Id="rId28" Type="http://schemas.openxmlformats.org/officeDocument/2006/relationships/image" Target="media/image17.png"/><Relationship Id="rId10" Type="http://schemas.openxmlformats.org/officeDocument/2006/relationships/hyperlink" Target="https://ltb.itc.utwente.nl/491/concept/79690?utm_source=chatgpt.com" TargetMode="External"/><Relationship Id="rId19" Type="http://schemas.openxmlformats.org/officeDocument/2006/relationships/hyperlink" Target="https://arxiv.org/abs/2303.10798?utm_source=chatgpt.com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8.jpeg"/><Relationship Id="rId22" Type="http://schemas.openxmlformats.org/officeDocument/2006/relationships/hyperlink" Target="https://untiling.com/research/wiki/aperiodic-monotile.html?utm_source=chatgpt.com" TargetMode="External"/><Relationship Id="rId27" Type="http://schemas.openxmlformats.org/officeDocument/2006/relationships/image" Target="media/image16.png"/><Relationship Id="rId30" Type="http://schemas.openxmlformats.org/officeDocument/2006/relationships/hyperlink" Target="https://cs.uwaterloo.ca/~csk/hat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23</Pages>
  <Words>1277</Words>
  <Characters>7279</Characters>
  <Application>Microsoft Office Word</Application>
  <DocSecurity>0</DocSecurity>
  <Lines>60</Lines>
  <Paragraphs>17</Paragraphs>
  <ScaleCrop>false</ScaleCrop>
  <Company/>
  <LinksUpToDate>false</LinksUpToDate>
  <CharactersWithSpaces>8539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2026-09-18T01:10:00Z</dcterms:created>
  <dcterms:modified xsi:type="dcterms:W3CDTF">2026-09-18T09:49:00Z</dcterms:modified>
</cp:coreProperties>
</file>