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1FFA5" w14:textId="3707C028" w:rsidR="00A70480" w:rsidRDefault="00052E69" w:rsidP="00052E69">
      <w:pPr>
        <w:pStyle w:val="Heading1"/>
      </w:pPr>
      <w:r w:rsidRPr="00052E69">
        <w:t>Constructing Angle Bisector</w:t>
      </w:r>
    </w:p>
    <w:p w14:paraId="06248CB2" w14:textId="77777777" w:rsidR="00052E69" w:rsidRDefault="00052E69" w:rsidP="00052E69">
      <w:pPr>
        <w:pStyle w:val="Heading2"/>
      </w:pPr>
      <w:r w:rsidRPr="00052E69">
        <w:t>Definition</w:t>
      </w:r>
    </w:p>
    <w:p w14:paraId="45937058" w14:textId="4449A9EC" w:rsidR="00052E69" w:rsidRPr="00052E69" w:rsidRDefault="00052E69" w:rsidP="00052E6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3630FA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  <w:b/>
          <w:bCs/>
        </w:rPr>
        <w:t>Constructing an Angle Bisector</w:t>
      </w:r>
      <w:r w:rsidRPr="00052E69">
        <w:rPr>
          <w:rFonts w:ascii="Roboto Mono" w:hAnsi="Roboto Mono"/>
        </w:rPr>
        <w:t xml:space="preserve"> is the geometric construction of a ray or line that divides a given angle into </w:t>
      </w:r>
      <w:r w:rsidRPr="00052E69">
        <w:rPr>
          <w:rFonts w:ascii="Roboto Mono" w:hAnsi="Roboto Mono"/>
          <w:b/>
          <w:bCs/>
        </w:rPr>
        <w:t>two equal angles</w:t>
      </w:r>
      <w:r w:rsidRPr="00052E69">
        <w:rPr>
          <w:rFonts w:ascii="Roboto Mono" w:hAnsi="Roboto Mono"/>
        </w:rPr>
        <w:t>.</w:t>
      </w:r>
    </w:p>
    <w:p w14:paraId="1101B606" w14:textId="18DFEA01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For an angle </w:t>
      </w:r>
      <m:oMath>
        <m:r>
          <w:rPr>
            <w:rFonts w:ascii="Cambria Math" w:hAnsi="Cambria Math"/>
          </w:rPr>
          <m:t>∠ABC</m:t>
        </m:r>
      </m:oMath>
      <w:r w:rsidRPr="00052E69">
        <w:rPr>
          <w:rFonts w:ascii="Roboto Mono" w:hAnsi="Roboto Mono"/>
        </w:rPr>
        <w:t xml:space="preserve">, if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052E69">
        <w:rPr>
          <w:rFonts w:ascii="Roboto Mono" w:hAnsi="Roboto Mono"/>
        </w:rPr>
        <w:t>bisects the angle, then:</w:t>
      </w:r>
    </w:p>
    <w:p w14:paraId="09B0B76F" w14:textId="31EF2CA8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5B79DA17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Therefore:</w:t>
      </w:r>
    </w:p>
    <w:p w14:paraId="6CB08A1B" w14:textId="433F0579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∠ABC=2∠ABD=2∠DBC</m:t>
              </m:r>
            </m:e>
          </m:borderBox>
        </m:oMath>
      </m:oMathPara>
    </w:p>
    <w:p w14:paraId="4BAF2146" w14:textId="1065EBCA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point </w:t>
      </w:r>
      <m:oMath>
        <m:r>
          <w:rPr>
            <w:rFonts w:ascii="Cambria Math" w:hAnsi="Cambria Math"/>
          </w:rPr>
          <m:t>B</m:t>
        </m:r>
      </m:oMath>
      <w:r w:rsidRPr="00052E69">
        <w:rPr>
          <w:rFonts w:ascii="Roboto Mono" w:hAnsi="Roboto Mono"/>
        </w:rPr>
        <w:t xml:space="preserve">is the </w:t>
      </w:r>
      <w:r w:rsidRPr="00052E69">
        <w:rPr>
          <w:rFonts w:ascii="Roboto Mono" w:hAnsi="Roboto Mono"/>
          <w:b/>
          <w:bCs/>
        </w:rPr>
        <w:t>vertex</w:t>
      </w:r>
      <w:r w:rsidRPr="00052E69">
        <w:rPr>
          <w:rFonts w:ascii="Roboto Mono" w:hAnsi="Roboto Mono"/>
        </w:rPr>
        <w:t xml:space="preserve"> of the angle, and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052E69">
        <w:rPr>
          <w:rFonts w:ascii="Roboto Mono" w:hAnsi="Roboto Mono"/>
        </w:rPr>
        <w:t xml:space="preserve">is the </w:t>
      </w:r>
      <w:r w:rsidRPr="00052E69">
        <w:rPr>
          <w:rFonts w:ascii="Roboto Mono" w:hAnsi="Roboto Mono"/>
          <w:b/>
          <w:bCs/>
        </w:rPr>
        <w:t>angle bisector</w:t>
      </w:r>
      <w:r w:rsidRPr="00052E69">
        <w:rPr>
          <w:rFonts w:ascii="Roboto Mono" w:hAnsi="Roboto Mono"/>
        </w:rPr>
        <w:t>.</w:t>
      </w:r>
    </w:p>
    <w:p w14:paraId="189C50D3" w14:textId="5CB85054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drawing>
          <wp:inline distT="0" distB="0" distL="0" distR="0" wp14:anchorId="5A857753" wp14:editId="57B52E26">
            <wp:extent cx="5943600" cy="5928995"/>
            <wp:effectExtent l="0" t="0" r="0" b="0"/>
            <wp:docPr id="15595028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72B0" w14:textId="4CD81FEE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drawing>
          <wp:inline distT="0" distB="0" distL="0" distR="0" wp14:anchorId="4D3F8DE8" wp14:editId="2D740A15">
            <wp:extent cx="5943600" cy="5943600"/>
            <wp:effectExtent l="0" t="0" r="0" b="0"/>
            <wp:docPr id="2146139923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DA113" w14:textId="1E68601E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drawing>
          <wp:inline distT="0" distB="0" distL="0" distR="0" wp14:anchorId="1A33E68F" wp14:editId="6D7E3948">
            <wp:extent cx="5943600" cy="4457700"/>
            <wp:effectExtent l="0" t="0" r="0" b="0"/>
            <wp:docPr id="1769386405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95FA0" w14:textId="77777777" w:rsidR="00052E69" w:rsidRDefault="00052E69" w:rsidP="00614FA8">
      <w:pPr>
        <w:pStyle w:val="Heading2"/>
      </w:pPr>
      <w:r w:rsidRPr="00052E69">
        <w:t>Fundamental Concept</w:t>
      </w:r>
    </w:p>
    <w:p w14:paraId="7E8FA07A" w14:textId="670C63E0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162B36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An angle bisector divides an angle into two </w:t>
      </w:r>
      <w:r w:rsidRPr="00052E69">
        <w:rPr>
          <w:rFonts w:ascii="Roboto Mono" w:hAnsi="Roboto Mono"/>
          <w:b/>
          <w:bCs/>
        </w:rPr>
        <w:t>congruent angles</w:t>
      </w:r>
      <w:r w:rsidRPr="00052E69">
        <w:rPr>
          <w:rFonts w:ascii="Roboto Mono" w:hAnsi="Roboto Mono"/>
        </w:rPr>
        <w:t>.</w:t>
      </w:r>
    </w:p>
    <w:p w14:paraId="3D845EEE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Given:</w:t>
      </w:r>
    </w:p>
    <w:p w14:paraId="1A3A9FAA" w14:textId="3764EB44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</m:t>
          </m:r>
        </m:oMath>
      </m:oMathPara>
    </w:p>
    <w:p w14:paraId="560BF002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construct a ray:</w:t>
      </w:r>
    </w:p>
    <w:p w14:paraId="23035FDC" w14:textId="335E83AB" w:rsidR="00052E69" w:rsidRPr="00052E69" w:rsidRDefault="00052E69" w:rsidP="00052E69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BD</m:t>
              </m:r>
            </m:e>
          </m:acc>
        </m:oMath>
      </m:oMathPara>
    </w:p>
    <w:p w14:paraId="53813A4F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such that:</w:t>
      </w:r>
    </w:p>
    <w:p w14:paraId="1FA6DC2A" w14:textId="111BB920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5F590D93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For example, if:</w:t>
      </w:r>
    </w:p>
    <w:p w14:paraId="766AA3D4" w14:textId="524746CD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1BFDA4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t>then:</w:t>
      </w:r>
    </w:p>
    <w:p w14:paraId="70DE5FB5" w14:textId="0BD07EA8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∠ABD=∠DBC=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E0A8895" w14:textId="77777777" w:rsidR="00052E69" w:rsidRDefault="00052E69" w:rsidP="00614FA8">
      <w:pPr>
        <w:pStyle w:val="Heading2"/>
      </w:pPr>
      <w:r w:rsidRPr="00052E69">
        <w:t>Basic Construction</w:t>
      </w:r>
    </w:p>
    <w:p w14:paraId="708A99D5" w14:textId="103C6C5B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269047" w14:textId="15C4474B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∠ABC</m:t>
        </m:r>
      </m:oMath>
      <w:r w:rsidRPr="00052E69">
        <w:rPr>
          <w:rFonts w:ascii="Roboto Mono" w:hAnsi="Roboto Mono"/>
        </w:rPr>
        <w:t>is the given angle.</w:t>
      </w:r>
    </w:p>
    <w:p w14:paraId="0379A699" w14:textId="77777777" w:rsidR="00052E69" w:rsidRPr="00052E69" w:rsidRDefault="00052E69" w:rsidP="00052E69">
      <w:pPr>
        <w:rPr>
          <w:rFonts w:ascii="Roboto Mono" w:hAnsi="Roboto Mono"/>
          <w:b/>
          <w:bCs/>
        </w:rPr>
      </w:pPr>
      <w:r w:rsidRPr="00052E69">
        <w:rPr>
          <w:rFonts w:ascii="Roboto Mono" w:hAnsi="Roboto Mono"/>
          <w:b/>
          <w:bCs/>
        </w:rPr>
        <w:t>Steps</w:t>
      </w:r>
    </w:p>
    <w:p w14:paraId="6CF8F4E6" w14:textId="7C5CF335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Place the compass point at the vertex </w:t>
      </w:r>
      <m:oMath>
        <m:r>
          <w:rPr>
            <w:rFonts w:ascii="Cambria Math" w:hAnsi="Cambria Math"/>
          </w:rPr>
          <m:t>B</m:t>
        </m:r>
      </m:oMath>
      <w:r w:rsidRPr="00052E69">
        <w:rPr>
          <w:rFonts w:ascii="Roboto Mono" w:hAnsi="Roboto Mono"/>
        </w:rPr>
        <w:t>.</w:t>
      </w:r>
    </w:p>
    <w:p w14:paraId="25D81A09" w14:textId="2A56C04D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Draw an arc that intersects the two sides of the angle at </w:t>
      </w:r>
      <m:oMath>
        <m:r>
          <w:rPr>
            <w:rFonts w:ascii="Cambria Math" w:hAnsi="Cambria Math"/>
          </w:rPr>
          <m:t>P</m:t>
        </m:r>
      </m:oMath>
      <w:r w:rsidRPr="00052E6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052E69">
        <w:rPr>
          <w:rFonts w:ascii="Roboto Mono" w:hAnsi="Roboto Mono"/>
        </w:rPr>
        <w:t>.</w:t>
      </w:r>
    </w:p>
    <w:p w14:paraId="6E6B961F" w14:textId="1A5A8276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Without changing the compass width, place the compass point at </w:t>
      </w:r>
      <m:oMath>
        <m:r>
          <w:rPr>
            <w:rFonts w:ascii="Cambria Math" w:hAnsi="Cambria Math"/>
          </w:rPr>
          <m:t>P</m:t>
        </m:r>
      </m:oMath>
      <w:r w:rsidRPr="00052E69">
        <w:rPr>
          <w:rFonts w:ascii="Roboto Mono" w:hAnsi="Roboto Mono"/>
        </w:rPr>
        <w:t>.</w:t>
      </w:r>
    </w:p>
    <w:p w14:paraId="306B0EB6" w14:textId="77777777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Draw an arc inside the angle.</w:t>
      </w:r>
    </w:p>
    <w:p w14:paraId="162021E1" w14:textId="7D59F85B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Using the same compass width, place the compass point at </w:t>
      </w:r>
      <m:oMath>
        <m:r>
          <w:rPr>
            <w:rFonts w:ascii="Cambria Math" w:hAnsi="Cambria Math"/>
          </w:rPr>
          <m:t>Q</m:t>
        </m:r>
      </m:oMath>
      <w:r w:rsidRPr="00052E69">
        <w:rPr>
          <w:rFonts w:ascii="Roboto Mono" w:hAnsi="Roboto Mono"/>
        </w:rPr>
        <w:t>.</w:t>
      </w:r>
    </w:p>
    <w:p w14:paraId="69C06C55" w14:textId="46251CEF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Draw another arc that intersects the previous arc at </w:t>
      </w:r>
      <m:oMath>
        <m:r>
          <w:rPr>
            <w:rFonts w:ascii="Cambria Math" w:hAnsi="Cambria Math"/>
          </w:rPr>
          <m:t>D</m:t>
        </m:r>
      </m:oMath>
      <w:r w:rsidRPr="00052E69">
        <w:rPr>
          <w:rFonts w:ascii="Roboto Mono" w:hAnsi="Roboto Mono"/>
        </w:rPr>
        <w:t>.</w:t>
      </w:r>
    </w:p>
    <w:p w14:paraId="1608F08B" w14:textId="11D949B1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Use a straightedge to draw the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BD</m:t>
            </m:r>
          </m:e>
        </m:acc>
      </m:oMath>
      <w:r w:rsidRPr="00052E69">
        <w:rPr>
          <w:rFonts w:ascii="Roboto Mono" w:hAnsi="Roboto Mono"/>
        </w:rPr>
        <w:t>.</w:t>
      </w:r>
    </w:p>
    <w:p w14:paraId="7000BB0B" w14:textId="318A9C84" w:rsidR="00052E69" w:rsidRPr="00052E69" w:rsidRDefault="00052E69" w:rsidP="00052E69">
      <w:pPr>
        <w:numPr>
          <w:ilvl w:val="0"/>
          <w:numId w:val="1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ray </w:t>
      </w:r>
      <m:oMath>
        <m:r>
          <w:rPr>
            <w:rFonts w:ascii="Cambria Math" w:hAnsi="Cambria Math"/>
          </w:rPr>
          <m:t>BD</m:t>
        </m:r>
      </m:oMath>
      <w:r w:rsidRPr="00052E69">
        <w:rPr>
          <w:rFonts w:ascii="Roboto Mono" w:hAnsi="Roboto Mono"/>
        </w:rPr>
        <w:t>is the angle bisector.</w:t>
      </w:r>
    </w:p>
    <w:p w14:paraId="671477D3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Therefore:</w:t>
      </w:r>
    </w:p>
    <w:p w14:paraId="1745C9F9" w14:textId="5CB68CA7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6B6213A5" w14:textId="77777777" w:rsidR="00052E69" w:rsidRDefault="00052E69" w:rsidP="00052E69">
      <w:pPr>
        <w:rPr>
          <w:rFonts w:ascii="Roboto Mono" w:hAnsi="Roboto Mono"/>
          <w:b/>
          <w:bCs/>
        </w:rPr>
      </w:pPr>
      <w:r w:rsidRPr="00052E69">
        <w:rPr>
          <w:rFonts w:ascii="Roboto Mono" w:hAnsi="Roboto Mono"/>
          <w:b/>
          <w:bCs/>
        </w:rPr>
        <w:t>Construction Diagram</w:t>
      </w:r>
    </w:p>
    <w:p w14:paraId="0722E89C" w14:textId="4BE3EFC6" w:rsidR="00B11732" w:rsidRPr="00052E69" w:rsidRDefault="00B11732" w:rsidP="00052E6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8B5C43" wp14:editId="500FA8BC">
            <wp:extent cx="5943600" cy="1580515"/>
            <wp:effectExtent l="0" t="0" r="0" b="635"/>
            <wp:docPr id="14458885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89801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A</w:t>
      </w:r>
    </w:p>
    <w:p w14:paraId="750C29F7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t xml:space="preserve"> \</w:t>
      </w:r>
    </w:p>
    <w:p w14:paraId="6EB2CD22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\</w:t>
      </w:r>
    </w:p>
    <w:p w14:paraId="5C747A79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P</w:t>
      </w:r>
    </w:p>
    <w:p w14:paraId="7B8B6E29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\       D</w:t>
      </w:r>
    </w:p>
    <w:p w14:paraId="2F0E24EA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 \     </w:t>
      </w:r>
      <w:r w:rsidRPr="00052E69">
        <w:rPr>
          <w:rFonts w:ascii="Arial" w:hAnsi="Arial" w:cs="Arial"/>
        </w:rPr>
        <w:t>●</w:t>
      </w:r>
    </w:p>
    <w:p w14:paraId="4CAAEEF6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  \   / \</w:t>
      </w:r>
    </w:p>
    <w:p w14:paraId="549E37EC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   \ /   \</w:t>
      </w:r>
    </w:p>
    <w:p w14:paraId="54D4296E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    B</w:t>
      </w:r>
      <w:r w:rsidRPr="00052E69">
        <w:rPr>
          <w:rFonts w:ascii="Arial" w:hAnsi="Arial" w:cs="Arial"/>
        </w:rPr>
        <w:t>─────</w:t>
      </w:r>
      <w:r w:rsidRPr="00052E69">
        <w:rPr>
          <w:rFonts w:ascii="Roboto Mono" w:hAnsi="Roboto Mono"/>
        </w:rPr>
        <w:t>Q</w:t>
      </w:r>
      <w:r w:rsidRPr="00052E69">
        <w:rPr>
          <w:rFonts w:ascii="Arial" w:hAnsi="Arial" w:cs="Arial"/>
        </w:rPr>
        <w:t>────</w:t>
      </w:r>
      <w:r w:rsidRPr="00052E69">
        <w:rPr>
          <w:rFonts w:ascii="Roboto Mono" w:hAnsi="Roboto Mono"/>
        </w:rPr>
        <w:t xml:space="preserve"> C</w:t>
      </w:r>
    </w:p>
    <w:p w14:paraId="6A4652DA" w14:textId="7A25FCA9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ray from </w:t>
      </w:r>
      <m:oMath>
        <m:r>
          <w:rPr>
            <w:rFonts w:ascii="Cambria Math" w:hAnsi="Cambria Math"/>
          </w:rPr>
          <m:t>B</m:t>
        </m:r>
      </m:oMath>
      <w:r w:rsidRPr="00052E69">
        <w:rPr>
          <w:rFonts w:ascii="Roboto Mono" w:hAnsi="Roboto Mono"/>
        </w:rPr>
        <w:t xml:space="preserve">through </w:t>
      </w:r>
      <m:oMath>
        <m:r>
          <w:rPr>
            <w:rFonts w:ascii="Cambria Math" w:hAnsi="Cambria Math"/>
          </w:rPr>
          <m:t>D</m:t>
        </m:r>
      </m:oMath>
      <w:r w:rsidRPr="00052E69">
        <w:rPr>
          <w:rFonts w:ascii="Roboto Mono" w:hAnsi="Roboto Mono"/>
        </w:rPr>
        <w:t>divides the original angle into two equal angles.</w:t>
      </w:r>
    </w:p>
    <w:p w14:paraId="26E552A2" w14:textId="77777777" w:rsidR="00052E69" w:rsidRDefault="00052E69" w:rsidP="00614FA8">
      <w:pPr>
        <w:pStyle w:val="Heading2"/>
      </w:pPr>
      <w:r w:rsidRPr="00052E69">
        <w:t>Why the Construction Works</w:t>
      </w:r>
    </w:p>
    <w:p w14:paraId="1ECAAF29" w14:textId="60AE7662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9FD7BC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 first arc creates:</w:t>
      </w:r>
    </w:p>
    <w:p w14:paraId="7D241AB0" w14:textId="637A3440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BP=BQ</m:t>
          </m:r>
        </m:oMath>
      </m:oMathPara>
    </w:p>
    <w:p w14:paraId="6D20D882" w14:textId="6ADD70C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because both points lie on the same circle centered at </w:t>
      </w:r>
      <m:oMath>
        <m:r>
          <w:rPr>
            <w:rFonts w:ascii="Cambria Math" w:hAnsi="Cambria Math"/>
          </w:rPr>
          <m:t>B</m:t>
        </m:r>
      </m:oMath>
      <w:r w:rsidRPr="00052E69">
        <w:rPr>
          <w:rFonts w:ascii="Roboto Mono" w:hAnsi="Roboto Mono"/>
        </w:rPr>
        <w:t>.</w:t>
      </w:r>
    </w:p>
    <w:p w14:paraId="201ED5C2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second pair of arcs </w:t>
      </w:r>
      <w:proofErr w:type="gramStart"/>
      <w:r w:rsidRPr="00052E69">
        <w:rPr>
          <w:rFonts w:ascii="Roboto Mono" w:hAnsi="Roboto Mono"/>
        </w:rPr>
        <w:t>creates</w:t>
      </w:r>
      <w:proofErr w:type="gramEnd"/>
      <w:r w:rsidRPr="00052E69">
        <w:rPr>
          <w:rFonts w:ascii="Roboto Mono" w:hAnsi="Roboto Mono"/>
        </w:rPr>
        <w:t>:</w:t>
      </w:r>
    </w:p>
    <w:p w14:paraId="59FB47EB" w14:textId="7545FD98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PD=QD</m:t>
          </m:r>
        </m:oMath>
      </m:oMathPara>
    </w:p>
    <w:p w14:paraId="1802F769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because the same compass width is used.</w:t>
      </w:r>
    </w:p>
    <w:p w14:paraId="44DA4658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Also:</w:t>
      </w:r>
    </w:p>
    <w:p w14:paraId="04C97796" w14:textId="098430F6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BD=BD</m:t>
          </m:r>
        </m:oMath>
      </m:oMathPara>
    </w:p>
    <w:p w14:paraId="3FFD7242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because it is the common side.</w:t>
      </w:r>
    </w:p>
    <w:p w14:paraId="791533BA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Therefore, the triangles:</w:t>
      </w:r>
    </w:p>
    <w:p w14:paraId="3D6E5A09" w14:textId="54DF7477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△BPD</m:t>
          </m:r>
        </m:oMath>
      </m:oMathPara>
    </w:p>
    <w:p w14:paraId="4D80E1A9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and:</w:t>
      </w:r>
    </w:p>
    <w:p w14:paraId="645DFACA" w14:textId="2DE8136F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△BQD</m:t>
          </m:r>
        </m:oMath>
      </m:oMathPara>
    </w:p>
    <w:p w14:paraId="046B14E4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t xml:space="preserve">are congruent by </w:t>
      </w:r>
      <w:r w:rsidRPr="00052E69">
        <w:rPr>
          <w:rFonts w:ascii="Roboto Mono" w:hAnsi="Roboto Mono"/>
          <w:b/>
          <w:bCs/>
        </w:rPr>
        <w:t>SSS</w:t>
      </w:r>
      <w:r w:rsidRPr="00052E69">
        <w:rPr>
          <w:rFonts w:ascii="Roboto Mono" w:hAnsi="Roboto Mono"/>
        </w:rPr>
        <w:t>:</w:t>
      </w:r>
    </w:p>
    <w:p w14:paraId="1B0D2BD3" w14:textId="5F2571E4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△BPD≅△BQD</m:t>
              </m:r>
            </m:e>
          </m:borderBox>
        </m:oMath>
      </m:oMathPara>
    </w:p>
    <w:p w14:paraId="6356EB95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Consequently:</w:t>
      </w:r>
    </w:p>
    <w:p w14:paraId="18989A3C" w14:textId="19E037EB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∠PBD=∠DBQ</m:t>
              </m:r>
            </m:e>
          </m:borderBox>
        </m:oMath>
      </m:oMathPara>
    </w:p>
    <w:p w14:paraId="3161A0E0" w14:textId="5A00D0A2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Since </w:t>
      </w:r>
      <m:oMath>
        <m:r>
          <w:rPr>
            <w:rFonts w:ascii="Cambria Math" w:hAnsi="Cambria Math"/>
          </w:rPr>
          <m:t>P</m:t>
        </m:r>
      </m:oMath>
      <w:r w:rsidRPr="00052E69">
        <w:rPr>
          <w:rFonts w:ascii="Roboto Mono" w:hAnsi="Roboto Mono"/>
        </w:rPr>
        <w:t xml:space="preserve">lies on ray </w:t>
      </w:r>
      <m:oMath>
        <m:r>
          <w:rPr>
            <w:rFonts w:ascii="Cambria Math" w:hAnsi="Cambria Math"/>
          </w:rPr>
          <m:t>BA</m:t>
        </m:r>
      </m:oMath>
      <w:r w:rsidRPr="00052E69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Q</m:t>
        </m:r>
      </m:oMath>
      <w:r w:rsidRPr="00052E69">
        <w:rPr>
          <w:rFonts w:ascii="Roboto Mono" w:hAnsi="Roboto Mono"/>
        </w:rPr>
        <w:t xml:space="preserve">lies on ray </w:t>
      </w:r>
      <m:oMath>
        <m:r>
          <w:rPr>
            <w:rFonts w:ascii="Cambria Math" w:hAnsi="Cambria Math"/>
          </w:rPr>
          <m:t>BC</m:t>
        </m:r>
      </m:oMath>
      <w:r w:rsidRPr="00052E69">
        <w:rPr>
          <w:rFonts w:ascii="Roboto Mono" w:hAnsi="Roboto Mono"/>
        </w:rPr>
        <w:t>:</w:t>
      </w:r>
    </w:p>
    <w:p w14:paraId="09658A3E" w14:textId="5DF2DB86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17753056" w14:textId="513D8128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Thus, </w:t>
      </w:r>
      <m:oMath>
        <m:r>
          <w:rPr>
            <w:rFonts w:ascii="Cambria Math" w:hAnsi="Cambria Math"/>
          </w:rPr>
          <m:t>BD</m:t>
        </m:r>
      </m:oMath>
      <w:r w:rsidRPr="00052E69">
        <w:rPr>
          <w:rFonts w:ascii="Roboto Mono" w:hAnsi="Roboto Mono"/>
        </w:rPr>
        <w:t>is the angle bisector.</w:t>
      </w:r>
    </w:p>
    <w:p w14:paraId="05CC157C" w14:textId="77777777" w:rsidR="00052E69" w:rsidRDefault="00052E69" w:rsidP="00614FA8">
      <w:pPr>
        <w:pStyle w:val="Heading2"/>
      </w:pPr>
      <w:r w:rsidRPr="00052E69">
        <w:t>Mathematical Representation</w:t>
      </w:r>
    </w:p>
    <w:p w14:paraId="3E0A04CB" w14:textId="2166AD73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60D90B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For:</w:t>
      </w:r>
    </w:p>
    <w:p w14:paraId="7B7327CD" w14:textId="647E02EF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∠ABC=θ</m:t>
          </m:r>
        </m:oMath>
      </m:oMathPara>
    </w:p>
    <w:p w14:paraId="0BCAD525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 angle bisector divides it into:</w:t>
      </w:r>
    </w:p>
    <w:p w14:paraId="7F5F9A38" w14:textId="2F618560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1AC55E0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and:</w:t>
      </w:r>
    </w:p>
    <w:p w14:paraId="1B672BD9" w14:textId="0E1A5D5B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009E385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Therefore:</w:t>
      </w:r>
    </w:p>
    <w:p w14:paraId="766A4E4A" w14:textId="422FC6E6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∠ABC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74A5914" w14:textId="77777777" w:rsidR="00052E69" w:rsidRDefault="00052E69" w:rsidP="00614FA8">
      <w:pPr>
        <w:pStyle w:val="Heading2"/>
      </w:pPr>
      <w:r w:rsidRPr="00052E69">
        <w:t>Types of Angle Bisector Construction</w:t>
      </w:r>
    </w:p>
    <w:p w14:paraId="5AD582BA" w14:textId="4C0509E3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483932" w14:textId="77777777" w:rsid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 construction can be organized according to the type of angle being bisected:</w:t>
      </w:r>
    </w:p>
    <w:p w14:paraId="2E162FA3" w14:textId="3DDEE955" w:rsidR="00D83543" w:rsidRPr="00052E69" w:rsidRDefault="00D83543" w:rsidP="00052E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C9517E7" wp14:editId="2232A7D1">
            <wp:extent cx="5943600" cy="1889760"/>
            <wp:effectExtent l="0" t="0" r="0" b="0"/>
            <wp:docPr id="10700575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0057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Constructing an Angle Bisector</w:t>
      </w:r>
    </w:p>
    <w:p w14:paraId="0064E6E5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Acute Angle</w:t>
      </w:r>
    </w:p>
    <w:p w14:paraId="39FA9823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Bisect an Angle Less Than 90</w:t>
      </w:r>
      <w:r w:rsidRPr="00052E69">
        <w:rPr>
          <w:rFonts w:ascii="Roboto Mono" w:hAnsi="Roboto Mono" w:cs="Roboto Mono"/>
        </w:rPr>
        <w:t>°</w:t>
      </w:r>
    </w:p>
    <w:p w14:paraId="5DAB525A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Right Angle</w:t>
      </w:r>
    </w:p>
    <w:p w14:paraId="1083348B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Bisect a 90</w:t>
      </w:r>
      <w:r w:rsidRPr="00052E69">
        <w:rPr>
          <w:rFonts w:ascii="Roboto Mono" w:hAnsi="Roboto Mono" w:cs="Roboto Mono"/>
        </w:rPr>
        <w:t>°</w:t>
      </w:r>
      <w:r w:rsidRPr="00052E69">
        <w:rPr>
          <w:rFonts w:ascii="Roboto Mono" w:hAnsi="Roboto Mono"/>
        </w:rPr>
        <w:t xml:space="preserve"> Angle</w:t>
      </w:r>
    </w:p>
    <w:p w14:paraId="148376EA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Obtuse Angle</w:t>
      </w:r>
    </w:p>
    <w:p w14:paraId="1275AE40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Bisect an Angle Between 90</w:t>
      </w:r>
      <w:r w:rsidRPr="00052E69">
        <w:rPr>
          <w:rFonts w:ascii="Roboto Mono" w:hAnsi="Roboto Mono" w:cs="Roboto Mono"/>
        </w:rPr>
        <w:t>°</w:t>
      </w:r>
      <w:r w:rsidRPr="00052E69">
        <w:rPr>
          <w:rFonts w:ascii="Roboto Mono" w:hAnsi="Roboto Mono"/>
        </w:rPr>
        <w:t xml:space="preserve"> and 180</w:t>
      </w:r>
      <w:r w:rsidRPr="00052E69">
        <w:rPr>
          <w:rFonts w:ascii="Roboto Mono" w:hAnsi="Roboto Mono" w:cs="Roboto Mono"/>
        </w:rPr>
        <w:t>°</w:t>
      </w:r>
    </w:p>
    <w:p w14:paraId="47AA8C6A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Straight Angle</w:t>
      </w:r>
    </w:p>
    <w:p w14:paraId="74D99D10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Bisect a 180</w:t>
      </w:r>
      <w:r w:rsidRPr="00052E69">
        <w:rPr>
          <w:rFonts w:ascii="Roboto Mono" w:hAnsi="Roboto Mono" w:cs="Roboto Mono"/>
        </w:rPr>
        <w:t>°</w:t>
      </w:r>
      <w:r w:rsidRPr="00052E69">
        <w:rPr>
          <w:rFonts w:ascii="Roboto Mono" w:hAnsi="Roboto Mono"/>
        </w:rPr>
        <w:t xml:space="preserve"> Angle</w:t>
      </w:r>
    </w:p>
    <w:p w14:paraId="5B6B77DB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Reflex Angle</w:t>
      </w:r>
    </w:p>
    <w:p w14:paraId="44E1EEF1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Bisect an Angle Greater Than 180</w:t>
      </w:r>
      <w:r w:rsidRPr="00052E69">
        <w:rPr>
          <w:rFonts w:ascii="Roboto Mono" w:hAnsi="Roboto Mono" w:cs="Roboto Mono"/>
        </w:rPr>
        <w:t>°</w:t>
      </w:r>
    </w:p>
    <w:p w14:paraId="2A9859FC" w14:textId="31312F5D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standard classical construction is most commonly applied to angles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52E69">
        <w:rPr>
          <w:rFonts w:ascii="Roboto Mono" w:hAnsi="Roboto Mono"/>
        </w:rPr>
        <w:t xml:space="preserve">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52E69">
        <w:rPr>
          <w:rFonts w:ascii="Roboto Mono" w:hAnsi="Roboto Mono"/>
        </w:rPr>
        <w:t>.</w:t>
      </w:r>
    </w:p>
    <w:p w14:paraId="31C0E87F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  <w:b/>
          <w:bCs/>
        </w:rPr>
        <w:t xml:space="preserve">Classification </w:t>
      </w:r>
      <w:proofErr w:type="gramStart"/>
      <w:r w:rsidRPr="00052E69">
        <w:rPr>
          <w:rFonts w:ascii="Roboto Mono" w:hAnsi="Roboto Mono"/>
          <w:b/>
          <w:bCs/>
        </w:rPr>
        <w:t>note</w:t>
      </w:r>
      <w:proofErr w:type="gramEnd"/>
      <w:r w:rsidRPr="00052E69">
        <w:rPr>
          <w:rFonts w:ascii="Roboto Mono" w:hAnsi="Roboto Mono"/>
          <w:b/>
          <w:bCs/>
        </w:rPr>
        <w:t>:</w:t>
      </w:r>
      <w:r w:rsidRPr="00052E69">
        <w:rPr>
          <w:rFonts w:ascii="Roboto Mono" w:hAnsi="Roboto Mono"/>
        </w:rPr>
        <w:t xml:space="preserve"> These are classifications according to the measure of the angle being bisected, not different mathematical types of angle-bisector lines.</w:t>
      </w:r>
    </w:p>
    <w:p w14:paraId="50A422B5" w14:textId="77777777" w:rsidR="00052E69" w:rsidRPr="00052E69" w:rsidRDefault="00052E69" w:rsidP="00614FA8">
      <w:pPr>
        <w:pStyle w:val="Heading2"/>
      </w:pPr>
      <w:r w:rsidRPr="00052E69">
        <w:t>Special Cases</w:t>
      </w:r>
    </w:p>
    <w:p w14:paraId="43D45A09" w14:textId="77777777" w:rsidR="00052E69" w:rsidRDefault="00052E69" w:rsidP="00614FA8">
      <w:pPr>
        <w:pStyle w:val="Heading3"/>
      </w:pPr>
      <w:r w:rsidRPr="00052E69">
        <w:t>1. Bisecting a Right Angle</w:t>
      </w:r>
    </w:p>
    <w:p w14:paraId="1574EAD3" w14:textId="6365B22D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8EF4C5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t>For:</w:t>
      </w:r>
    </w:p>
    <w:p w14:paraId="3B50F9D1" w14:textId="49388FAB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C8C8F02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 angle bisector creates:</w:t>
      </w:r>
    </w:p>
    <w:p w14:paraId="27570F87" w14:textId="0B702C8B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45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1FB72AD" w14:textId="77777777" w:rsidR="00052E69" w:rsidRDefault="00052E69" w:rsidP="00614FA8">
      <w:pPr>
        <w:pStyle w:val="Heading3"/>
      </w:pPr>
      <w:r w:rsidRPr="00052E69">
        <w:t>2. Bisecting a Straight Angle</w:t>
      </w:r>
    </w:p>
    <w:p w14:paraId="5EFF70B7" w14:textId="089406CF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6B3F60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For:</w:t>
      </w:r>
    </w:p>
    <w:p w14:paraId="4B6B0843" w14:textId="34A01826" w:rsidR="00052E69" w:rsidRPr="00052E69" w:rsidRDefault="00052E69" w:rsidP="00052E69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∠ABC=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428C9A1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 bisector creates:</w:t>
      </w:r>
    </w:p>
    <w:p w14:paraId="0BCC16C9" w14:textId="5CFAC190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92C2B6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Thus, the angle bisector of a straight angle is a perpendicular line.</w:t>
      </w:r>
    </w:p>
    <w:p w14:paraId="2C44819B" w14:textId="77777777" w:rsidR="00052E69" w:rsidRDefault="00052E69" w:rsidP="00614FA8">
      <w:pPr>
        <w:pStyle w:val="Heading2"/>
      </w:pPr>
      <w:r w:rsidRPr="00052E69">
        <w:t>Repeated Angle Bisection</w:t>
      </w:r>
    </w:p>
    <w:p w14:paraId="69F64EE8" w14:textId="293E068E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2CE7B5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An angle can be bisected repeatedly.</w:t>
      </w:r>
    </w:p>
    <w:p w14:paraId="64C1E0C5" w14:textId="78800D6C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For an angle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52E69">
        <w:rPr>
          <w:rFonts w:ascii="Roboto Mono" w:hAnsi="Roboto Mono"/>
        </w:rPr>
        <w:t>:</w:t>
      </w:r>
    </w:p>
    <w:p w14:paraId="7CD8D37C" w14:textId="47BAA99A" w:rsidR="00052E69" w:rsidRPr="00052E69" w:rsidRDefault="00052E69" w:rsidP="00052E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22.5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11.25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53627CC" w14:textId="017234F3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In general, after </w:t>
      </w:r>
      <m:oMath>
        <m:r>
          <w:rPr>
            <w:rFonts w:ascii="Cambria Math" w:hAnsi="Cambria Math"/>
          </w:rPr>
          <m:t>n</m:t>
        </m:r>
      </m:oMath>
      <w:r w:rsidRPr="00052E69">
        <w:rPr>
          <w:rFonts w:ascii="Roboto Mono" w:hAnsi="Roboto Mono"/>
        </w:rPr>
        <w:t>successive bisections:</w:t>
      </w:r>
    </w:p>
    <w:p w14:paraId="29A17861" w14:textId="7662AE5E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borderBox>
        </m:oMath>
      </m:oMathPara>
    </w:p>
    <w:p w14:paraId="3293EEB7" w14:textId="6284A40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For example, starting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52E69">
        <w:rPr>
          <w:rFonts w:ascii="Roboto Mono" w:hAnsi="Roboto Mono"/>
        </w:rPr>
        <w:t>:</w:t>
      </w:r>
    </w:p>
    <w:p w14:paraId="7039B546" w14:textId="456F0AA0" w:rsidR="00052E69" w:rsidRPr="00052E69" w:rsidRDefault="00052E69" w:rsidP="00052E69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7.5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0EC339D" w14:textId="77777777" w:rsidR="00052E69" w:rsidRDefault="00052E69" w:rsidP="00614FA8">
      <w:pPr>
        <w:pStyle w:val="Heading2"/>
      </w:pPr>
      <w:r w:rsidRPr="00052E69">
        <w:t>Angle Bisector vs Perpendicular Bisector</w:t>
      </w:r>
    </w:p>
    <w:p w14:paraId="14CAB297" w14:textId="3F320839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851189" w14:textId="77777777" w:rsid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These constructions are different.</w:t>
      </w:r>
    </w:p>
    <w:p w14:paraId="4A380084" w14:textId="79F85CEF" w:rsidR="0046627C" w:rsidRPr="00052E69" w:rsidRDefault="0046627C" w:rsidP="00052E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AAAAED" wp14:editId="23E280CE">
            <wp:extent cx="5943600" cy="1947545"/>
            <wp:effectExtent l="0" t="0" r="0" b="0"/>
            <wp:docPr id="6954692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4"/>
        <w:gridCol w:w="2914"/>
        <w:gridCol w:w="3222"/>
      </w:tblGrid>
      <w:tr w:rsidR="00052E69" w:rsidRPr="00052E69" w14:paraId="0AC68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E8637" w14:textId="77777777" w:rsidR="00052E69" w:rsidRPr="00052E69" w:rsidRDefault="00052E69" w:rsidP="00052E69">
            <w:pPr>
              <w:rPr>
                <w:rFonts w:ascii="Roboto Mono" w:hAnsi="Roboto Mono"/>
                <w:b/>
                <w:bCs/>
              </w:rPr>
            </w:pPr>
            <w:r w:rsidRPr="00052E6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6FD6D3" w14:textId="77777777" w:rsidR="00052E69" w:rsidRPr="00052E69" w:rsidRDefault="00052E69" w:rsidP="00052E69">
            <w:pPr>
              <w:rPr>
                <w:rFonts w:ascii="Roboto Mono" w:hAnsi="Roboto Mono"/>
                <w:b/>
                <w:bCs/>
              </w:rPr>
            </w:pPr>
            <w:r w:rsidRPr="00052E69">
              <w:rPr>
                <w:rFonts w:ascii="Roboto Mono" w:hAnsi="Roboto Mono"/>
                <w:b/>
                <w:bCs/>
              </w:rPr>
              <w:t>Angle Bisector</w:t>
            </w:r>
          </w:p>
        </w:tc>
        <w:tc>
          <w:tcPr>
            <w:tcW w:w="0" w:type="auto"/>
            <w:vAlign w:val="center"/>
            <w:hideMark/>
          </w:tcPr>
          <w:p w14:paraId="53915DC1" w14:textId="77777777" w:rsidR="00052E69" w:rsidRPr="00052E69" w:rsidRDefault="00052E69" w:rsidP="00052E69">
            <w:pPr>
              <w:rPr>
                <w:rFonts w:ascii="Roboto Mono" w:hAnsi="Roboto Mono"/>
                <w:b/>
                <w:bCs/>
              </w:rPr>
            </w:pPr>
            <w:r w:rsidRPr="00052E69">
              <w:rPr>
                <w:rFonts w:ascii="Roboto Mono" w:hAnsi="Roboto Mono"/>
                <w:b/>
                <w:bCs/>
              </w:rPr>
              <w:t>Perpendicular Bisector</w:t>
            </w:r>
          </w:p>
        </w:tc>
      </w:tr>
      <w:tr w:rsidR="00052E69" w:rsidRPr="00052E69" w14:paraId="1E689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FA61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Bisects</w:t>
            </w:r>
          </w:p>
        </w:tc>
        <w:tc>
          <w:tcPr>
            <w:tcW w:w="0" w:type="auto"/>
            <w:vAlign w:val="center"/>
            <w:hideMark/>
          </w:tcPr>
          <w:p w14:paraId="6AEA5033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An angle</w:t>
            </w:r>
          </w:p>
        </w:tc>
        <w:tc>
          <w:tcPr>
            <w:tcW w:w="0" w:type="auto"/>
            <w:vAlign w:val="center"/>
            <w:hideMark/>
          </w:tcPr>
          <w:p w14:paraId="3A13A332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A line segment</w:t>
            </w:r>
          </w:p>
        </w:tc>
      </w:tr>
      <w:tr w:rsidR="00052E69" w:rsidRPr="00052E69" w14:paraId="45954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9828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Creates equal parts</w:t>
            </w:r>
          </w:p>
        </w:tc>
        <w:tc>
          <w:tcPr>
            <w:tcW w:w="0" w:type="auto"/>
            <w:vAlign w:val="center"/>
            <w:hideMark/>
          </w:tcPr>
          <w:p w14:paraId="0267F5B3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Equal angle measures</w:t>
            </w:r>
          </w:p>
        </w:tc>
        <w:tc>
          <w:tcPr>
            <w:tcW w:w="0" w:type="auto"/>
            <w:vAlign w:val="center"/>
            <w:hideMark/>
          </w:tcPr>
          <w:p w14:paraId="69498C39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Equal segment lengths</w:t>
            </w:r>
          </w:p>
        </w:tc>
      </w:tr>
      <w:tr w:rsidR="00052E69" w:rsidRPr="00052E69" w14:paraId="764DC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5447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Main condition</w:t>
            </w:r>
          </w:p>
        </w:tc>
        <w:tc>
          <w:tcPr>
            <w:tcW w:w="0" w:type="auto"/>
            <w:vAlign w:val="center"/>
            <w:hideMark/>
          </w:tcPr>
          <w:p w14:paraId="6506DE30" w14:textId="460FDD42" w:rsidR="00052E69" w:rsidRPr="00052E69" w:rsidRDefault="00052E69" w:rsidP="00052E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∠ABD=∠DBC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386D2B2" w14:textId="61E89060" w:rsidR="00052E69" w:rsidRPr="00052E69" w:rsidRDefault="00052E69" w:rsidP="00052E69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052E69" w:rsidRPr="00052E69" w14:paraId="30EF3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CA3DC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Must be perpendicular?</w:t>
            </w:r>
          </w:p>
        </w:tc>
        <w:tc>
          <w:tcPr>
            <w:tcW w:w="0" w:type="auto"/>
            <w:vAlign w:val="center"/>
            <w:hideMark/>
          </w:tcPr>
          <w:p w14:paraId="62C6E47E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0338B11C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Yes</w:t>
            </w:r>
          </w:p>
        </w:tc>
      </w:tr>
      <w:tr w:rsidR="00052E69" w:rsidRPr="00052E69" w14:paraId="04E60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1D45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Main object</w:t>
            </w:r>
          </w:p>
        </w:tc>
        <w:tc>
          <w:tcPr>
            <w:tcW w:w="0" w:type="auto"/>
            <w:vAlign w:val="center"/>
            <w:hideMark/>
          </w:tcPr>
          <w:p w14:paraId="1321D34F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Angle</w:t>
            </w:r>
          </w:p>
        </w:tc>
        <w:tc>
          <w:tcPr>
            <w:tcW w:w="0" w:type="auto"/>
            <w:vAlign w:val="center"/>
            <w:hideMark/>
          </w:tcPr>
          <w:p w14:paraId="13B43F1D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Segment</w:t>
            </w:r>
          </w:p>
        </w:tc>
      </w:tr>
    </w:tbl>
    <w:p w14:paraId="075951DF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Therefore:</w:t>
      </w:r>
    </w:p>
    <w:p w14:paraId="08A69F33" w14:textId="0142B5A1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Angle Bisector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Bisector</m:t>
              </m:r>
            </m:e>
          </m:borderBox>
        </m:oMath>
      </m:oMathPara>
    </w:p>
    <w:p w14:paraId="7B360A11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Although both use the word </w:t>
      </w:r>
      <w:r w:rsidRPr="00052E69">
        <w:rPr>
          <w:rFonts w:ascii="Roboto Mono" w:hAnsi="Roboto Mono"/>
          <w:b/>
          <w:bCs/>
        </w:rPr>
        <w:t>bisector</w:t>
      </w:r>
      <w:r w:rsidRPr="00052E69">
        <w:rPr>
          <w:rFonts w:ascii="Roboto Mono" w:hAnsi="Roboto Mono"/>
        </w:rPr>
        <w:t>, they bisect different geometric objects.</w:t>
      </w:r>
    </w:p>
    <w:p w14:paraId="632D2443" w14:textId="77777777" w:rsidR="00052E69" w:rsidRDefault="00052E69" w:rsidP="00614FA8">
      <w:pPr>
        <w:pStyle w:val="Heading2"/>
      </w:pPr>
      <w:r w:rsidRPr="00052E69">
        <w:t>Angle Bisector vs Perpendicular Line</w:t>
      </w:r>
    </w:p>
    <w:p w14:paraId="32071572" w14:textId="54CE871C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D5025E" w14:textId="6DFA501A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An angle bisector does not necessarily form 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52E69">
        <w:rPr>
          <w:rFonts w:ascii="Roboto Mono" w:hAnsi="Roboto Mono"/>
        </w:rPr>
        <w:t>angle with either side.</w:t>
      </w:r>
    </w:p>
    <w:p w14:paraId="67C8BCCB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Its defining condition is:</w:t>
      </w:r>
    </w:p>
    <w:p w14:paraId="1AFFA020" w14:textId="17703804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5BAEA013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t>A perpendicular line is defined by:</w:t>
      </w:r>
    </w:p>
    <w:p w14:paraId="553FD86F" w14:textId="2F9FF7D2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D5F0ADF" w14:textId="05AD005D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However, the bisector of a straight angle does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052E69">
        <w:rPr>
          <w:rFonts w:ascii="Roboto Mono" w:hAnsi="Roboto Mono"/>
        </w:rPr>
        <w:t>angles with the two opposite rays.</w:t>
      </w:r>
    </w:p>
    <w:p w14:paraId="1230B9BF" w14:textId="77777777" w:rsidR="00052E69" w:rsidRDefault="00052E69" w:rsidP="00614FA8">
      <w:pPr>
        <w:pStyle w:val="Heading2"/>
      </w:pPr>
      <w:r w:rsidRPr="00052E69">
        <w:t>Angle Bisector Theorem</w:t>
      </w:r>
    </w:p>
    <w:p w14:paraId="00B83249" w14:textId="356DD1F8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5298B8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</w:t>
      </w:r>
      <w:r w:rsidRPr="00052E69">
        <w:rPr>
          <w:rFonts w:ascii="Roboto Mono" w:hAnsi="Roboto Mono"/>
          <w:b/>
          <w:bCs/>
        </w:rPr>
        <w:t>Angle Bisector Theorem</w:t>
      </w:r>
      <w:r w:rsidRPr="00052E69">
        <w:rPr>
          <w:rFonts w:ascii="Roboto Mono" w:hAnsi="Roboto Mono"/>
        </w:rPr>
        <w:t xml:space="preserve"> describes the relationship between an angle bisector in a triangle and the opposite side.</w:t>
      </w:r>
    </w:p>
    <w:p w14:paraId="65B9BDDB" w14:textId="66F0167B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In triangle </w:t>
      </w:r>
      <m:oMath>
        <m:r>
          <w:rPr>
            <w:rFonts w:ascii="Cambria Math" w:hAnsi="Cambria Math"/>
          </w:rPr>
          <m:t>ABC</m:t>
        </m:r>
      </m:oMath>
      <w:r w:rsidRPr="00052E69">
        <w:rPr>
          <w:rFonts w:ascii="Roboto Mono" w:hAnsi="Roboto Mono"/>
        </w:rPr>
        <w:t xml:space="preserve">, if </w:t>
      </w:r>
      <m:oMath>
        <m:r>
          <w:rPr>
            <w:rFonts w:ascii="Cambria Math" w:hAnsi="Cambria Math"/>
          </w:rPr>
          <m:t>AD</m:t>
        </m:r>
      </m:oMath>
      <w:r w:rsidRPr="00052E69">
        <w:rPr>
          <w:rFonts w:ascii="Roboto Mono" w:hAnsi="Roboto Mono"/>
        </w:rPr>
        <w:t xml:space="preserve">bisects </w:t>
      </w:r>
      <m:oMath>
        <m:r>
          <w:rPr>
            <w:rFonts w:ascii="Cambria Math" w:hAnsi="Cambria Math"/>
          </w:rPr>
          <m:t>∠A</m:t>
        </m:r>
      </m:oMath>
      <w:r w:rsidRPr="00052E69">
        <w:rPr>
          <w:rFonts w:ascii="Roboto Mono" w:hAnsi="Roboto Mono"/>
        </w:rPr>
        <w:t xml:space="preserve">and meets </w:t>
      </w:r>
      <m:oMath>
        <m:r>
          <w:rPr>
            <w:rFonts w:ascii="Cambria Math" w:hAnsi="Cambria Math"/>
          </w:rPr>
          <m:t>BC</m:t>
        </m:r>
      </m:oMath>
      <w:r w:rsidRPr="00052E69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D</m:t>
        </m:r>
      </m:oMath>
      <w:r w:rsidRPr="00052E69">
        <w:rPr>
          <w:rFonts w:ascii="Roboto Mono" w:hAnsi="Roboto Mono"/>
        </w:rPr>
        <w:t>, then:</w:t>
      </w:r>
    </w:p>
    <w:p w14:paraId="21B573DF" w14:textId="752D9669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BD</m:t>
                  </m:r>
                </m:num>
                <m:den>
                  <m:r>
                    <w:rPr>
                      <w:rFonts w:ascii="Cambria Math" w:hAnsi="Cambria Math"/>
                    </w:rPr>
                    <m:t>DC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</w:rPr>
                    <m:t>AC</m:t>
                  </m:r>
                </m:den>
              </m:f>
            </m:e>
          </m:borderBox>
        </m:oMath>
      </m:oMathPara>
    </w:p>
    <w:p w14:paraId="492AE869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This theorem is different from the </w:t>
      </w:r>
      <w:r w:rsidRPr="00052E69">
        <w:rPr>
          <w:rFonts w:ascii="Roboto Mono" w:hAnsi="Roboto Mono"/>
          <w:b/>
          <w:bCs/>
        </w:rPr>
        <w:t>construction</w:t>
      </w:r>
      <w:r w:rsidRPr="00052E69">
        <w:rPr>
          <w:rFonts w:ascii="Roboto Mono" w:hAnsi="Roboto Mono"/>
        </w:rPr>
        <w:t xml:space="preserve"> of an angle bisector.</w:t>
      </w:r>
    </w:p>
    <w:p w14:paraId="0E22D90B" w14:textId="77777777" w:rsidR="00052E69" w:rsidRPr="00052E69" w:rsidRDefault="00052E69" w:rsidP="00052E69">
      <w:pPr>
        <w:rPr>
          <w:rFonts w:ascii="Roboto Mono" w:hAnsi="Roboto Mono"/>
          <w:b/>
          <w:bCs/>
        </w:rPr>
      </w:pPr>
      <w:r w:rsidRPr="00052E69">
        <w:rPr>
          <w:rFonts w:ascii="Roboto Mono" w:hAnsi="Roboto Mono"/>
          <w:b/>
          <w:bCs/>
        </w:rPr>
        <w:t>Construction vs Theorem</w:t>
      </w:r>
    </w:p>
    <w:p w14:paraId="69ED26C1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  <w:b/>
          <w:bCs/>
        </w:rPr>
        <w:t>Construction:</w:t>
      </w:r>
    </w:p>
    <w:p w14:paraId="49F496F3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Shows how to create the angle bisector.</w:t>
      </w:r>
    </w:p>
    <w:p w14:paraId="474FC424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  <w:b/>
          <w:bCs/>
        </w:rPr>
        <w:t>Angle Bisector Theorem:</w:t>
      </w:r>
    </w:p>
    <w:p w14:paraId="5A246714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Describes the ratio in which the angle bisector divides the opposite side.</w:t>
      </w:r>
    </w:p>
    <w:p w14:paraId="4193477A" w14:textId="77777777" w:rsidR="00052E69" w:rsidRDefault="00052E69" w:rsidP="00614FA8">
      <w:pPr>
        <w:pStyle w:val="Heading2"/>
      </w:pPr>
      <w:r w:rsidRPr="00052E69">
        <w:t>Applications</w:t>
      </w:r>
    </w:p>
    <w:p w14:paraId="1C7B5F88" w14:textId="440CAFC9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29EBA9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Angle bisectors are used to construct:</w:t>
      </w:r>
    </w:p>
    <w:p w14:paraId="45429227" w14:textId="77777777" w:rsidR="00052E69" w:rsidRPr="00052E69" w:rsidRDefault="00052E69" w:rsidP="00052E69">
      <w:pPr>
        <w:numPr>
          <w:ilvl w:val="0"/>
          <w:numId w:val="2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equal angles</w:t>
      </w:r>
    </w:p>
    <w:p w14:paraId="25EDC141" w14:textId="77777777" w:rsidR="00052E69" w:rsidRPr="00052E69" w:rsidRDefault="00052E69" w:rsidP="00052E69">
      <w:pPr>
        <w:numPr>
          <w:ilvl w:val="0"/>
          <w:numId w:val="2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special angles</w:t>
      </w:r>
    </w:p>
    <w:p w14:paraId="2D1BA159" w14:textId="77777777" w:rsidR="00052E69" w:rsidRPr="00052E69" w:rsidRDefault="00052E69" w:rsidP="00052E69">
      <w:pPr>
        <w:numPr>
          <w:ilvl w:val="0"/>
          <w:numId w:val="2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triangle angle bisectors</w:t>
      </w:r>
    </w:p>
    <w:p w14:paraId="180998CB" w14:textId="77777777" w:rsidR="00052E69" w:rsidRPr="00052E69" w:rsidRDefault="00052E69" w:rsidP="00052E69">
      <w:pPr>
        <w:numPr>
          <w:ilvl w:val="0"/>
          <w:numId w:val="2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incenter of a triangle</w:t>
      </w:r>
    </w:p>
    <w:p w14:paraId="433765D5" w14:textId="77777777" w:rsidR="00052E69" w:rsidRPr="00052E69" w:rsidRDefault="00052E69" w:rsidP="00052E69">
      <w:pPr>
        <w:numPr>
          <w:ilvl w:val="0"/>
          <w:numId w:val="2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lastRenderedPageBreak/>
        <w:t>incircles</w:t>
      </w:r>
    </w:p>
    <w:p w14:paraId="3F4A7E29" w14:textId="77777777" w:rsidR="00052E69" w:rsidRPr="00052E69" w:rsidRDefault="00052E69" w:rsidP="00052E69">
      <w:pPr>
        <w:numPr>
          <w:ilvl w:val="0"/>
          <w:numId w:val="2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angles obtained through repeated bisection</w:t>
      </w:r>
    </w:p>
    <w:p w14:paraId="27D6C64F" w14:textId="77777777" w:rsidR="00052E69" w:rsidRPr="00052E69" w:rsidRDefault="00052E69" w:rsidP="00052E69">
      <w:pPr>
        <w:rPr>
          <w:rFonts w:ascii="Roboto Mono" w:hAnsi="Roboto Mono"/>
          <w:b/>
          <w:bCs/>
        </w:rPr>
      </w:pPr>
      <w:r w:rsidRPr="00052E69">
        <w:rPr>
          <w:rFonts w:ascii="Roboto Mono" w:hAnsi="Roboto Mono"/>
          <w:b/>
          <w:bCs/>
        </w:rPr>
        <w:t>Incenter</w:t>
      </w:r>
    </w:p>
    <w:p w14:paraId="75828F40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three internal angle bisectors of a triangle intersect at a single point called the </w:t>
      </w:r>
      <w:r w:rsidRPr="00052E69">
        <w:rPr>
          <w:rFonts w:ascii="Roboto Mono" w:hAnsi="Roboto Mono"/>
          <w:b/>
          <w:bCs/>
        </w:rPr>
        <w:t>incenter</w:t>
      </w:r>
      <w:r w:rsidRPr="00052E69">
        <w:rPr>
          <w:rFonts w:ascii="Roboto Mono" w:hAnsi="Roboto Mono"/>
        </w:rPr>
        <w:t>.</w:t>
      </w:r>
    </w:p>
    <w:p w14:paraId="2CBE8030" w14:textId="4AFE19E0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Incenter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intersection of the internal angle bisectors</m:t>
              </m:r>
            </m:e>
          </m:borderBox>
        </m:oMath>
      </m:oMathPara>
    </w:p>
    <w:p w14:paraId="234887AF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 incenter is equidistant from all three sides of the triangle.</w:t>
      </w:r>
    </w:p>
    <w:p w14:paraId="3089FAAC" w14:textId="77777777" w:rsidR="00052E69" w:rsidRDefault="00052E69" w:rsidP="00614FA8">
      <w:pPr>
        <w:pStyle w:val="Heading2"/>
      </w:pPr>
      <w:r w:rsidRPr="00052E69">
        <w:t>Tools Used</w:t>
      </w:r>
    </w:p>
    <w:p w14:paraId="2675724B" w14:textId="02AE6969" w:rsidR="00614FA8" w:rsidRDefault="00614FA8" w:rsidP="00614F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B3B5C7" w14:textId="3B70B692" w:rsidR="005A0D7A" w:rsidRPr="00614FA8" w:rsidRDefault="005A0D7A" w:rsidP="00614FA8">
      <w:r>
        <w:rPr>
          <w:noProof/>
        </w:rPr>
        <w:drawing>
          <wp:inline distT="0" distB="0" distL="0" distR="0" wp14:anchorId="5663F3AD" wp14:editId="3C0867FF">
            <wp:extent cx="5943600" cy="1263015"/>
            <wp:effectExtent l="0" t="0" r="0" b="0"/>
            <wp:docPr id="14832856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116"/>
      </w:tblGrid>
      <w:tr w:rsidR="00052E69" w:rsidRPr="00052E69" w14:paraId="14CF32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277DE" w14:textId="77777777" w:rsidR="00052E69" w:rsidRPr="00052E69" w:rsidRDefault="00052E69" w:rsidP="00052E69">
            <w:pPr>
              <w:rPr>
                <w:rFonts w:ascii="Roboto Mono" w:hAnsi="Roboto Mono"/>
                <w:b/>
                <w:bCs/>
              </w:rPr>
            </w:pPr>
            <w:r w:rsidRPr="00052E69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49D6241" w14:textId="77777777" w:rsidR="00052E69" w:rsidRPr="00052E69" w:rsidRDefault="00052E69" w:rsidP="00052E69">
            <w:pPr>
              <w:rPr>
                <w:rFonts w:ascii="Roboto Mono" w:hAnsi="Roboto Mono"/>
                <w:b/>
                <w:bCs/>
              </w:rPr>
            </w:pPr>
            <w:r w:rsidRPr="00052E6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052E69" w:rsidRPr="00052E69" w14:paraId="116E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7E39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  <w:b/>
                <w:bCs/>
              </w:rPr>
              <w:t>Compass</w:t>
            </w:r>
          </w:p>
        </w:tc>
        <w:tc>
          <w:tcPr>
            <w:tcW w:w="0" w:type="auto"/>
            <w:vAlign w:val="center"/>
            <w:hideMark/>
          </w:tcPr>
          <w:p w14:paraId="6B114AC3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Draw equal-radius arcs</w:t>
            </w:r>
          </w:p>
        </w:tc>
      </w:tr>
      <w:tr w:rsidR="00052E69" w:rsidRPr="00052E69" w14:paraId="3CB2D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0DBA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  <w:b/>
                <w:bCs/>
              </w:rPr>
              <w:t>Straightedge</w:t>
            </w:r>
          </w:p>
        </w:tc>
        <w:tc>
          <w:tcPr>
            <w:tcW w:w="0" w:type="auto"/>
            <w:vAlign w:val="center"/>
            <w:hideMark/>
          </w:tcPr>
          <w:p w14:paraId="709C7148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Draw the angle-bisecting ray</w:t>
            </w:r>
          </w:p>
        </w:tc>
      </w:tr>
      <w:tr w:rsidR="00052E69" w:rsidRPr="00052E69" w14:paraId="668FC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8B208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  <w:b/>
                <w:bCs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14:paraId="49B2AC7B" w14:textId="77777777" w:rsidR="00052E69" w:rsidRPr="00052E69" w:rsidRDefault="00052E69" w:rsidP="00052E69">
            <w:pPr>
              <w:rPr>
                <w:rFonts w:ascii="Roboto Mono" w:hAnsi="Roboto Mono"/>
              </w:rPr>
            </w:pPr>
            <w:r w:rsidRPr="00052E69">
              <w:rPr>
                <w:rFonts w:ascii="Roboto Mono" w:hAnsi="Roboto Mono"/>
              </w:rPr>
              <w:t>Complete the classical construction</w:t>
            </w:r>
          </w:p>
        </w:tc>
      </w:tr>
    </w:tbl>
    <w:p w14:paraId="33E360D2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The compass is essential for transferring equal distances during the construction.</w:t>
      </w:r>
    </w:p>
    <w:p w14:paraId="3506198D" w14:textId="77777777" w:rsidR="00052E69" w:rsidRDefault="00052E69" w:rsidP="00614FA8">
      <w:pPr>
        <w:pStyle w:val="Heading2"/>
      </w:pPr>
      <w:r w:rsidRPr="00052E69">
        <w:t>Classification Summary</w:t>
      </w:r>
    </w:p>
    <w:p w14:paraId="1B404EDB" w14:textId="0D1DF2DD" w:rsidR="00614FA8" w:rsidRDefault="00614FA8" w:rsidP="00614FA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C4F84D" w14:textId="662921E5" w:rsidR="00B56785" w:rsidRPr="00614FA8" w:rsidRDefault="00B56785" w:rsidP="00614FA8">
      <w:r>
        <w:rPr>
          <w:noProof/>
        </w:rPr>
        <w:lastRenderedPageBreak/>
        <w:drawing>
          <wp:inline distT="0" distB="0" distL="0" distR="0" wp14:anchorId="1B0EF3D9" wp14:editId="33F19B5A">
            <wp:extent cx="5943600" cy="2044065"/>
            <wp:effectExtent l="0" t="0" r="0" b="0"/>
            <wp:docPr id="16659107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F1814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>Types of Geometric Construction</w:t>
      </w:r>
    </w:p>
    <w:p w14:paraId="4C1B99A5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Angle Constructions</w:t>
      </w:r>
    </w:p>
    <w:p w14:paraId="59E23BBC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Constructing an Angle</w:t>
      </w:r>
    </w:p>
    <w:p w14:paraId="571A919C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Copying an Angle</w:t>
      </w:r>
    </w:p>
    <w:p w14:paraId="3150E03E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Constructing Angles by Combining</w:t>
      </w:r>
    </w:p>
    <w:p w14:paraId="06B78ACF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Constructing an Angle Bisector</w:t>
      </w:r>
    </w:p>
    <w:p w14:paraId="4A54EA56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Acute Angle</w:t>
      </w:r>
    </w:p>
    <w:p w14:paraId="36AEB57E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Right Angle</w:t>
      </w:r>
    </w:p>
    <w:p w14:paraId="67756ADA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Obtuse Angle</w:t>
      </w:r>
    </w:p>
    <w:p w14:paraId="1E91235C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├──</w:t>
      </w:r>
      <w:r w:rsidRPr="00052E69">
        <w:rPr>
          <w:rFonts w:ascii="Roboto Mono" w:hAnsi="Roboto Mono"/>
        </w:rPr>
        <w:t xml:space="preserve"> Straight Angle</w:t>
      </w:r>
    </w:p>
    <w:p w14:paraId="4106450E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│</w:t>
      </w:r>
      <w:r w:rsidRPr="00052E69">
        <w:rPr>
          <w:rFonts w:ascii="Roboto Mono" w:hAnsi="Roboto Mono"/>
        </w:rPr>
        <w:t xml:space="preserve">   </w:t>
      </w: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Reflex Angle</w:t>
      </w:r>
    </w:p>
    <w:p w14:paraId="2894129D" w14:textId="77777777" w:rsidR="00052E69" w:rsidRPr="00052E69" w:rsidRDefault="00052E69" w:rsidP="00052E69">
      <w:p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    </w:t>
      </w:r>
      <w:r w:rsidRPr="00052E69">
        <w:rPr>
          <w:rFonts w:ascii="MS Gothic" w:eastAsia="MS Gothic" w:hAnsi="MS Gothic" w:cs="MS Gothic" w:hint="eastAsia"/>
        </w:rPr>
        <w:t>└──</w:t>
      </w:r>
      <w:r w:rsidRPr="00052E69">
        <w:rPr>
          <w:rFonts w:ascii="Roboto Mono" w:hAnsi="Roboto Mono"/>
        </w:rPr>
        <w:t xml:space="preserve"> Constructing Special Angles</w:t>
      </w:r>
    </w:p>
    <w:p w14:paraId="539AD36C" w14:textId="77777777" w:rsidR="00052E69" w:rsidRDefault="00052E69" w:rsidP="00614FA8">
      <w:pPr>
        <w:pStyle w:val="Heading2"/>
      </w:pPr>
      <w:r w:rsidRPr="00052E69">
        <w:t>Key Points</w:t>
      </w:r>
    </w:p>
    <w:p w14:paraId="1390D614" w14:textId="367185F2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ADAD86" w14:textId="77777777" w:rsidR="00052E69" w:rsidRPr="00052E69" w:rsidRDefault="00052E69" w:rsidP="00052E69">
      <w:pPr>
        <w:numPr>
          <w:ilvl w:val="0"/>
          <w:numId w:val="3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An angle bisector divides an angle into two equal angles.</w:t>
      </w:r>
    </w:p>
    <w:p w14:paraId="22E6DEF9" w14:textId="63CBE895" w:rsidR="00052E69" w:rsidRPr="00052E69" w:rsidRDefault="00052E69" w:rsidP="00052E69">
      <w:pPr>
        <w:numPr>
          <w:ilvl w:val="0"/>
          <w:numId w:val="3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∠ABC</m:t>
        </m:r>
      </m:oMath>
      <w:r w:rsidRPr="00052E69">
        <w:rPr>
          <w:rFonts w:ascii="Roboto Mono" w:hAnsi="Roboto Mono"/>
        </w:rPr>
        <w:t>:</w:t>
      </w:r>
    </w:p>
    <w:p w14:paraId="0E04C283" w14:textId="7CD2FC34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67A6DD13" w14:textId="77777777" w:rsidR="00052E69" w:rsidRPr="00052E69" w:rsidRDefault="00052E69" w:rsidP="00052E69">
      <w:pPr>
        <w:numPr>
          <w:ilvl w:val="0"/>
          <w:numId w:val="4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Each resulting angle has measure:</w:t>
      </w:r>
    </w:p>
    <w:p w14:paraId="077C18AB" w14:textId="0A12C4F0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∠ABC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ECB07C7" w14:textId="77777777" w:rsidR="00052E69" w:rsidRPr="00052E69" w:rsidRDefault="00052E69" w:rsidP="00052E69">
      <w:pPr>
        <w:numPr>
          <w:ilvl w:val="0"/>
          <w:numId w:val="5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classical construction uses a </w:t>
      </w:r>
      <w:r w:rsidRPr="00052E69">
        <w:rPr>
          <w:rFonts w:ascii="Roboto Mono" w:hAnsi="Roboto Mono"/>
          <w:b/>
          <w:bCs/>
        </w:rPr>
        <w:t>compass and straightedge</w:t>
      </w:r>
      <w:r w:rsidRPr="00052E69">
        <w:rPr>
          <w:rFonts w:ascii="Roboto Mono" w:hAnsi="Roboto Mono"/>
        </w:rPr>
        <w:t>.</w:t>
      </w:r>
    </w:p>
    <w:p w14:paraId="0DF624DA" w14:textId="77777777" w:rsidR="00052E69" w:rsidRPr="00052E69" w:rsidRDefault="00052E69" w:rsidP="00052E69">
      <w:pPr>
        <w:numPr>
          <w:ilvl w:val="0"/>
          <w:numId w:val="5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Equal-radius arcs are used to establish the required symmetry.</w:t>
      </w:r>
    </w:p>
    <w:p w14:paraId="36F08494" w14:textId="77777777" w:rsidR="00052E69" w:rsidRPr="00052E69" w:rsidRDefault="00052E69" w:rsidP="00052E69">
      <w:pPr>
        <w:numPr>
          <w:ilvl w:val="0"/>
          <w:numId w:val="5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The two resulting triangles are congruent by SSS.</w:t>
      </w:r>
    </w:p>
    <w:p w14:paraId="441B033F" w14:textId="77777777" w:rsidR="00052E69" w:rsidRPr="00052E69" w:rsidRDefault="00052E69" w:rsidP="00052E69">
      <w:pPr>
        <w:numPr>
          <w:ilvl w:val="0"/>
          <w:numId w:val="5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Repeated bisection produces angles of:</w:t>
      </w:r>
    </w:p>
    <w:p w14:paraId="5B586DCA" w14:textId="4F12A279" w:rsidR="00052E69" w:rsidRPr="00052E69" w:rsidRDefault="00052E69" w:rsidP="00052E6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θ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borderBox>
        </m:oMath>
      </m:oMathPara>
    </w:p>
    <w:p w14:paraId="6A78B96B" w14:textId="77777777" w:rsidR="00052E69" w:rsidRPr="00052E69" w:rsidRDefault="00052E69" w:rsidP="00052E69">
      <w:pPr>
        <w:numPr>
          <w:ilvl w:val="0"/>
          <w:numId w:val="6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 xml:space="preserve">The internal angle bisectors of a triangle meet at its </w:t>
      </w:r>
      <w:r w:rsidRPr="00052E69">
        <w:rPr>
          <w:rFonts w:ascii="Roboto Mono" w:hAnsi="Roboto Mono"/>
          <w:b/>
          <w:bCs/>
        </w:rPr>
        <w:t>incenter</w:t>
      </w:r>
      <w:r w:rsidRPr="00052E69">
        <w:rPr>
          <w:rFonts w:ascii="Roboto Mono" w:hAnsi="Roboto Mono"/>
        </w:rPr>
        <w:t>.</w:t>
      </w:r>
    </w:p>
    <w:p w14:paraId="346E3250" w14:textId="77777777" w:rsidR="00052E69" w:rsidRPr="00052E69" w:rsidRDefault="00052E69" w:rsidP="00052E69">
      <w:pPr>
        <w:numPr>
          <w:ilvl w:val="0"/>
          <w:numId w:val="6"/>
        </w:numPr>
        <w:rPr>
          <w:rFonts w:ascii="Roboto Mono" w:hAnsi="Roboto Mono"/>
        </w:rPr>
      </w:pPr>
      <w:r w:rsidRPr="00052E69">
        <w:rPr>
          <w:rFonts w:ascii="Roboto Mono" w:hAnsi="Roboto Mono"/>
        </w:rPr>
        <w:t>An angle bisector and a perpendicular bisector are different constructions.</w:t>
      </w:r>
    </w:p>
    <w:p w14:paraId="028CE4E2" w14:textId="77777777" w:rsidR="00052E69" w:rsidRDefault="00052E69" w:rsidP="00614FA8">
      <w:pPr>
        <w:pStyle w:val="Heading2"/>
      </w:pPr>
      <w:r w:rsidRPr="00052E69">
        <w:t>Conclusion</w:t>
      </w:r>
    </w:p>
    <w:p w14:paraId="6A591903" w14:textId="772179E7" w:rsidR="00614FA8" w:rsidRPr="00614FA8" w:rsidRDefault="00614FA8" w:rsidP="00614F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1CB5237" w14:textId="49C3E72E" w:rsidR="00052E69" w:rsidRPr="00052E69" w:rsidRDefault="00052E69" w:rsidP="00C04AE4">
      <w:pPr>
        <w:rPr>
          <w:rFonts w:ascii="Roboto Mono" w:hAnsi="Roboto Mono"/>
        </w:rPr>
      </w:pPr>
      <w:r w:rsidRPr="00052E69">
        <w:rPr>
          <w:rFonts w:ascii="Roboto Mono" w:hAnsi="Roboto Mono"/>
          <w:b/>
          <w:bCs/>
        </w:rPr>
        <w:t>Constructing an Angle Bisector</w:t>
      </w:r>
      <w:r w:rsidRPr="00052E69">
        <w:rPr>
          <w:rFonts w:ascii="Roboto Mono" w:hAnsi="Roboto Mono"/>
        </w:rPr>
        <w:t xml:space="preserve"> is the process of constructing a ray that divides a given angle into two congruent angles. The classical compass-and-straightedge construction uses equal-radius arcs to establish symmetry, and the resulting ray passes through the vertex and divides the original angle exactly in half. Angle bisectors are fundamental to </w:t>
      </w:r>
      <w:r w:rsidRPr="00052E69">
        <w:rPr>
          <w:rFonts w:ascii="Roboto Mono" w:hAnsi="Roboto Mono"/>
          <w:b/>
          <w:bCs/>
        </w:rPr>
        <w:t>angle construction, triangle geometry, the construction of the incenter, and repeated angle bisection</w:t>
      </w:r>
      <w:r w:rsidRPr="00052E69">
        <w:rPr>
          <w:rFonts w:ascii="Roboto Mono" w:hAnsi="Roboto Mono"/>
        </w:rPr>
        <w:t>.</w:t>
      </w:r>
    </w:p>
    <w:sectPr w:rsidR="00052E69" w:rsidRPr="00052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302B"/>
    <w:multiLevelType w:val="multilevel"/>
    <w:tmpl w:val="2AE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A462B"/>
    <w:multiLevelType w:val="multilevel"/>
    <w:tmpl w:val="48A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C0652"/>
    <w:multiLevelType w:val="multilevel"/>
    <w:tmpl w:val="3388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170F3"/>
    <w:multiLevelType w:val="multilevel"/>
    <w:tmpl w:val="BCA4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DC6E99"/>
    <w:multiLevelType w:val="multilevel"/>
    <w:tmpl w:val="5618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40FF2"/>
    <w:multiLevelType w:val="multilevel"/>
    <w:tmpl w:val="E482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84079">
    <w:abstractNumId w:val="5"/>
  </w:num>
  <w:num w:numId="2" w16cid:durableId="1230841446">
    <w:abstractNumId w:val="4"/>
  </w:num>
  <w:num w:numId="3" w16cid:durableId="2077626269">
    <w:abstractNumId w:val="3"/>
  </w:num>
  <w:num w:numId="4" w16cid:durableId="2089957981">
    <w:abstractNumId w:val="1"/>
  </w:num>
  <w:num w:numId="5" w16cid:durableId="1606228405">
    <w:abstractNumId w:val="0"/>
  </w:num>
  <w:num w:numId="6" w16cid:durableId="983435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56E"/>
    <w:rsid w:val="00052E69"/>
    <w:rsid w:val="002D1F4F"/>
    <w:rsid w:val="0046627C"/>
    <w:rsid w:val="005A0D7A"/>
    <w:rsid w:val="00614FA8"/>
    <w:rsid w:val="00711B4D"/>
    <w:rsid w:val="007F3495"/>
    <w:rsid w:val="008952B3"/>
    <w:rsid w:val="00A70480"/>
    <w:rsid w:val="00B11732"/>
    <w:rsid w:val="00B56785"/>
    <w:rsid w:val="00C04AE4"/>
    <w:rsid w:val="00D8256E"/>
    <w:rsid w:val="00D8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23F5"/>
  <w15:chartTrackingRefBased/>
  <w15:docId w15:val="{26DC6DAB-53CF-47E8-8538-5CB58A6B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2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2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2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1297</Words>
  <Characters>7396</Characters>
  <Application>Microsoft Office Word</Application>
  <DocSecurity>0</DocSecurity>
  <Lines>61</Lines>
  <Paragraphs>17</Paragraphs>
  <ScaleCrop>false</ScaleCrop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2026-09-28T12:41:00Z</dcterms:created>
  <dcterms:modified xsi:type="dcterms:W3CDTF">2026-09-28T12:47:00Z</dcterms:modified>
</cp:coreProperties>
</file>