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kfvcsr58dpk" w:id="0"/>
      <w:bookmarkEnd w:id="0"/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nni5gfmw79ae" w:id="1"/>
      <w:bookmarkEnd w:id="1"/>
      <w:r w:rsidDel="00000000" w:rsidR="00000000" w:rsidRPr="00000000">
        <w:rPr>
          <w:rtl w:val="0"/>
        </w:rPr>
        <w:t xml:space="preserve">🧾 What is JSON?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JavaScript Object Notation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  <w:br w:type="textWrapping"/>
        <w:t xml:space="preserve"> It’s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lightweight, text-based data format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used to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store and exchange data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— easy for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humans to read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easy for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machines to parse and generate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g94j6il87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Key Idea: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JSON represents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structured data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using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key–value pairs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arrays, and nested objects — much like how data is used in programming languages.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90kzal2c0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JSON Example: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"name": "Alice",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"age": 30,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"isStudent": false,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"skills": ["Python", "SQL", "JavaScript"],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"address":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"city": "Cairo",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"zip": "12345"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Human-readable</w:t>
        <w:br w:type="textWrapping"/>
        <w:t xml:space="preserve"> ✅ Machine-parsable</w:t>
        <w:br w:type="textWrapping"/>
        <w:t xml:space="preserve"> ✅ Used by APIs, databases, config files, and more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3zr6f3dr2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JSON Data Types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3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2165"/>
        <w:tblGridChange w:id="0">
          <w:tblGrid>
            <w:gridCol w:w="1085"/>
            <w:gridCol w:w="2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String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"hello"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Number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42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3.14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Boolean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Null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Array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[1, 2, 3]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Object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"key": "value" }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o2d1b3zbb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JSON vs JavaScript Object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JSON syntax is based on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JavaScript objects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But JSON: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Only allows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double quotes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for strings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Doesn't allow comments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Only supports specific data types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zep0md5us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📡 Where Is JSON Used?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6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5210"/>
        <w:tblGridChange w:id="0">
          <w:tblGrid>
            <w:gridCol w:w="1760"/>
            <w:gridCol w:w="5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🕸️ Web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Sending/receiving data between frontend/backend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💾 Databases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NoSQL DBs like MongoDB use JSON to store data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⚙️ Config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App settings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config.json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📱 Mobile apps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Data storage and communication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/>
      </w:pPr>
      <w:bookmarkStart w:colFirst="0" w:colLast="0" w:name="_68cwvq062e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JSON in Code (Examples)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8cmm1eya3e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JavaScript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636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const data = JSON.parse('{"name":"Alice","age":30}');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console.log(data.name);  // Alice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3kusroww3j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Python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54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import json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data = json.loads('{"name": "Alice", "age": 30}')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print(data["name"])  # Alice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tlyeofzxk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❗ Common Mistakes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6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4340"/>
        <w:tblGridChange w:id="0">
          <w:tblGrid>
            <w:gridCol w:w="1970"/>
            <w:gridCol w:w="4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Mistake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Why It's Invalid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name: "John"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Keys must be in double quotes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'John'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Strings must use double quotes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Trailing comma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Not allowed in last element of object/array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Comments 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//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JSON doesn’t support comments</w:t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qqyeyrcc2d8n" w:id="11"/>
      <w:bookmarkEnd w:id="11"/>
      <w:r w:rsidDel="00000000" w:rsidR="00000000" w:rsidRPr="00000000">
        <w:rPr>
          <w:rtl w:val="0"/>
        </w:rPr>
        <w:t xml:space="preserve">🆚 JSON vs XML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4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3095"/>
        <w:gridCol w:w="3575"/>
        <w:tblGridChange w:id="0">
          <w:tblGrid>
            <w:gridCol w:w="1835"/>
            <w:gridCol w:w="3095"/>
            <w:gridCol w:w="3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XML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📄 Syntax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Key–value pairs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Tag-based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🧠 Readability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Easier for humans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More verbose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🚀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Faster to parse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Slower (more complex parsers)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🌳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Objects &amp; arrays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Elements &amp; attributes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📦 Data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Supports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number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All values are text by default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📉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More compact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Heavier due to tags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⚙️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Modern APIs, configs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Legacy systems, document storage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🛠️ Tool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Widely supported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Also widely supported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now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preferred format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in most web and app development, but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XML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still used in complex or legacy systems.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tv269f7p6ast" w:id="12"/>
      <w:bookmarkEnd w:id="12"/>
      <w:r w:rsidDel="00000000" w:rsidR="00000000" w:rsidRPr="00000000">
        <w:rPr>
          <w:rtl w:val="0"/>
        </w:rPr>
        <w:t xml:space="preserve">🔁 SQL ↔ JSON Conversion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jv1jppgf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SQL Table Example: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CREATE TABLE users (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id INT,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name VARCHAR(100),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age INT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INSERT INTO users VALUES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(1, 'Alice', 30),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(2, 'Bob', 25);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f9je76ezl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Convert to JSON: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[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{ "id": 1, "name": "Alice", "age": 30 },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{ "id": 2, "name": "Bob", "age": 25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kgnugflje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Convert JSON to SQL: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bd7louu0gw9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JSON: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{ "id": 3, "name": "Charlie", "age": 28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bl2dbj9ns5z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SQL: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/>
        <w:drawing>
          <wp:inline distB="114300" distT="114300" distL="114300" distR="114300">
            <wp:extent cx="5943600" cy="9271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INSERT INTO users (id, name, age)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VALUES (3, 'Charlie', 28);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JSON fits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row-like data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well, making it perfect for exporting/importing between SQL and NoSQL systems.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t7b5oa1v5g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5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3350"/>
        <w:tblGridChange w:id="0">
          <w:tblGrid>
            <w:gridCol w:w="2060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JSON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JavaScript Object Notation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Format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Text-based (UTF-8)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Data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Key–value pairs, arrays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APIs, configs, databases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Language-agnostic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Works with almost all languages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7" Type="http://schemas.openxmlformats.org/officeDocument/2006/relationships/image" Target="media/image8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