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764F" w14:textId="511C3FCE" w:rsidR="00346FA5" w:rsidRDefault="00346FA5" w:rsidP="001122E8">
      <w:pPr>
        <w:pStyle w:val="Heading1"/>
      </w:pPr>
      <w:bookmarkStart w:id="0" w:name="_or0wv5ng8nu4" w:colFirst="0" w:colLast="0"/>
      <w:bookmarkEnd w:id="0"/>
      <w:r>
        <w:t>Common Estimation Techniques</w:t>
      </w:r>
    </w:p>
    <w:p w14:paraId="4643ABF6" w14:textId="3B1E9E13" w:rsidR="0099078F" w:rsidRDefault="0099078F" w:rsidP="00DA0227">
      <w:pPr>
        <w:pStyle w:val="Heading2"/>
      </w:pPr>
      <w:r>
        <w:t>Estimation Techniques</w:t>
      </w:r>
    </w:p>
    <w:p w14:paraId="2D28C965" w14:textId="77777777" w:rsidR="0099078F" w:rsidRDefault="0099078F" w:rsidP="00DA0227">
      <w:pPr>
        <w:pStyle w:val="Heading3"/>
      </w:pPr>
      <w:bookmarkStart w:id="1" w:name="_udpx1mmbymk2" w:colFirst="0" w:colLast="0"/>
      <w:bookmarkEnd w:id="1"/>
      <w:r>
        <w:t>1. Work Breakdown Structure (WBS)</w:t>
      </w:r>
    </w:p>
    <w:p w14:paraId="10C2F70B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228C2230" w14:textId="77777777" w:rsidR="0099078F" w:rsidRDefault="0099078F" w:rsidP="00DA02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083FF6" w14:textId="77777777" w:rsidR="0099078F" w:rsidRDefault="0099078F" w:rsidP="00DA022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588AA6DE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A307F12" w14:textId="77777777" w:rsidR="0099078F" w:rsidRDefault="0099078F" w:rsidP="00DA0227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Planning = 8 hrs</w:t>
      </w:r>
      <w:r>
        <w:rPr>
          <w:rFonts w:ascii="Roboto Mono" w:eastAsia="Roboto Mono" w:hAnsi="Roboto Mono" w:cs="Roboto Mono"/>
        </w:rPr>
        <w:br/>
      </w:r>
    </w:p>
    <w:p w14:paraId="1187A903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1C6B98E8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66D5B453" w14:textId="77777777" w:rsidR="0099078F" w:rsidRDefault="0099078F" w:rsidP="00DA0227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2F73CF43" w14:textId="77777777" w:rsidR="0099078F" w:rsidRDefault="0099078F" w:rsidP="00DA0227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08E30187" w14:textId="77777777" w:rsidR="0099078F" w:rsidRDefault="00000000" w:rsidP="00DA0227">
      <w:r>
        <w:pict w14:anchorId="099DA3B4">
          <v:rect id="_x0000_i1025" style="width:0;height:1.5pt" o:hralign="center" o:hrstd="t" o:hr="t" fillcolor="#a0a0a0" stroked="f"/>
        </w:pict>
      </w:r>
    </w:p>
    <w:p w14:paraId="07BE56C3" w14:textId="77777777" w:rsidR="0099078F" w:rsidRDefault="0099078F" w:rsidP="00DA0227">
      <w:pPr>
        <w:pStyle w:val="Heading3"/>
      </w:pPr>
      <w:bookmarkStart w:id="2" w:name="_dqnahuo8kv89" w:colFirst="0" w:colLast="0"/>
      <w:bookmarkEnd w:id="2"/>
      <w:r>
        <w:t>2. Expert Judgment</w:t>
      </w:r>
    </w:p>
    <w:p w14:paraId="2C132B97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767C14E5" w14:textId="77777777" w:rsidR="0099078F" w:rsidRDefault="0099078F" w:rsidP="00DA0227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3A9B9E" w14:textId="77777777" w:rsidR="0099078F" w:rsidRDefault="0099078F" w:rsidP="00DA0227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1070AAC8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✅ Example:</w:t>
      </w:r>
    </w:p>
    <w:p w14:paraId="4D547ED7" w14:textId="77777777" w:rsidR="0099078F" w:rsidRDefault="0099078F" w:rsidP="00DA0227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3D92E32F" w14:textId="77777777" w:rsidR="0099078F" w:rsidRDefault="0099078F" w:rsidP="00DA0227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47225D30" w14:textId="77777777" w:rsidR="0099078F" w:rsidRDefault="00000000" w:rsidP="00DA0227">
      <w:r>
        <w:pict w14:anchorId="7F9DDB79">
          <v:rect id="_x0000_i1026" style="width:0;height:1.5pt" o:hralign="center" o:hrstd="t" o:hr="t" fillcolor="#a0a0a0" stroked="f"/>
        </w:pict>
      </w:r>
    </w:p>
    <w:p w14:paraId="0C5DCF7C" w14:textId="77777777" w:rsidR="0099078F" w:rsidRDefault="0099078F" w:rsidP="00DA0227">
      <w:pPr>
        <w:pStyle w:val="Heading3"/>
      </w:pPr>
      <w:bookmarkStart w:id="3" w:name="_ta54767d46nb" w:colFirst="0" w:colLast="0"/>
      <w:bookmarkEnd w:id="3"/>
      <w:r>
        <w:t>3. Three-Point Estimation (PERT Technique)</w:t>
      </w:r>
    </w:p>
    <w:p w14:paraId="05ED81BF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03972A9F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594ACC02" w14:textId="77777777" w:rsidR="0099078F" w:rsidRDefault="0099078F" w:rsidP="00DA0227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2581560D" w14:textId="77777777" w:rsidR="0099078F" w:rsidRDefault="0099078F" w:rsidP="00DA0227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6DCEE4B8" w14:textId="77777777" w:rsidR="0099078F" w:rsidRDefault="0099078F" w:rsidP="00DA0227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3529694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10B9453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3906411" wp14:editId="155BC6FB">
            <wp:extent cx="1857375" cy="4667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99E3" w14:textId="77777777" w:rsidR="0099078F" w:rsidRDefault="0099078F" w:rsidP="00DA022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08996ED0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013CD0C6" w14:textId="77777777" w:rsidR="0099078F" w:rsidRDefault="0099078F" w:rsidP="00DA022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1521D9AE" w14:textId="77777777" w:rsidR="0099078F" w:rsidRDefault="0099078F" w:rsidP="00DA022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4EA89FF5" w14:textId="77777777" w:rsidR="0099078F" w:rsidRDefault="00000000" w:rsidP="00DA0227">
      <w:r>
        <w:pict w14:anchorId="65F99BCE">
          <v:rect id="_x0000_i1027" style="width:0;height:1.5pt" o:hralign="center" o:hrstd="t" o:hr="t" fillcolor="#a0a0a0" stroked="f"/>
        </w:pict>
      </w:r>
    </w:p>
    <w:p w14:paraId="360D64BD" w14:textId="77777777" w:rsidR="0099078F" w:rsidRDefault="0099078F" w:rsidP="00DA0227">
      <w:pPr>
        <w:pStyle w:val="Heading3"/>
      </w:pPr>
      <w:bookmarkStart w:id="4" w:name="_rnj05wvuurtf" w:colFirst="0" w:colLast="0"/>
      <w:bookmarkEnd w:id="4"/>
      <w:r>
        <w:lastRenderedPageBreak/>
        <w:t>4. Function Point Analysis (FPA)</w:t>
      </w:r>
    </w:p>
    <w:p w14:paraId="3ADE8A04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06618FC0" w14:textId="77777777" w:rsidR="0099078F" w:rsidRDefault="0099078F" w:rsidP="00DA0227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67D4797C" w14:textId="77777777" w:rsidR="0099078F" w:rsidRDefault="0099078F" w:rsidP="00DA0227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5D4587DA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F798F0F" w14:textId="77777777" w:rsidR="0099078F" w:rsidRDefault="0099078F" w:rsidP="00DA02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05721CA0" w14:textId="77777777" w:rsidR="0099078F" w:rsidRDefault="0099078F" w:rsidP="00DA0227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05C0E85E" w14:textId="77777777" w:rsidR="0099078F" w:rsidRDefault="00000000" w:rsidP="00DA0227">
      <w:r>
        <w:pict w14:anchorId="33DB0893">
          <v:rect id="_x0000_i1028" style="width:0;height:1.5pt" o:hralign="center" o:hrstd="t" o:hr="t" fillcolor="#a0a0a0" stroked="f"/>
        </w:pict>
      </w:r>
    </w:p>
    <w:p w14:paraId="549F0124" w14:textId="77777777" w:rsidR="0099078F" w:rsidRDefault="0099078F" w:rsidP="00DA0227">
      <w:pPr>
        <w:pStyle w:val="Heading3"/>
      </w:pPr>
      <w:bookmarkStart w:id="5" w:name="_g0ufor9dpymj" w:colFirst="0" w:colLast="0"/>
      <w:bookmarkEnd w:id="5"/>
      <w:r>
        <w:t>5. Use Case Point (UCP)</w:t>
      </w:r>
    </w:p>
    <w:p w14:paraId="72FB953F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3899838E" w14:textId="77777777" w:rsidR="0099078F" w:rsidRDefault="0099078F" w:rsidP="00DA0227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58A730" w14:textId="77777777" w:rsidR="0099078F" w:rsidRDefault="0099078F" w:rsidP="00DA0227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0812DD05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6B5B09A" w14:textId="77777777" w:rsidR="0099078F" w:rsidRDefault="0099078F" w:rsidP="00DA0227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1344EF19" w14:textId="77777777" w:rsidR="0099078F" w:rsidRDefault="0099078F" w:rsidP="00DA0227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56953BD1" w14:textId="77777777" w:rsidR="0099078F" w:rsidRDefault="0099078F" w:rsidP="00DA0227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3624A16F" w14:textId="77777777" w:rsidR="0099078F" w:rsidRDefault="00000000" w:rsidP="00DA0227">
      <w:r>
        <w:pict w14:anchorId="74E4C7F7">
          <v:rect id="_x0000_i1029" style="width:0;height:1.5pt" o:hralign="center" o:hrstd="t" o:hr="t" fillcolor="#a0a0a0" stroked="f"/>
        </w:pict>
      </w:r>
    </w:p>
    <w:p w14:paraId="3651F75E" w14:textId="77777777" w:rsidR="0099078F" w:rsidRDefault="0099078F" w:rsidP="00DA0227">
      <w:pPr>
        <w:pStyle w:val="Heading3"/>
      </w:pPr>
      <w:bookmarkStart w:id="6" w:name="_3pokene4t414" w:colFirst="0" w:colLast="0"/>
      <w:bookmarkEnd w:id="6"/>
      <w:r>
        <w:lastRenderedPageBreak/>
        <w:t>6. Test Point Analysis</w:t>
      </w:r>
    </w:p>
    <w:p w14:paraId="018B950A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62E14379" w14:textId="77777777" w:rsidR="0099078F" w:rsidRDefault="0099078F" w:rsidP="00DA022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E6648D" w14:textId="77777777" w:rsidR="0099078F" w:rsidRDefault="0099078F" w:rsidP="00DA022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AC7A97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16E7FF59" w14:textId="77777777" w:rsidR="0099078F" w:rsidRDefault="0099078F" w:rsidP="00DA0227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5D3BC2FC" w14:textId="77777777" w:rsidR="0099078F" w:rsidRDefault="0099078F" w:rsidP="00DA02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58B42C97" w14:textId="77777777" w:rsidR="0099078F" w:rsidRDefault="0099078F" w:rsidP="00DA0227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131F7E0A" w14:textId="77777777" w:rsidR="0099078F" w:rsidRDefault="00000000" w:rsidP="00DA0227">
      <w:r>
        <w:pict w14:anchorId="07D84366">
          <v:rect id="_x0000_i1030" style="width:0;height:1.5pt" o:hralign="center" o:hrstd="t" o:hr="t" fillcolor="#a0a0a0" stroked="f"/>
        </w:pict>
      </w:r>
    </w:p>
    <w:p w14:paraId="3A330FAA" w14:textId="77777777" w:rsidR="0099078F" w:rsidRDefault="0099078F" w:rsidP="00DA0227">
      <w:pPr>
        <w:pStyle w:val="Heading3"/>
      </w:pPr>
      <w:bookmarkStart w:id="7" w:name="_kkjqi1k5vtmf" w:colFirst="0" w:colLast="0"/>
      <w:bookmarkEnd w:id="7"/>
      <w:r>
        <w:t>7. Wideband Delphi Technique</w:t>
      </w:r>
    </w:p>
    <w:p w14:paraId="53ECB1EA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3A7250F3" w14:textId="77777777" w:rsidR="0099078F" w:rsidRDefault="0099078F" w:rsidP="00DA0227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98462E" w14:textId="77777777" w:rsidR="0099078F" w:rsidRDefault="0099078F" w:rsidP="00DA0227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2C92CA0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AC1CEC4" w14:textId="77777777" w:rsidR="0099078F" w:rsidRDefault="0099078F" w:rsidP="00DA0227">
      <w:pPr>
        <w:numPr>
          <w:ilvl w:val="0"/>
          <w:numId w:val="4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260A79" w14:textId="77777777" w:rsidR="0099078F" w:rsidRDefault="00000000" w:rsidP="00DA0227">
      <w:pPr>
        <w:rPr>
          <w:rFonts w:ascii="Roboto Mono" w:eastAsia="Roboto Mono" w:hAnsi="Roboto Mono" w:cs="Roboto Mono"/>
        </w:rPr>
      </w:pPr>
      <w:r>
        <w:pict w14:anchorId="0E9E4C7E">
          <v:rect id="_x0000_i1031" style="width:0;height:1.5pt" o:hralign="center" o:hrstd="t" o:hr="t" fillcolor="#a0a0a0" stroked="f"/>
        </w:pict>
      </w:r>
    </w:p>
    <w:p w14:paraId="266C928F" w14:textId="77777777" w:rsidR="0099078F" w:rsidRDefault="0099078F" w:rsidP="00DA0227">
      <w:pPr>
        <w:pStyle w:val="Heading3"/>
      </w:pPr>
      <w:bookmarkStart w:id="8" w:name="_m92jeqcck8m0" w:colFirst="0" w:colLast="0"/>
      <w:bookmarkEnd w:id="8"/>
      <w:r>
        <w:lastRenderedPageBreak/>
        <w:t>8. Matrix-Based Technique</w:t>
      </w:r>
    </w:p>
    <w:p w14:paraId="2E3F402E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4B8E0272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 matrix of features/modules vs. complexity/risk levels to assign effort.</w:t>
      </w:r>
    </w:p>
    <w:p w14:paraId="2200B22C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</w:p>
    <w:p w14:paraId="0FC004E6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CED46C0" wp14:editId="35C01D1A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80"/>
        <w:gridCol w:w="1100"/>
        <w:gridCol w:w="740"/>
      </w:tblGrid>
      <w:tr w:rsidR="0099078F" w14:paraId="78D2B1F8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A6E6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9A00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Low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C0AD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Medium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7C0D" w14:textId="77777777" w:rsidR="0099078F" w:rsidRDefault="0099078F" w:rsidP="00DA02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High</w:t>
            </w:r>
          </w:p>
        </w:tc>
      </w:tr>
      <w:tr w:rsidR="0099078F" w14:paraId="2F0BE9B4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096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A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E051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7DDD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E331F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</w:tr>
      <w:tr w:rsidR="0099078F" w14:paraId="2CCF5930" w14:textId="77777777" w:rsidTr="000471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7621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 B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C4B9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hr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ED6A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hr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A6E4" w14:textId="77777777" w:rsidR="0099078F" w:rsidRDefault="0099078F" w:rsidP="00DA02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 hr</w:t>
            </w:r>
          </w:p>
        </w:tc>
      </w:tr>
    </w:tbl>
    <w:p w14:paraId="299D508B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t xml:space="preserve">If Feature A = High → 6 hrs, Feature B = Medium → 6 hrs → </w:t>
      </w:r>
      <w:r>
        <w:rPr>
          <w:rFonts w:ascii="Roboto Mono" w:eastAsia="Roboto Mono" w:hAnsi="Roboto Mono" w:cs="Roboto Mono"/>
          <w:b/>
        </w:rPr>
        <w:t>Total = 12 hrs</w:t>
      </w:r>
    </w:p>
    <w:p w14:paraId="1327B0A0" w14:textId="77777777" w:rsidR="0099078F" w:rsidRDefault="00000000" w:rsidP="00DA0227">
      <w:r>
        <w:pict w14:anchorId="69E9263C">
          <v:rect id="_x0000_i1032" style="width:0;height:1.5pt" o:hralign="center" o:hrstd="t" o:hr="t" fillcolor="#a0a0a0" stroked="f"/>
        </w:pict>
      </w:r>
    </w:p>
    <w:p w14:paraId="74AFB294" w14:textId="77777777" w:rsidR="0099078F" w:rsidRDefault="0099078F" w:rsidP="00DA0227">
      <w:pPr>
        <w:pStyle w:val="Heading3"/>
      </w:pPr>
      <w:bookmarkStart w:id="9" w:name="_afkp325j03uu" w:colFirst="0" w:colLast="0"/>
      <w:bookmarkEnd w:id="9"/>
      <w:r>
        <w:t>9. Ratio-Based Estimation</w:t>
      </w:r>
    </w:p>
    <w:p w14:paraId="1362CA69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4FFBCE53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historical ratios between development and testing from similar projects.</w:t>
      </w:r>
    </w:p>
    <w:p w14:paraId="0A271821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Previous project ratio = 1:0.4 (Dev:Test)</w:t>
      </w:r>
      <w:r>
        <w:rPr>
          <w:rFonts w:ascii="Nova Mono" w:eastAsia="Nova Mono" w:hAnsi="Nova Mono" w:cs="Nova Mono"/>
        </w:rPr>
        <w:br/>
        <w:t xml:space="preserve"> If Dev = 1000 hrs → Testing = 400 hrs</w:t>
      </w:r>
    </w:p>
    <w:p w14:paraId="18D55287" w14:textId="77777777" w:rsidR="0099078F" w:rsidRDefault="00000000" w:rsidP="00DA0227">
      <w:r>
        <w:lastRenderedPageBreak/>
        <w:pict w14:anchorId="306CA8EF">
          <v:rect id="_x0000_i1033" style="width:0;height:1.5pt" o:hralign="center" o:hrstd="t" o:hr="t" fillcolor="#a0a0a0" stroked="f"/>
        </w:pict>
      </w:r>
    </w:p>
    <w:p w14:paraId="4ACBC2C9" w14:textId="77777777" w:rsidR="0099078F" w:rsidRDefault="0099078F" w:rsidP="00DA0227">
      <w:pPr>
        <w:pStyle w:val="Heading3"/>
        <w:rPr>
          <w:b/>
          <w:color w:val="000000"/>
          <w:sz w:val="26"/>
          <w:szCs w:val="26"/>
        </w:rPr>
      </w:pPr>
      <w:bookmarkStart w:id="10" w:name="_s3fduy5ova5" w:colFirst="0" w:colLast="0"/>
      <w:bookmarkEnd w:id="10"/>
      <w:r>
        <w:rPr>
          <w:b/>
          <w:color w:val="000000"/>
          <w:sz w:val="26"/>
          <w:szCs w:val="26"/>
        </w:rPr>
        <w:t>10. Extrapolation Estimation Technique</w:t>
      </w:r>
    </w:p>
    <w:p w14:paraId="05FC6646" w14:textId="77777777" w:rsidR="0099078F" w:rsidRDefault="0099078F" w:rsidP="00DA022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3EEC4952" w14:textId="77777777" w:rsidR="0099078F" w:rsidRDefault="0099078F" w:rsidP="00DA02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Uses actual completed work to estimate remaining effort.</w:t>
      </w:r>
    </w:p>
    <w:p w14:paraId="09C5A9FB" w14:textId="77777777" w:rsidR="0099078F" w:rsidRDefault="0099078F" w:rsidP="00DA0227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First 50 test cases = 80 hrs → For 200 cases →</w:t>
      </w:r>
      <w:r>
        <w:rPr>
          <w:rFonts w:ascii="Nova Mono" w:eastAsia="Nova Mono" w:hAnsi="Nova Mono" w:cs="Nova Mono"/>
        </w:rPr>
        <w:br/>
        <w:t xml:space="preserve"> Estimate = (80 ÷ 50) × 200 = </w:t>
      </w:r>
      <w:r>
        <w:rPr>
          <w:rFonts w:ascii="Roboto Mono" w:eastAsia="Roboto Mono" w:hAnsi="Roboto Mono" w:cs="Roboto Mono"/>
          <w:b/>
        </w:rPr>
        <w:t>320 hrs</w:t>
      </w:r>
    </w:p>
    <w:p w14:paraId="7F16B7D4" w14:textId="77777777" w:rsidR="0099078F" w:rsidRDefault="00000000" w:rsidP="00DA0227">
      <w:r>
        <w:pict w14:anchorId="5399AA32">
          <v:rect id="_x0000_i1034" style="width:0;height:1.5pt" o:hralign="center" o:hrstd="t" o:hr="t" fillcolor="#a0a0a0" stroked="f"/>
        </w:pict>
      </w:r>
    </w:p>
    <w:p w14:paraId="25974251" w14:textId="77777777" w:rsidR="0099078F" w:rsidRDefault="0099078F" w:rsidP="00DA0227">
      <w:pPr>
        <w:pStyle w:val="Heading3"/>
      </w:pPr>
      <w:bookmarkStart w:id="11" w:name="_l3l77kkiouiz" w:colFirst="0" w:colLast="0"/>
      <w:bookmarkEnd w:id="11"/>
      <w:r>
        <w:t>11. Percentage of Development Effort</w:t>
      </w:r>
    </w:p>
    <w:p w14:paraId="36D7F278" w14:textId="77777777" w:rsidR="0099078F" w:rsidRDefault="0099078F" w:rsidP="003F677B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157DC5A8" w14:textId="77777777" w:rsidR="0099078F" w:rsidRDefault="0099078F" w:rsidP="0099078F">
      <w:pPr>
        <w:numPr>
          <w:ilvl w:val="0"/>
          <w:numId w:val="10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15146C44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4B8A22F3" w14:textId="77777777" w:rsidR="0099078F" w:rsidRDefault="0099078F" w:rsidP="0099078F">
      <w:pPr>
        <w:numPr>
          <w:ilvl w:val="0"/>
          <w:numId w:val="12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6BB19A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778914F1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60F56400" w14:textId="77777777" w:rsidR="0099078F" w:rsidRDefault="0099078F" w:rsidP="00FA0072">
      <w:pPr>
        <w:pStyle w:val="Heading2"/>
      </w:pPr>
      <w:bookmarkStart w:id="12" w:name="_ob1xp18ccxfr" w:colFirst="0" w:colLast="0"/>
      <w:bookmarkEnd w:id="12"/>
      <w:r>
        <w:t>Scenario Used for All Techniques</w:t>
      </w:r>
    </w:p>
    <w:p w14:paraId="410A36FB" w14:textId="77777777" w:rsidR="0099078F" w:rsidRDefault="0099078F" w:rsidP="003F677B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491BDF3E" w14:textId="30949488" w:rsidR="0099078F" w:rsidRPr="001122E8" w:rsidRDefault="0099078F" w:rsidP="001122E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🔥 Perfect! I’ll create a </w:t>
      </w:r>
      <w:r>
        <w:rPr>
          <w:rFonts w:ascii="Roboto Mono" w:eastAsia="Roboto Mono" w:hAnsi="Roboto Mono" w:cs="Roboto Mono"/>
          <w:b/>
        </w:rPr>
        <w:t>comprehensive side-by-side comparison table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all 11 estimation techniques</w:t>
      </w:r>
      <w:r>
        <w:rPr>
          <w:rFonts w:ascii="Roboto Mono" w:eastAsia="Roboto Mono" w:hAnsi="Roboto Mono" w:cs="Roboto Mono"/>
        </w:rPr>
        <w:t xml:space="preserve"> are applied to the </w:t>
      </w:r>
      <w:r>
        <w:rPr>
          <w:rFonts w:ascii="Roboto Mono" w:eastAsia="Roboto Mono" w:hAnsi="Roboto Mono" w:cs="Roboto Mono"/>
          <w:b/>
        </w:rPr>
        <w:t>same project scenario</w:t>
      </w:r>
      <w:r>
        <w:rPr>
          <w:rFonts w:ascii="Roboto Mono" w:eastAsia="Roboto Mono" w:hAnsi="Roboto Mono" w:cs="Roboto Mono"/>
        </w:rPr>
        <w:t>.</w:t>
      </w:r>
    </w:p>
    <w:p w14:paraId="4D502BB5" w14:textId="77777777" w:rsidR="0099078F" w:rsidRDefault="0099078F" w:rsidP="009907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Project: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  <w:b/>
        </w:rPr>
        <w:br/>
      </w:r>
    </w:p>
    <w:p w14:paraId="17A9A4F5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Development Effort: </w:t>
      </w:r>
      <w:r>
        <w:rPr>
          <w:rFonts w:ascii="Roboto Mono" w:eastAsia="Roboto Mono" w:hAnsi="Roboto Mono" w:cs="Roboto Mono"/>
          <w:b/>
        </w:rPr>
        <w:t>1,000 hrs</w:t>
      </w:r>
      <w:r>
        <w:rPr>
          <w:rFonts w:ascii="Roboto Mono" w:eastAsia="Roboto Mono" w:hAnsi="Roboto Mono" w:cs="Roboto Mono"/>
          <w:b/>
        </w:rPr>
        <w:br/>
      </w:r>
    </w:p>
    <w:p w14:paraId="622A1B8D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Modules: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Product Catalog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Payment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Reports</w:t>
      </w:r>
      <w:r>
        <w:rPr>
          <w:rFonts w:ascii="Roboto Mono" w:eastAsia="Roboto Mono" w:hAnsi="Roboto Mono" w:cs="Roboto Mono"/>
          <w:b/>
        </w:rPr>
        <w:br/>
      </w:r>
    </w:p>
    <w:p w14:paraId="046FD42E" w14:textId="77777777" w:rsidR="0099078F" w:rsidRDefault="0099078F" w:rsidP="0099078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Assumptions:</w:t>
      </w:r>
      <w:r>
        <w:rPr>
          <w:rFonts w:ascii="Roboto Mono" w:eastAsia="Roboto Mono" w:hAnsi="Roboto Mono" w:cs="Roboto Mono"/>
        </w:rPr>
        <w:br/>
      </w:r>
    </w:p>
    <w:p w14:paraId="512BA806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→ Low</w:t>
      </w:r>
      <w:r>
        <w:rPr>
          <w:rFonts w:ascii="Nova Mono" w:eastAsia="Nova Mono" w:hAnsi="Nova Mono" w:cs="Nova Mono"/>
        </w:rPr>
        <w:br/>
      </w:r>
    </w:p>
    <w:p w14:paraId="12D9DAAE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Product Catalog → Medium</w:t>
      </w:r>
      <w:r>
        <w:rPr>
          <w:rFonts w:ascii="Nova Mono" w:eastAsia="Nova Mono" w:hAnsi="Nova Mono" w:cs="Nova Mono"/>
        </w:rPr>
        <w:br/>
      </w:r>
    </w:p>
    <w:p w14:paraId="4AA6F949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Payment → High</w:t>
      </w:r>
      <w:r>
        <w:rPr>
          <w:rFonts w:ascii="Nova Mono" w:eastAsia="Nova Mono" w:hAnsi="Nova Mono" w:cs="Nova Mono"/>
        </w:rPr>
        <w:br/>
      </w:r>
    </w:p>
    <w:p w14:paraId="02B64894" w14:textId="77777777" w:rsidR="0099078F" w:rsidRDefault="0099078F" w:rsidP="0099078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Reports → High</w:t>
      </w:r>
      <w:r>
        <w:rPr>
          <w:rFonts w:ascii="Nova Mono" w:eastAsia="Nova Mono" w:hAnsi="Nova Mono" w:cs="Nova Mono"/>
        </w:rPr>
        <w:br/>
      </w:r>
    </w:p>
    <w:p w14:paraId="260B0E30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Total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112C18AA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Complexity Mix: </w:t>
      </w:r>
      <w:r>
        <w:rPr>
          <w:rFonts w:ascii="Roboto Mono" w:eastAsia="Roboto Mono" w:hAnsi="Roboto Mono" w:cs="Roboto Mono"/>
          <w:b/>
        </w:rPr>
        <w:t>20% complex</w:t>
      </w:r>
      <w:r>
        <w:rPr>
          <w:rFonts w:ascii="Roboto Mono" w:eastAsia="Roboto Mono" w:hAnsi="Roboto Mono" w:cs="Roboto Mono"/>
          <w:b/>
        </w:rPr>
        <w:br/>
      </w:r>
    </w:p>
    <w:p w14:paraId="63BAF857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Productivity Factor: </w:t>
      </w:r>
      <w:r>
        <w:rPr>
          <w:rFonts w:ascii="Roboto Mono" w:eastAsia="Roboto Mono" w:hAnsi="Roboto Mono" w:cs="Roboto Mono"/>
          <w:b/>
        </w:rPr>
        <w:t>20 hrs per Use Case Point</w:t>
      </w:r>
      <w:r>
        <w:rPr>
          <w:rFonts w:ascii="Roboto Mono" w:eastAsia="Roboto Mono" w:hAnsi="Roboto Mono" w:cs="Roboto Mono"/>
          <w:b/>
        </w:rPr>
        <w:br/>
      </w:r>
    </w:p>
    <w:p w14:paraId="16D5FF7E" w14:textId="77777777" w:rsidR="0099078F" w:rsidRDefault="0099078F" w:rsidP="0099078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 Points: </w:t>
      </w:r>
      <w:r>
        <w:rPr>
          <w:rFonts w:ascii="Roboto Mono" w:eastAsia="Roboto Mono" w:hAnsi="Roboto Mono" w:cs="Roboto Mono"/>
          <w:b/>
        </w:rPr>
        <w:t>Login (5), Payment (10), Reports (15) = 30 FP</w:t>
      </w:r>
      <w:r>
        <w:rPr>
          <w:rFonts w:ascii="Roboto Mono" w:eastAsia="Roboto Mono" w:hAnsi="Roboto Mono" w:cs="Roboto Mono"/>
          <w:b/>
        </w:rPr>
        <w:br/>
      </w:r>
    </w:p>
    <w:p w14:paraId="2AB74F1B" w14:textId="77777777" w:rsidR="0099078F" w:rsidRDefault="0099078F" w:rsidP="009907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Case Points: </w:t>
      </w:r>
      <w:r>
        <w:rPr>
          <w:rFonts w:ascii="Roboto Mono" w:eastAsia="Roboto Mono" w:hAnsi="Roboto Mono" w:cs="Roboto Mono"/>
          <w:b/>
        </w:rPr>
        <w:t>40 UCP</w:t>
      </w:r>
      <w:r>
        <w:rPr>
          <w:rFonts w:ascii="Roboto Mono" w:eastAsia="Roboto Mono" w:hAnsi="Roboto Mono" w:cs="Roboto Mono"/>
          <w:b/>
        </w:rPr>
        <w:br/>
      </w:r>
    </w:p>
    <w:p w14:paraId="5562797A" w14:textId="77777777" w:rsidR="0099078F" w:rsidRDefault="00000000" w:rsidP="003F677B">
      <w:r>
        <w:pict w14:anchorId="642A98B4">
          <v:rect id="_x0000_i1035" style="width:0;height:1.5pt" o:hralign="center" o:hrstd="t" o:hr="t" fillcolor="#a0a0a0" stroked="f"/>
        </w:pict>
      </w:r>
    </w:p>
    <w:p w14:paraId="3DDB1FC7" w14:textId="77777777" w:rsidR="0099078F" w:rsidRDefault="0099078F" w:rsidP="00FA0072">
      <w:pPr>
        <w:pStyle w:val="Heading2"/>
      </w:pPr>
      <w:bookmarkStart w:id="13" w:name="_7zzb3pft2yv4" w:colFirst="0" w:colLast="0"/>
      <w:bookmarkEnd w:id="13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Comparison Table (All 11 Techniques)</w:t>
      </w:r>
    </w:p>
    <w:p w14:paraId="1A5EE2B2" w14:textId="77777777" w:rsidR="0099078F" w:rsidRDefault="0099078F" w:rsidP="003F677B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452B927E" w14:textId="77777777" w:rsidR="0099078F" w:rsidRDefault="0099078F" w:rsidP="003F677B">
      <w:r>
        <w:rPr>
          <w:noProof/>
        </w:rPr>
        <w:lastRenderedPageBreak/>
        <w:drawing>
          <wp:inline distT="114300" distB="114300" distL="114300" distR="114300" wp14:anchorId="262930E9" wp14:editId="1546128B">
            <wp:extent cx="5943600" cy="4546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8"/>
        <w:gridCol w:w="3452"/>
        <w:gridCol w:w="3660"/>
      </w:tblGrid>
      <w:tr w:rsidR="0099078F" w14:paraId="37A8ED0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BEB8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4759C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Formula / Basis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9034" w14:textId="77777777" w:rsidR="0099078F" w:rsidRDefault="0099078F" w:rsidP="000471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Estimate</w:t>
            </w:r>
          </w:p>
        </w:tc>
      </w:tr>
      <w:tr w:rsidR="0099078F" w14:paraId="5DE4B15C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68E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WBS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27F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detailed tasks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D65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 hrs</w:t>
            </w:r>
          </w:p>
        </w:tc>
      </w:tr>
      <w:tr w:rsidR="0099078F" w14:paraId="6A6D00DA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EEC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Expert Judgment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8E9A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similar past projects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62A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220 hrs</w:t>
            </w:r>
          </w:p>
        </w:tc>
      </w:tr>
      <w:tr w:rsidR="0099078F" w14:paraId="55F8CD2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6970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PERT (Three-Point)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5CE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(O + 4M + P) / 6 → O=10, M=15, P=30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EBD9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16.7 hrs per task → ~200 hrs total</w:t>
            </w:r>
          </w:p>
        </w:tc>
      </w:tr>
      <w:tr w:rsidR="0099078F" w14:paraId="6C458180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466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Function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144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FP × Productivity (3 hrs/FP)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29E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 FP × 3 = 90 hrs</w:t>
            </w:r>
          </w:p>
        </w:tc>
      </w:tr>
      <w:tr w:rsidR="0099078F" w14:paraId="45B367A3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F6D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5. Use Case Point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AE1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UCP × Productivity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8378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 × 20 = 800 hrs</w:t>
            </w:r>
          </w:p>
        </w:tc>
      </w:tr>
      <w:tr w:rsidR="0099078F" w14:paraId="3D9AA6B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B8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Test Point Analysis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2A0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#TC × Avg Time + Complexity Factor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04CB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200 × 1 + (20% × 200 × 0.5) = 240 hrs</w:t>
            </w:r>
          </w:p>
        </w:tc>
      </w:tr>
      <w:tr w:rsidR="0099078F" w14:paraId="33C00B0B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21C0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7. Wideband Delphi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C533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consensus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882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185 hrs</w:t>
            </w:r>
          </w:p>
        </w:tc>
      </w:tr>
      <w:tr w:rsidR="0099078F" w14:paraId="350A199D" w14:textId="77777777" w:rsidTr="00047177">
        <w:trPr>
          <w:trHeight w:val="500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7A5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% of Dev Effort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6312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% (30%)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4F76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0.3 = 300 hrs</w:t>
            </w:r>
          </w:p>
        </w:tc>
      </w:tr>
      <w:tr w:rsidR="0099078F" w14:paraId="0CF61794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7B4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9. Matrix-Based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DABD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Sum of module complexity-based estimates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41E1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140 hrs</w:t>
            </w:r>
          </w:p>
        </w:tc>
      </w:tr>
      <w:tr w:rsidR="0099078F" w14:paraId="4BAB9B3E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D24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10. Ratio-Based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66A5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Effort × Historical Ratio (0.4)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963E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1,000 × 0.4 = 400 hrs</w:t>
            </w:r>
          </w:p>
        </w:tc>
      </w:tr>
      <w:tr w:rsidR="0099078F" w14:paraId="32375BA5" w14:textId="77777777" w:rsidTr="00047177">
        <w:trPr>
          <w:trHeight w:val="785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87BF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11. Extrapolation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654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Completed cases scaled up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4C27" w14:textId="77777777" w:rsidR="0099078F" w:rsidRDefault="0099078F" w:rsidP="000471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80 hrs for 50 cases → (80 ÷ 50) × 200 = 320 hrs</w:t>
            </w:r>
          </w:p>
        </w:tc>
      </w:tr>
    </w:tbl>
    <w:p w14:paraId="10C39CDD" w14:textId="77777777" w:rsidR="0099078F" w:rsidRDefault="00000000" w:rsidP="003F677B">
      <w:r>
        <w:pict w14:anchorId="51312202">
          <v:rect id="_x0000_i1036" style="width:0;height:1.5pt" o:hralign="center" o:hrstd="t" o:hr="t" fillcolor="#a0a0a0" stroked="f"/>
        </w:pict>
      </w:r>
    </w:p>
    <w:p w14:paraId="3B658E8C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Insights:</w:t>
      </w:r>
    </w:p>
    <w:p w14:paraId="421A568B" w14:textId="77777777" w:rsidR="0099078F" w:rsidRDefault="0099078F" w:rsidP="0099078F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Lowest Estimate:</w:t>
      </w:r>
      <w:r>
        <w:rPr>
          <w:rFonts w:ascii="Roboto Mono" w:eastAsia="Roboto Mono" w:hAnsi="Roboto Mono" w:cs="Roboto Mono"/>
        </w:rPr>
        <w:t xml:space="preserve"> WBS (80 hrs) – because we assumed minimal tasks.</w:t>
      </w:r>
      <w:r>
        <w:rPr>
          <w:rFonts w:ascii="Roboto Mono" w:eastAsia="Roboto Mono" w:hAnsi="Roboto Mono" w:cs="Roboto Mono"/>
        </w:rPr>
        <w:br/>
      </w:r>
    </w:p>
    <w:p w14:paraId="0776E97E" w14:textId="77777777" w:rsidR="0099078F" w:rsidRDefault="0099078F" w:rsidP="0099078F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Highest Estimate:</w:t>
      </w:r>
      <w:r>
        <w:rPr>
          <w:rFonts w:ascii="Roboto Mono" w:eastAsia="Roboto Mono" w:hAnsi="Roboto Mono" w:cs="Roboto Mono"/>
        </w:rPr>
        <w:t xml:space="preserve"> UCP (800 hrs) – very conservative.</w:t>
      </w:r>
      <w:r>
        <w:rPr>
          <w:rFonts w:ascii="Roboto Mono" w:eastAsia="Roboto Mono" w:hAnsi="Roboto Mono" w:cs="Roboto Mono"/>
        </w:rPr>
        <w:br/>
      </w:r>
    </w:p>
    <w:p w14:paraId="77E835D3" w14:textId="77777777" w:rsidR="0099078F" w:rsidRDefault="0099078F" w:rsidP="0099078F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Balanced Methods:</w:t>
      </w:r>
      <w:r>
        <w:rPr>
          <w:rFonts w:ascii="Roboto Mono" w:eastAsia="Roboto Mono" w:hAnsi="Roboto Mono" w:cs="Roboto Mono"/>
        </w:rPr>
        <w:t xml:space="preserve"> % of Dev Effort (300 hrs), Test Point Analysis (240 hrs), Matrix (140 hrs).</w:t>
      </w:r>
      <w:r>
        <w:br/>
      </w:r>
    </w:p>
    <w:p w14:paraId="2265E28E" w14:textId="77777777" w:rsidR="0099078F" w:rsidRDefault="00000000" w:rsidP="003F677B">
      <w:r>
        <w:pict w14:anchorId="64F280CA">
          <v:rect id="_x0000_i1037" style="width:0;height:1.5pt" o:hralign="center" o:hrstd="t" o:hr="t" fillcolor="#a0a0a0" stroked="f"/>
        </w:pict>
      </w:r>
    </w:p>
    <w:p w14:paraId="39B121A6" w14:textId="77777777" w:rsidR="0099078F" w:rsidRDefault="0099078F" w:rsidP="003F677B">
      <w:pPr>
        <w:spacing w:before="240" w:after="240"/>
        <w:rPr>
          <w:rFonts w:ascii="Roboto Mono" w:eastAsia="Roboto Mono" w:hAnsi="Roboto Mono" w:cs="Roboto Mono"/>
        </w:rPr>
      </w:pPr>
    </w:p>
    <w:p w14:paraId="5B64C2C2" w14:textId="77777777" w:rsidR="0099078F" w:rsidRDefault="0099078F"/>
    <w:p w14:paraId="282741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ADC"/>
    <w:multiLevelType w:val="multilevel"/>
    <w:tmpl w:val="BA224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07A9"/>
    <w:multiLevelType w:val="multilevel"/>
    <w:tmpl w:val="21620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44F1E"/>
    <w:multiLevelType w:val="multilevel"/>
    <w:tmpl w:val="EA48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624CAC"/>
    <w:multiLevelType w:val="multilevel"/>
    <w:tmpl w:val="4C329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7B16A9"/>
    <w:multiLevelType w:val="multilevel"/>
    <w:tmpl w:val="F70E8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753DA"/>
    <w:multiLevelType w:val="multilevel"/>
    <w:tmpl w:val="31E0D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3C01DA"/>
    <w:multiLevelType w:val="multilevel"/>
    <w:tmpl w:val="8B3AC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114A55"/>
    <w:multiLevelType w:val="multilevel"/>
    <w:tmpl w:val="E188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9002CB"/>
    <w:multiLevelType w:val="multilevel"/>
    <w:tmpl w:val="8CE80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C0541B"/>
    <w:multiLevelType w:val="multilevel"/>
    <w:tmpl w:val="D222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594A1B"/>
    <w:multiLevelType w:val="multilevel"/>
    <w:tmpl w:val="6E6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E2181B"/>
    <w:multiLevelType w:val="multilevel"/>
    <w:tmpl w:val="F85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C1B02"/>
    <w:multiLevelType w:val="multilevel"/>
    <w:tmpl w:val="96162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2D08CC"/>
    <w:multiLevelType w:val="multilevel"/>
    <w:tmpl w:val="62442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33199"/>
    <w:multiLevelType w:val="multilevel"/>
    <w:tmpl w:val="F27C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FB3A26"/>
    <w:multiLevelType w:val="multilevel"/>
    <w:tmpl w:val="E214B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FF29CF"/>
    <w:multiLevelType w:val="multilevel"/>
    <w:tmpl w:val="639CC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303614"/>
    <w:multiLevelType w:val="multilevel"/>
    <w:tmpl w:val="966A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5891832">
    <w:abstractNumId w:val="16"/>
  </w:num>
  <w:num w:numId="2" w16cid:durableId="1530409423">
    <w:abstractNumId w:val="1"/>
  </w:num>
  <w:num w:numId="3" w16cid:durableId="282808407">
    <w:abstractNumId w:val="13"/>
  </w:num>
  <w:num w:numId="4" w16cid:durableId="96295589">
    <w:abstractNumId w:val="2"/>
  </w:num>
  <w:num w:numId="5" w16cid:durableId="1640763830">
    <w:abstractNumId w:val="11"/>
  </w:num>
  <w:num w:numId="6" w16cid:durableId="1058549459">
    <w:abstractNumId w:val="12"/>
  </w:num>
  <w:num w:numId="7" w16cid:durableId="1700159032">
    <w:abstractNumId w:val="15"/>
  </w:num>
  <w:num w:numId="8" w16cid:durableId="717168489">
    <w:abstractNumId w:val="4"/>
  </w:num>
  <w:num w:numId="9" w16cid:durableId="134762481">
    <w:abstractNumId w:val="7"/>
  </w:num>
  <w:num w:numId="10" w16cid:durableId="293368188">
    <w:abstractNumId w:val="5"/>
  </w:num>
  <w:num w:numId="11" w16cid:durableId="418714031">
    <w:abstractNumId w:val="17"/>
  </w:num>
  <w:num w:numId="12" w16cid:durableId="678972573">
    <w:abstractNumId w:val="6"/>
  </w:num>
  <w:num w:numId="13" w16cid:durableId="1346980049">
    <w:abstractNumId w:val="8"/>
  </w:num>
  <w:num w:numId="14" w16cid:durableId="1956019886">
    <w:abstractNumId w:val="14"/>
  </w:num>
  <w:num w:numId="15" w16cid:durableId="1120757367">
    <w:abstractNumId w:val="9"/>
  </w:num>
  <w:num w:numId="16" w16cid:durableId="1982923538">
    <w:abstractNumId w:val="3"/>
  </w:num>
  <w:num w:numId="17" w16cid:durableId="1731464768">
    <w:abstractNumId w:val="0"/>
  </w:num>
  <w:num w:numId="18" w16cid:durableId="652953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F"/>
    <w:rsid w:val="001122E8"/>
    <w:rsid w:val="002D1F4F"/>
    <w:rsid w:val="00346FA5"/>
    <w:rsid w:val="00711B4D"/>
    <w:rsid w:val="00771E3A"/>
    <w:rsid w:val="007A1F7B"/>
    <w:rsid w:val="007C183F"/>
    <w:rsid w:val="007E473B"/>
    <w:rsid w:val="008952B3"/>
    <w:rsid w:val="009274A4"/>
    <w:rsid w:val="0099078F"/>
    <w:rsid w:val="00A70480"/>
    <w:rsid w:val="00DA0227"/>
    <w:rsid w:val="00FA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165B"/>
  <w15:chartTrackingRefBased/>
  <w15:docId w15:val="{138CB5AE-865E-4163-9649-26450ECB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9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0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90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2026-01-31T07:14:00Z</dcterms:created>
  <dcterms:modified xsi:type="dcterms:W3CDTF">2026-03-24T02:25:00Z</dcterms:modified>
</cp:coreProperties>
</file>