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E8D9" w14:textId="77777777" w:rsidR="00A211A5" w:rsidRDefault="00A211A5" w:rsidP="006727C6">
      <w:pPr>
        <w:pStyle w:val="Heading1"/>
        <w:keepNext w:val="0"/>
        <w:keepLines w:val="0"/>
      </w:pPr>
      <w:bookmarkStart w:id="0" w:name="_jophlv5ugi8" w:colFirst="0" w:colLast="0"/>
      <w:bookmarkEnd w:id="0"/>
      <w:r>
        <w:t>Multiple Condition Coverage (MCC)</w:t>
      </w:r>
    </w:p>
    <w:p w14:paraId="2146CA7D" w14:textId="77777777" w:rsidR="00A211A5" w:rsidRDefault="00A211A5" w:rsidP="006727C6">
      <w:pPr>
        <w:pStyle w:val="Heading2"/>
      </w:pPr>
      <w:bookmarkStart w:id="1" w:name="_240cakn8gdc1" w:colFirst="0" w:colLast="0"/>
      <w:bookmarkEnd w:id="1"/>
      <w:r>
        <w:t>What is Multiple Condition Coverage (MCC)</w:t>
      </w:r>
    </w:p>
    <w:p w14:paraId="33D2E86A" w14:textId="77777777" w:rsidR="00A211A5" w:rsidRDefault="00A211A5" w:rsidP="006727C6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2AFD87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 (MCC)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all possible combinations of individual conditions within a decision are tested at least once</w:t>
      </w:r>
      <w:r>
        <w:rPr>
          <w:rFonts w:ascii="Roboto Mono" w:eastAsia="Roboto Mono" w:hAnsi="Roboto Mono" w:cs="Roboto Mono"/>
        </w:rPr>
        <w:t>.</w:t>
      </w:r>
    </w:p>
    <w:p w14:paraId="354D07C6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most </w:t>
      </w:r>
      <w:r>
        <w:rPr>
          <w:rFonts w:ascii="Roboto Mono" w:eastAsia="Roboto Mono" w:hAnsi="Roboto Mono" w:cs="Roboto Mono"/>
          <w:b/>
        </w:rPr>
        <w:t>thorough extension</w:t>
      </w:r>
      <w:r>
        <w:rPr>
          <w:rFonts w:ascii="Roboto Mono" w:eastAsia="Roboto Mono" w:hAnsi="Roboto Mono" w:cs="Roboto Mono"/>
        </w:rPr>
        <w:t xml:space="preserve"> of condition testing because instead of just making each condition True and False at some point, MCC requires testing </w:t>
      </w:r>
      <w:r>
        <w:rPr>
          <w:rFonts w:ascii="Roboto Mono" w:eastAsia="Roboto Mono" w:hAnsi="Roboto Mono" w:cs="Roboto Mono"/>
          <w:b/>
        </w:rPr>
        <w:t>every possible combination of conditions</w:t>
      </w:r>
      <w:r>
        <w:rPr>
          <w:rFonts w:ascii="Roboto Mono" w:eastAsia="Roboto Mono" w:hAnsi="Roboto Mono" w:cs="Roboto Mono"/>
        </w:rPr>
        <w:t>.</w:t>
      </w:r>
    </w:p>
    <w:p w14:paraId="673007B3" w14:textId="77777777" w:rsidR="00A211A5" w:rsidRDefault="00A211A5" w:rsidP="006727C6">
      <w:r>
        <w:pict w14:anchorId="7CBFD014">
          <v:rect id="_x0000_i1025" style="width:0;height:1.5pt" o:hralign="center" o:hrstd="t" o:hr="t" fillcolor="#a0a0a0" stroked="f"/>
        </w:pict>
      </w:r>
    </w:p>
    <w:p w14:paraId="38A456E3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2" w:name="_7d0rtt823cnn" w:colFirst="0" w:colLast="0"/>
      <w:bookmarkEnd w:id="2"/>
      <w:r>
        <w:t>🔍 Example 1:</w:t>
      </w:r>
    </w:p>
    <w:p w14:paraId="13A61BC8" w14:textId="77777777" w:rsidR="00A211A5" w:rsidRDefault="00A211A5" w:rsidP="006727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48EE9" w14:textId="77777777" w:rsidR="00A211A5" w:rsidRDefault="00A211A5" w:rsidP="006727C6">
      <w:r>
        <w:rPr>
          <w:noProof/>
        </w:rPr>
        <w:drawing>
          <wp:inline distT="114300" distB="114300" distL="114300" distR="114300" wp14:anchorId="1317FED9" wp14:editId="1A98929E">
            <wp:extent cx="5943600" cy="889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B76E3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and y &gt; 0):</w:t>
      </w:r>
    </w:p>
    <w:p w14:paraId="63BC87B4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 quadrant")</w:t>
      </w:r>
    </w:p>
    <w:p w14:paraId="52AEE8CB" w14:textId="77777777" w:rsidR="00A211A5" w:rsidRDefault="00A211A5" w:rsidP="006727C6">
      <w:pPr>
        <w:rPr>
          <w:rFonts w:ascii="Roboto Mono" w:eastAsia="Roboto Mono" w:hAnsi="Roboto Mono" w:cs="Roboto Mono"/>
        </w:rPr>
      </w:pPr>
    </w:p>
    <w:p w14:paraId="1B259CE0" w14:textId="77777777" w:rsidR="00A211A5" w:rsidRDefault="00A211A5" w:rsidP="00A211A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Conditions:</w:t>
      </w:r>
      <w:r>
        <w:rPr>
          <w:rFonts w:ascii="Roboto Mono" w:eastAsia="Roboto Mono" w:hAnsi="Roboto Mono" w:cs="Roboto Mono"/>
        </w:rPr>
        <w:br/>
      </w:r>
    </w:p>
    <w:p w14:paraId="0CFFEAC9" w14:textId="77777777" w:rsidR="00A211A5" w:rsidRDefault="00A211A5" w:rsidP="00A211A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50DED758" w14:textId="77777777" w:rsidR="00A211A5" w:rsidRDefault="00A211A5" w:rsidP="00A211A5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0FF818E6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Possible combinations:</w:t>
      </w:r>
    </w:p>
    <w:p w14:paraId="3BDFDF6F" w14:textId="77777777" w:rsidR="00A211A5" w:rsidRDefault="00A211A5" w:rsidP="00A211A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168B81CA" w14:textId="77777777" w:rsidR="00A211A5" w:rsidRDefault="00A211A5" w:rsidP="00A211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00FEDB68" w14:textId="77777777" w:rsidR="00A211A5" w:rsidRDefault="00A211A5" w:rsidP="00A211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4C33E106" w14:textId="77777777" w:rsidR="00A211A5" w:rsidRDefault="00A211A5" w:rsidP="00A211A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7D4C7E84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To achieve MCC, we must test </w:t>
      </w:r>
      <w:r>
        <w:rPr>
          <w:rFonts w:ascii="Roboto Mono" w:eastAsia="Roboto Mono" w:hAnsi="Roboto Mono" w:cs="Roboto Mono"/>
          <w:b/>
        </w:rPr>
        <w:t>all 4 combinations</w:t>
      </w:r>
      <w:r>
        <w:rPr>
          <w:rFonts w:ascii="Roboto Mono" w:eastAsia="Roboto Mono" w:hAnsi="Roboto Mono" w:cs="Roboto Mono"/>
        </w:rPr>
        <w:t>.</w:t>
      </w:r>
    </w:p>
    <w:p w14:paraId="7A9E835D" w14:textId="77777777" w:rsidR="00A211A5" w:rsidRDefault="00A211A5" w:rsidP="006727C6">
      <w:r>
        <w:pict w14:anchorId="659E7DA2">
          <v:rect id="_x0000_i1026" style="width:0;height:1.5pt" o:hralign="center" o:hrstd="t" o:hr="t" fillcolor="#a0a0a0" stroked="f"/>
        </w:pict>
      </w:r>
    </w:p>
    <w:p w14:paraId="2E2278E7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3" w:name="_8m5avxx15ns1" w:colFirst="0" w:colLast="0"/>
      <w:bookmarkEnd w:id="3"/>
      <w:r>
        <w:t>🔍 Example 2 (with OR):</w:t>
      </w:r>
    </w:p>
    <w:p w14:paraId="7B8501F8" w14:textId="77777777" w:rsidR="00A211A5" w:rsidRDefault="00A211A5" w:rsidP="006727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96EF2" w14:textId="77777777" w:rsidR="00A211A5" w:rsidRDefault="00A211A5" w:rsidP="006727C6">
      <w:r>
        <w:rPr>
          <w:noProof/>
        </w:rPr>
        <w:drawing>
          <wp:inline distT="114300" distB="114300" distL="114300" distR="114300" wp14:anchorId="6A3D6B52" wp14:editId="514B2445">
            <wp:extent cx="5943600" cy="90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20A76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or y &gt; 0):</w:t>
      </w:r>
    </w:p>
    <w:p w14:paraId="6A2834D2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print("Valid")</w:t>
      </w:r>
    </w:p>
    <w:p w14:paraId="237F41F8" w14:textId="77777777" w:rsidR="00A211A5" w:rsidRDefault="00A211A5" w:rsidP="006727C6">
      <w:pPr>
        <w:rPr>
          <w:rFonts w:ascii="Roboto Mono" w:eastAsia="Roboto Mono" w:hAnsi="Roboto Mono" w:cs="Roboto Mono"/>
        </w:rPr>
      </w:pPr>
    </w:p>
    <w:p w14:paraId="64128D3A" w14:textId="77777777" w:rsidR="00A211A5" w:rsidRDefault="00A211A5" w:rsidP="00A211A5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Conditions:</w:t>
      </w:r>
      <w:r>
        <w:rPr>
          <w:rFonts w:ascii="Roboto Mono" w:eastAsia="Roboto Mono" w:hAnsi="Roboto Mono" w:cs="Roboto Mono"/>
        </w:rPr>
        <w:br/>
      </w:r>
    </w:p>
    <w:p w14:paraId="36C0C482" w14:textId="77777777" w:rsidR="00A211A5" w:rsidRDefault="00A211A5" w:rsidP="00A211A5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1C3F9249" w14:textId="77777777" w:rsidR="00A211A5" w:rsidRDefault="00A211A5" w:rsidP="00A211A5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4DDBB2F1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Possible combinations:</w:t>
      </w:r>
    </w:p>
    <w:p w14:paraId="006C98C7" w14:textId="77777777" w:rsidR="00A211A5" w:rsidRDefault="00A211A5" w:rsidP="00A211A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612DB9DF" w14:textId="77777777" w:rsidR="00A211A5" w:rsidRDefault="00A211A5" w:rsidP="00A211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324086F7" w14:textId="77777777" w:rsidR="00A211A5" w:rsidRDefault="00A211A5" w:rsidP="00A211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708686B2" w14:textId="77777777" w:rsidR="00A211A5" w:rsidRDefault="00A211A5" w:rsidP="00A211A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73EA5A1D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MCC requires </w:t>
      </w:r>
      <w:r>
        <w:rPr>
          <w:rFonts w:ascii="Roboto Mono" w:eastAsia="Roboto Mono" w:hAnsi="Roboto Mono" w:cs="Roboto Mono"/>
          <w:b/>
        </w:rPr>
        <w:t>all 4 cases</w:t>
      </w:r>
      <w:r>
        <w:rPr>
          <w:rFonts w:ascii="Roboto Mono" w:eastAsia="Roboto Mono" w:hAnsi="Roboto Mono" w:cs="Roboto Mono"/>
        </w:rPr>
        <w:t>.</w:t>
      </w:r>
    </w:p>
    <w:p w14:paraId="009009B1" w14:textId="77777777" w:rsidR="00A211A5" w:rsidRDefault="00A211A5" w:rsidP="006727C6">
      <w:r>
        <w:pict w14:anchorId="0C469F20">
          <v:rect id="_x0000_i1027" style="width:0;height:1.5pt" o:hralign="center" o:hrstd="t" o:hr="t" fillcolor="#a0a0a0" stroked="f"/>
        </w:pict>
      </w:r>
    </w:p>
    <w:p w14:paraId="30D08838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4" w:name="_4ri1tukjr20" w:colFirst="0" w:colLast="0"/>
      <w:bookmarkEnd w:id="4"/>
      <w:r>
        <w:t>📊 Formula for Multiple Condition Coverage:</w:t>
      </w:r>
    </w:p>
    <w:p w14:paraId="4B0699AC" w14:textId="77777777" w:rsidR="00A211A5" w:rsidRDefault="00A211A5" w:rsidP="006727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22BD8" w14:textId="77777777" w:rsidR="00A211A5" w:rsidRDefault="00A211A5" w:rsidP="006727C6">
      <w:r>
        <w:rPr>
          <w:noProof/>
        </w:rPr>
        <w:drawing>
          <wp:inline distT="114300" distB="114300" distL="114300" distR="114300" wp14:anchorId="4ABB5218" wp14:editId="0F493332">
            <wp:extent cx="5715000" cy="876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8E339" w14:textId="77777777" w:rsidR="00A211A5" w:rsidRDefault="00A211A5" w:rsidP="006727C6">
      <w:r>
        <w:t>MCC (%)=Number of combinations executedTotal number of combinations×100\text{MCC (\%)} = \frac{\text{Number of combinations executed}}{\text{Total number of combinations}} \times 100</w:t>
      </w:r>
      <w:r>
        <w:pict w14:anchorId="0C5337FD">
          <v:rect id="_x0000_i1028" style="width:0;height:1.5pt" o:hralign="center" o:hrstd="t" o:hr="t" fillcolor="#a0a0a0" stroked="f"/>
        </w:pict>
      </w:r>
    </w:p>
    <w:p w14:paraId="2451CECF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5" w:name="_t3hpi8pgsgq2" w:colFirst="0" w:colLast="0"/>
      <w:bookmarkEnd w:id="5"/>
      <w:r>
        <w:rPr>
          <w:rFonts w:ascii="Arial Unicode MS" w:eastAsia="Arial Unicode MS" w:hAnsi="Arial Unicode MS" w:cs="Arial Unicode MS"/>
        </w:rPr>
        <w:t>✅ Why is it stronger?</w:t>
      </w:r>
    </w:p>
    <w:p w14:paraId="7177B184" w14:textId="77777777" w:rsidR="00A211A5" w:rsidRDefault="00A211A5" w:rsidP="006727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1F863" w14:textId="77777777" w:rsidR="00A211A5" w:rsidRDefault="00A211A5" w:rsidP="00A211A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Coverage:</w:t>
      </w:r>
      <w:r>
        <w:rPr>
          <w:rFonts w:ascii="Roboto Mono" w:eastAsia="Roboto Mono" w:hAnsi="Roboto Mono" w:cs="Roboto Mono"/>
        </w:rPr>
        <w:t xml:space="preserve"> Every statement runs at least once.</w:t>
      </w:r>
      <w:r>
        <w:rPr>
          <w:rFonts w:ascii="Roboto Mono" w:eastAsia="Roboto Mono" w:hAnsi="Roboto Mono" w:cs="Roboto Mono"/>
        </w:rPr>
        <w:br/>
      </w:r>
    </w:p>
    <w:p w14:paraId="5302A2F0" w14:textId="77777777" w:rsidR="00A211A5" w:rsidRDefault="00A211A5" w:rsidP="00A211A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Decision Coverage:</w:t>
      </w:r>
      <w:r>
        <w:rPr>
          <w:rFonts w:ascii="Roboto Mono" w:eastAsia="Roboto Mono" w:hAnsi="Roboto Mono" w:cs="Roboto Mono"/>
        </w:rPr>
        <w:t xml:space="preserve"> Every decision outcome (True/False) is tested.</w:t>
      </w:r>
      <w:r>
        <w:rPr>
          <w:rFonts w:ascii="Roboto Mono" w:eastAsia="Roboto Mono" w:hAnsi="Roboto Mono" w:cs="Roboto Mono"/>
        </w:rPr>
        <w:br/>
      </w:r>
    </w:p>
    <w:p w14:paraId="2731BB23" w14:textId="77777777" w:rsidR="00A211A5" w:rsidRDefault="00A211A5" w:rsidP="00A211A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 Coverage:</w:t>
      </w:r>
      <w:r>
        <w:rPr>
          <w:rFonts w:ascii="Roboto Mono" w:eastAsia="Roboto Mono" w:hAnsi="Roboto Mono" w:cs="Roboto Mono"/>
        </w:rPr>
        <w:t xml:space="preserve"> Every atomic condition is tested as True and False.</w:t>
      </w:r>
      <w:r>
        <w:rPr>
          <w:rFonts w:ascii="Roboto Mono" w:eastAsia="Roboto Mono" w:hAnsi="Roboto Mono" w:cs="Roboto Mono"/>
        </w:rPr>
        <w:br/>
      </w:r>
    </w:p>
    <w:p w14:paraId="39E50169" w14:textId="77777777" w:rsidR="00A211A5" w:rsidRDefault="00A211A5" w:rsidP="00A211A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Multiple Condition Coverage:</w:t>
      </w:r>
      <w:r>
        <w:rPr>
          <w:rFonts w:ascii="Roboto Mono" w:eastAsia="Roboto Mono" w:hAnsi="Roboto Mono" w:cs="Roboto Mono"/>
        </w:rPr>
        <w:t xml:space="preserve"> Every </w:t>
      </w:r>
      <w:r>
        <w:rPr>
          <w:rFonts w:ascii="Roboto Mono" w:eastAsia="Roboto Mono" w:hAnsi="Roboto Mono" w:cs="Roboto Mono"/>
          <w:b/>
        </w:rPr>
        <w:t>possible combination of condition outcomes</w:t>
      </w:r>
      <w:r>
        <w:rPr>
          <w:rFonts w:ascii="Roboto Mono" w:eastAsia="Roboto Mono" w:hAnsi="Roboto Mono" w:cs="Roboto Mono"/>
        </w:rPr>
        <w:t xml:space="preserve"> is tested.</w:t>
      </w:r>
      <w:r>
        <w:rPr>
          <w:rFonts w:ascii="Roboto Mono" w:eastAsia="Roboto Mono" w:hAnsi="Roboto Mono" w:cs="Roboto Mono"/>
        </w:rPr>
        <w:br/>
      </w:r>
    </w:p>
    <w:p w14:paraId="2173EEDD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MCC gives </w:t>
      </w:r>
      <w:r>
        <w:rPr>
          <w:rFonts w:ascii="Roboto Mono" w:eastAsia="Roboto Mono" w:hAnsi="Roboto Mono" w:cs="Roboto Mono"/>
          <w:b/>
        </w:rPr>
        <w:t>maximum confidence</w:t>
      </w:r>
      <w:r>
        <w:rPr>
          <w:rFonts w:ascii="Roboto Mono" w:eastAsia="Roboto Mono" w:hAnsi="Roboto Mono" w:cs="Roboto Mono"/>
        </w:rPr>
        <w:t xml:space="preserve"> in testing logical decisions.</w:t>
      </w:r>
    </w:p>
    <w:p w14:paraId="779F6654" w14:textId="77777777" w:rsidR="00A211A5" w:rsidRDefault="00A211A5" w:rsidP="006727C6">
      <w:r>
        <w:pict w14:anchorId="6F97A293">
          <v:rect id="_x0000_i1029" style="width:0;height:1.5pt" o:hralign="center" o:hrstd="t" o:hr="t" fillcolor="#a0a0a0" stroked="f"/>
        </w:pict>
      </w:r>
    </w:p>
    <w:p w14:paraId="3925A0BF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6" w:name="_i019dn2mkxay" w:colFirst="0" w:colLast="0"/>
      <w:bookmarkEnd w:id="6"/>
      <w:r>
        <w:t>⚖️ Advantages:</w:t>
      </w:r>
    </w:p>
    <w:p w14:paraId="73949F84" w14:textId="77777777" w:rsidR="00A211A5" w:rsidRDefault="00A211A5" w:rsidP="006727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88CE1" w14:textId="77777777" w:rsidR="00A211A5" w:rsidRDefault="00A211A5" w:rsidP="00A211A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Catches </w:t>
      </w:r>
      <w:r>
        <w:rPr>
          <w:rFonts w:ascii="Roboto Mono" w:eastAsia="Roboto Mono" w:hAnsi="Roboto Mono" w:cs="Roboto Mono"/>
          <w:b/>
        </w:rPr>
        <w:t>subtle logical errors</w:t>
      </w:r>
      <w:r>
        <w:rPr>
          <w:rFonts w:ascii="Roboto Mono" w:eastAsia="Roboto Mono" w:hAnsi="Roboto Mono" w:cs="Roboto Mono"/>
        </w:rPr>
        <w:t xml:space="preserve"> in complex decisions.</w:t>
      </w:r>
      <w:r>
        <w:rPr>
          <w:rFonts w:ascii="Roboto Mono" w:eastAsia="Roboto Mono" w:hAnsi="Roboto Mono" w:cs="Roboto Mono"/>
        </w:rPr>
        <w:br/>
      </w:r>
    </w:p>
    <w:p w14:paraId="6E016C60" w14:textId="77777777" w:rsidR="00A211A5" w:rsidRDefault="00A211A5" w:rsidP="00A211A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highest level of confidence</w:t>
      </w:r>
      <w:r>
        <w:rPr>
          <w:rFonts w:ascii="Roboto Mono" w:eastAsia="Roboto Mono" w:hAnsi="Roboto Mono" w:cs="Roboto Mono"/>
        </w:rPr>
        <w:t xml:space="preserve"> in decision testing.</w:t>
      </w:r>
      <w:r>
        <w:rPr>
          <w:rFonts w:ascii="Roboto Mono" w:eastAsia="Roboto Mono" w:hAnsi="Roboto Mono" w:cs="Roboto Mono"/>
        </w:rPr>
        <w:br/>
      </w:r>
    </w:p>
    <w:p w14:paraId="47A79A82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7" w:name="_ieeicy1kvo9" w:colFirst="0" w:colLast="0"/>
      <w:bookmarkEnd w:id="7"/>
      <w:r>
        <w:t>⚠️ Limitations:</w:t>
      </w:r>
    </w:p>
    <w:p w14:paraId="03DF3BFB" w14:textId="77777777" w:rsidR="00A211A5" w:rsidRDefault="00A211A5" w:rsidP="006727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0CBBFD" w14:textId="77777777" w:rsidR="00A211A5" w:rsidRDefault="00A211A5" w:rsidP="00A211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Combinatorial explosion</w:t>
      </w:r>
      <w:r>
        <w:rPr>
          <w:rFonts w:ascii="Roboto Mono" w:eastAsia="Roboto Mono" w:hAnsi="Roboto Mono" w:cs="Roboto Mono"/>
        </w:rPr>
        <w:t xml:space="preserve">: If a decision has </w:t>
      </w: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</w:rPr>
        <w:t xml:space="preserve"> conditions, there are </w:t>
      </w:r>
      <w:r>
        <w:rPr>
          <w:rFonts w:ascii="Roboto Mono" w:eastAsia="Roboto Mono" w:hAnsi="Roboto Mono" w:cs="Roboto Mono"/>
          <w:color w:val="188038"/>
        </w:rPr>
        <w:t>2^n</w:t>
      </w:r>
      <w:r>
        <w:rPr>
          <w:rFonts w:ascii="Roboto Mono" w:eastAsia="Roboto Mono" w:hAnsi="Roboto Mono" w:cs="Roboto Mono"/>
        </w:rPr>
        <w:t xml:space="preserve"> combinations.</w:t>
      </w:r>
      <w:r>
        <w:rPr>
          <w:rFonts w:ascii="Roboto Mono" w:eastAsia="Roboto Mono" w:hAnsi="Roboto Mono" w:cs="Roboto Mono"/>
        </w:rPr>
        <w:br/>
      </w:r>
    </w:p>
    <w:p w14:paraId="5194AE67" w14:textId="77777777" w:rsidR="00A211A5" w:rsidRDefault="00A211A5" w:rsidP="00A211A5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For example: 5 conditions → 32 test cases needed.</w:t>
      </w:r>
      <w:r>
        <w:rPr>
          <w:rFonts w:ascii="Nova Mono" w:eastAsia="Nova Mono" w:hAnsi="Nova Mono" w:cs="Nova Mono"/>
        </w:rPr>
        <w:br/>
      </w:r>
    </w:p>
    <w:p w14:paraId="4FF388EC" w14:textId="77777777" w:rsidR="00A211A5" w:rsidRDefault="00A211A5" w:rsidP="00A211A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always practical for large systems.</w:t>
      </w:r>
      <w:r>
        <w:rPr>
          <w:rFonts w:ascii="Roboto Mono" w:eastAsia="Roboto Mono" w:hAnsi="Roboto Mono" w:cs="Roboto Mono"/>
        </w:rPr>
        <w:br/>
      </w:r>
    </w:p>
    <w:p w14:paraId="4CD8A7F7" w14:textId="77777777" w:rsidR="00A211A5" w:rsidRDefault="00A211A5" w:rsidP="006727C6">
      <w:r>
        <w:pict w14:anchorId="2744CE0D">
          <v:rect id="_x0000_i1030" style="width:0;height:1.5pt" o:hralign="center" o:hrstd="t" o:hr="t" fillcolor="#a0a0a0" stroked="f"/>
        </w:pict>
      </w:r>
    </w:p>
    <w:p w14:paraId="2EB08D97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Multiple Condition Coverage = Test all possible True/False combinations of conditions inside a decision.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the </w:t>
      </w:r>
      <w:r>
        <w:rPr>
          <w:rFonts w:ascii="Roboto Mono" w:eastAsia="Roboto Mono" w:hAnsi="Roboto Mono" w:cs="Roboto Mono"/>
          <w:b/>
        </w:rPr>
        <w:t>strongest but most expensive</w:t>
      </w:r>
      <w:r>
        <w:rPr>
          <w:rFonts w:ascii="Roboto Mono" w:eastAsia="Roboto Mono" w:hAnsi="Roboto Mono" w:cs="Roboto Mono"/>
        </w:rPr>
        <w:t xml:space="preserve"> form of decision-based white-box testing.</w:t>
      </w:r>
    </w:p>
    <w:p w14:paraId="4634B20C" w14:textId="77777777" w:rsidR="00A211A5" w:rsidRDefault="00A211A5" w:rsidP="006727C6">
      <w:r>
        <w:pict w14:anchorId="15A18AE3">
          <v:rect id="_x0000_i1031" style="width:0;height:1.5pt" o:hralign="center" o:hrstd="t" o:hr="t" fillcolor="#a0a0a0" stroked="f"/>
        </w:pict>
      </w:r>
    </w:p>
    <w:p w14:paraId="6E9F482E" w14:textId="77777777" w:rsidR="00A211A5" w:rsidRDefault="00A211A5" w:rsidP="006727C6"/>
    <w:p w14:paraId="6FA0F409" w14:textId="77777777" w:rsidR="00A211A5" w:rsidRDefault="00A211A5" w:rsidP="006727C6"/>
    <w:p w14:paraId="0CBEE9B2" w14:textId="77777777" w:rsidR="00A211A5" w:rsidRDefault="00A211A5"/>
    <w:p w14:paraId="211F0C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3CF"/>
    <w:multiLevelType w:val="multilevel"/>
    <w:tmpl w:val="3AE02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7C4A07"/>
    <w:multiLevelType w:val="multilevel"/>
    <w:tmpl w:val="505404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8B13EC"/>
    <w:multiLevelType w:val="multilevel"/>
    <w:tmpl w:val="D8F84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27D9B"/>
    <w:multiLevelType w:val="multilevel"/>
    <w:tmpl w:val="1130A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78076F"/>
    <w:multiLevelType w:val="multilevel"/>
    <w:tmpl w:val="9D789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527847"/>
    <w:multiLevelType w:val="multilevel"/>
    <w:tmpl w:val="FBACA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343CA1"/>
    <w:multiLevelType w:val="multilevel"/>
    <w:tmpl w:val="43A68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6730502">
    <w:abstractNumId w:val="2"/>
  </w:num>
  <w:num w:numId="2" w16cid:durableId="1706173682">
    <w:abstractNumId w:val="4"/>
  </w:num>
  <w:num w:numId="3" w16cid:durableId="673411278">
    <w:abstractNumId w:val="6"/>
  </w:num>
  <w:num w:numId="4" w16cid:durableId="1380780533">
    <w:abstractNumId w:val="0"/>
  </w:num>
  <w:num w:numId="5" w16cid:durableId="207306926">
    <w:abstractNumId w:val="3"/>
  </w:num>
  <w:num w:numId="6" w16cid:durableId="1021584590">
    <w:abstractNumId w:val="1"/>
  </w:num>
  <w:num w:numId="7" w16cid:durableId="464199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A5"/>
    <w:rsid w:val="002D1F4F"/>
    <w:rsid w:val="00711B4D"/>
    <w:rsid w:val="007E473B"/>
    <w:rsid w:val="008952B3"/>
    <w:rsid w:val="00A211A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FED3"/>
  <w15:chartTrackingRefBased/>
  <w15:docId w15:val="{8E33E53C-B700-4F2C-AD07-0EAC35B8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