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00AE" w14:textId="77777777" w:rsidR="003F222A" w:rsidRDefault="003F222A" w:rsidP="00C06202">
      <w:pPr>
        <w:pStyle w:val="Heading1"/>
        <w:keepNext w:val="0"/>
        <w:keepLines w:val="0"/>
        <w:spacing w:before="480"/>
      </w:pPr>
      <w:bookmarkStart w:id="0" w:name="_bm5p4abgfmml" w:colFirst="0" w:colLast="0"/>
      <w:bookmarkEnd w:id="0"/>
      <w:r>
        <w:t>🎯 Types of Risks in Software Testing</w:t>
      </w:r>
    </w:p>
    <w:p w14:paraId="3AB6D4B3" w14:textId="77777777" w:rsidR="003F222A" w:rsidRDefault="003F222A" w:rsidP="00C062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AA76E" w14:textId="77777777" w:rsidR="003F222A" w:rsidRDefault="003F222A" w:rsidP="003F222A">
      <w:pPr>
        <w:numPr>
          <w:ilvl w:val="0"/>
          <w:numId w:val="1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1AC5D69E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32C732F5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1EFAA664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10CE0573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4AB3CC51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6EB21A76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41AE154E" w14:textId="77777777" w:rsidR="003F222A" w:rsidRDefault="003F222A" w:rsidP="003F22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4E7435AA" w14:textId="77777777" w:rsidR="003F222A" w:rsidRDefault="003F222A" w:rsidP="003F222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5B3B9CEA" w14:textId="77777777" w:rsidR="003F222A" w:rsidRDefault="003F222A" w:rsidP="003F222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18FF94E7" w14:textId="77777777" w:rsidR="003F222A" w:rsidRDefault="003F222A"/>
    <w:p w14:paraId="6F2FCB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B2"/>
    <w:multiLevelType w:val="multilevel"/>
    <w:tmpl w:val="30C8E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724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2A"/>
    <w:rsid w:val="002D1F4F"/>
    <w:rsid w:val="003F222A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0EB0"/>
  <w15:chartTrackingRefBased/>
  <w15:docId w15:val="{C740D696-D01E-4C8F-8EB7-221171C3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