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21C7" w:rsidRDefault="00E421C7">
      <w:pPr>
        <w:pStyle w:val="Heading1"/>
      </w:pPr>
      <w:bookmarkStart w:id="0" w:name="_kv6p2gsnu4n6" w:colFirst="0" w:colLast="0"/>
      <w:bookmarkEnd w:id="0"/>
      <w:r>
        <w:rPr>
          <w:rFonts w:ascii="Calibri Light" w:hAnsi="Calibri Light" w:eastAsia="Calibri Light"/>
        </w:rPr>
        <w:t>Relational DBMS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Relational Database Management System (RDBMS)</w:t>
      </w:r>
      <w:r>
        <w:rPr>
          <w:rFonts w:ascii="Roboto Mono" w:eastAsia="Roboto Mono" w:hAnsi="Roboto Mono"/>
        </w:rPr>
        <w:t xml:space="preserve"> is software that allows you to </w:t>
      </w:r>
      <w:r>
        <w:rPr>
          <w:rFonts w:ascii="Roboto Mono" w:eastAsia="Roboto Mono" w:hAnsi="Roboto Mono"/>
          <w:b/>
          <w:bCs/>
        </w:rPr>
        <w:t>create, manage, and interact with relational databases</w:t>
      </w:r>
      <w:r>
        <w:rPr>
          <w:rFonts w:ascii="Roboto Mono" w:eastAsia="Roboto Mono" w:hAnsi="Roboto Mono"/>
        </w:rPr>
        <w:t xml:space="preserve">. It provides tools to store data in </w:t>
      </w: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 and manage relationships between those tables using </w:t>
      </w:r>
      <w:r>
        <w:rPr>
          <w:rFonts w:ascii="Roboto Mono" w:eastAsia="Roboto Mono" w:hAnsi="Roboto Mono"/>
          <w:b/>
          <w:bCs/>
        </w:rPr>
        <w:t>SQL (Structured Query Language)</w:t>
      </w:r>
      <w:r>
        <w:rPr>
          <w:rFonts w:ascii="Roboto Mono" w:eastAsia="Roboto Mono" w:hAnsi="Roboto Mono"/>
        </w:rPr>
        <w:t>.</w:t>
      </w:r>
    </w:p>
    <w:p w:rsidR="00E421C7" w:rsidRDefault="00E421C7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1" w:name="_4xwscq88tt7q" w:colFirst="0" w:colLast="0"/>
      <w:bookmarkEnd w:id="1"/>
      <w:r>
        <w:rPr>
          <w:rFonts w:ascii="Calibri Light" w:hAnsi="Calibri Light" w:eastAsia="Calibri Light"/>
        </w:rPr>
        <w:t>📦 In Simple Terms: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pPr>
        <w:spacing w:before="240" w:after="240"/>
      </w:pPr>
      <w:r>
        <w:rPr>
          <w:rFonts w:ascii="Roboto Mono" w:eastAsia="Roboto Mono" w:hAnsi="Roboto Mono"/>
        </w:rPr>
        <w:t xml:space="preserve">An </w:t>
      </w:r>
      <w:r>
        <w:rPr>
          <w:rFonts w:ascii="Roboto Mono" w:eastAsia="Roboto Mono" w:hAnsi="Roboto Mono"/>
          <w:b/>
          <w:bCs/>
        </w:rPr>
        <w:t>RDBMS</w:t>
      </w:r>
      <w:r>
        <w:rPr>
          <w:rFonts w:ascii="Roboto Mono" w:eastAsia="Roboto Mono" w:hAnsi="Roboto Mono"/>
        </w:rPr>
        <w:t xml:space="preserve"> is like a smart digital filing cabinet where:</w:t>
      </w:r>
    </w:p>
    <w:p w:rsidR="00E421C7" w:rsidRDefault="00E421C7" w:rsidP="00E421C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 store related information (like spreadsheets).</w:t>
      </w:r>
      <w:r>
        <w:rPr>
          <w:rFonts w:ascii="Roboto Mono" w:eastAsia="Roboto Mono" w:hAnsi="Roboto Mono"/>
        </w:rPr>
        <w:br/>
      </w:r>
    </w:p>
    <w:p w:rsidR="00E421C7" w:rsidRDefault="00E421C7" w:rsidP="00E421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You can easily </w:t>
      </w:r>
      <w:r>
        <w:rPr>
          <w:rFonts w:ascii="Roboto Mono" w:eastAsia="Roboto Mono" w:hAnsi="Roboto Mono"/>
          <w:b/>
          <w:bCs/>
        </w:rPr>
        <w:t>search, update, insert, and delete</w:t>
      </w:r>
      <w:r>
        <w:rPr>
          <w:rFonts w:ascii="Roboto Mono" w:eastAsia="Roboto Mono" w:hAnsi="Roboto Mono"/>
        </w:rPr>
        <w:t xml:space="preserve"> data using SQL.</w:t>
      </w:r>
      <w:r>
        <w:rPr>
          <w:rFonts w:ascii="Roboto Mono" w:eastAsia="Roboto Mono" w:hAnsi="Roboto Mono"/>
        </w:rPr>
        <w:br/>
      </w:r>
    </w:p>
    <w:p w:rsidR="00E421C7" w:rsidRDefault="00E421C7" w:rsidP="00E421C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It ensures </w:t>
      </w:r>
      <w:r>
        <w:rPr>
          <w:rFonts w:ascii="Roboto Mono" w:eastAsia="Roboto Mono" w:hAnsi="Roboto Mono"/>
          <w:b/>
          <w:bCs/>
        </w:rPr>
        <w:t>data accuracy and consistency</w:t>
      </w:r>
      <w:r>
        <w:rPr>
          <w:rFonts w:ascii="Roboto Mono" w:eastAsia="Roboto Mono" w:hAnsi="Roboto Mono"/>
        </w:rPr>
        <w:t xml:space="preserve"> through rules and constraints.</w:t>
      </w:r>
      <w:r>
        <w:rPr>
          <w:rFonts w:ascii="Roboto Mono" w:eastAsia="Roboto Mono" w:hAnsi="Roboto Mono"/>
        </w:rPr>
        <w:br/>
      </w:r>
    </w:p>
    <w:p w:rsidR="00E421C7" w:rsidRDefault="00E421C7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2" w:name="_zhx9i1505r3u" w:colFirst="0" w:colLast="0"/>
      <w:bookmarkEnd w:id="2"/>
      <w:r>
        <w:rPr>
          <w:rFonts w:ascii="Calibri Light" w:hAnsi="Calibri Light" w:eastAsia="Calibri Light"/>
        </w:rPr>
        <w:t>🧱 Key Features of an RDBMS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r>
        <w:rPr>
          <w:noProof/>
        </w:rPr>
        <w:drawing>
          <wp:inline distT="114300" distB="114300" distL="114300" distR="114300" wp14:anchorId="46B1F7C8" wp14:editId="347B954A">
            <wp:extent cx="5943600" cy="2654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7310"/>
      </w:tblGrid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Tables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Data is organized into rows and columns.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Primary Keys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Unique ID for each row in a table.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Foreign Keys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Used to link rows between tables.</w:t>
            </w:r>
          </w:p>
        </w:tc>
      </w:tr>
      <w:tr w:rsidR="00E421C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SQL Support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You can run queries using SQL to manage data.</w:t>
            </w:r>
          </w:p>
        </w:tc>
      </w:tr>
      <w:tr w:rsidR="00E421C7">
        <w:trPr>
          <w:trHeight w:val="77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ACID Compliance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Ensures data is reliable and transactions are safe: Atomicity, Consistency, Isolation, Durability.</w:t>
            </w:r>
          </w:p>
        </w:tc>
      </w:tr>
      <w:tr w:rsidR="00E421C7">
        <w:trPr>
          <w:trHeight w:val="77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Constraints</w:t>
            </w:r>
          </w:p>
        </w:tc>
        <w:tc>
          <w:tcPr>
            <w:tcW w:w="7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Rules like "no empty name" or "email must be unique" to keep data clean.</w:t>
            </w:r>
          </w:p>
        </w:tc>
      </w:tr>
    </w:tbl>
    <w:p w:rsidR="00E421C7" w:rsidRDefault="00E421C7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3" w:name="_2t7rg8hhcijh" w:colFirst="0" w:colLast="0"/>
      <w:bookmarkEnd w:id="3"/>
      <w:r>
        <w:rPr>
          <w:rFonts w:ascii="Calibri Light" w:hAnsi="Calibri Light" w:eastAsia="Calibri Light"/>
        </w:rPr>
        <w:t>🗃️ Example RDBMS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r>
        <w:rPr>
          <w:noProof/>
        </w:rPr>
        <w:drawing>
          <wp:inline distT="114300" distB="114300" distL="114300" distR="114300" wp14:anchorId="041B055D" wp14:editId="1BA96D38">
            <wp:extent cx="5943600" cy="2070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245"/>
      </w:tblGrid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Software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MySQL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Open-source and widely used on websites and apps.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Open-source and highly powerful, supports advanced features.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Lightweight and file-based; used in mobile apps.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Oracle Database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Enterprise-level, powerful and used in large systems.</w:t>
            </w:r>
          </w:p>
        </w:tc>
      </w:tr>
      <w:tr w:rsidR="00E421C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  <w:b/>
                <w:bCs/>
              </w:rPr>
              <w:t>Microsoft SQL Server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21C7" w:rsidRDefault="00E421C7">
            <w:r>
              <w:rPr>
                <w:rFonts w:ascii="Roboto Mono" w:eastAsia="Roboto Mono" w:hAnsi="Roboto Mono"/>
              </w:rPr>
              <w:t>Used in enterprise and Windows environments.</w:t>
            </w:r>
          </w:p>
        </w:tc>
      </w:tr>
    </w:tbl>
    <w:p w:rsidR="00E421C7" w:rsidRDefault="00E421C7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4" w:name="_rpvsuy7x37rp" w:colFirst="0" w:colLast="0"/>
      <w:bookmarkEnd w:id="4"/>
      <w:r>
        <w:rPr>
          <w:rFonts w:ascii="Calibri Light" w:hAnsi="Calibri Light" w:eastAsia="Calibri Light"/>
        </w:rPr>
        <w:t>📝 Example: SQL Query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>
      <w:pPr>
        <w:spacing w:before="240" w:after="240"/>
      </w:pPr>
      <w:r>
        <w:rPr>
          <w:rFonts w:ascii="Roboto Mono" w:eastAsia="Roboto Mono" w:hAnsi="Roboto Mono"/>
        </w:rPr>
        <w:t xml:space="preserve">Let’s say you have a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 table and want to get all users with the name "Alice":</w:t>
      </w:r>
    </w:p>
    <w:p w:rsidR="00E421C7" w:rsidRDefault="00E421C7">
      <w:pPr>
        <w:spacing w:before="240" w:after="240"/>
      </w:pPr>
      <w:r>
        <w:rPr>
          <w:noProof/>
        </w:rPr>
        <w:drawing>
          <wp:inline distT="114300" distB="114300" distL="114300" distR="114300" wp14:anchorId="4DCFCC2B" wp14:editId="37D86AC2">
            <wp:extent cx="5943600" cy="812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21C7" w:rsidRDefault="00E421C7">
      <w:r>
        <w:rPr>
          <w:rFonts w:ascii="Roboto Mono" w:eastAsia="Roboto Mono" w:hAnsi="Roboto Mono"/>
        </w:rPr>
        <w:t>SELECT * FROM Users WHERE name = 'Alice';</w:t>
      </w:r>
    </w:p>
    <w:p w:rsidR="00E421C7" w:rsidRDefault="00E421C7"/>
    <w:p w:rsidR="00E421C7" w:rsidRDefault="00E421C7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E421C7" w:rsidRDefault="00E421C7">
      <w:pPr>
        <w:pStyle w:val="Heading2"/>
        <w:keepNext w:val="0"/>
        <w:keepLines w:val="0"/>
        <w:spacing w:before="280"/>
      </w:pPr>
      <w:bookmarkStart w:id="5" w:name="_9ydhhqt1gd2x" w:colFirst="0" w:colLast="0"/>
      <w:bookmarkEnd w:id="5"/>
      <w:r>
        <w:rPr>
          <w:rFonts w:ascii="Calibri Light" w:eastAsia="Calibri Light" w:hAnsi="Calibri Light" w:cs="Arial Unicode MS"/>
        </w:rPr>
        <w:t>✅ Why Use an RDBMS?</w:t>
      </w:r>
    </w:p>
    <w:p w:rsidR="00E421C7" w:rsidRDefault="00E421C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E421C7" w:rsidRDefault="00E421C7" w:rsidP="00E421C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Manages </w:t>
      </w:r>
      <w:r>
        <w:rPr>
          <w:rFonts w:ascii="Roboto Mono" w:eastAsia="Roboto Mono" w:hAnsi="Roboto Mono"/>
          <w:b/>
          <w:bCs/>
        </w:rPr>
        <w:t>large amounts of structured data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 w:rsidP="00E421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Ensures </w:t>
      </w:r>
      <w:r>
        <w:rPr>
          <w:rFonts w:ascii="Roboto Mono" w:eastAsia="Roboto Mono" w:hAnsi="Roboto Mono"/>
          <w:b/>
          <w:bCs/>
        </w:rPr>
        <w:t>data integrity and security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 w:rsidP="00E421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Supports </w:t>
      </w:r>
      <w:r>
        <w:rPr>
          <w:rFonts w:ascii="Roboto Mono" w:eastAsia="Roboto Mono" w:hAnsi="Roboto Mono"/>
          <w:b/>
          <w:bCs/>
        </w:rPr>
        <w:t>multi-user access and permissions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 w:rsidP="00E421C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Easy to </w:t>
      </w:r>
      <w:r>
        <w:rPr>
          <w:rFonts w:ascii="Roboto Mono" w:eastAsia="Roboto Mono" w:hAnsi="Roboto Mono"/>
          <w:b/>
          <w:bCs/>
        </w:rPr>
        <w:t>search, sort, and relate data</w:t>
      </w:r>
      <w:r>
        <w:rPr>
          <w:rFonts w:ascii="Roboto Mono" w:eastAsia="Roboto Mono" w:hAnsi="Roboto Mono"/>
          <w:b/>
          <w:bCs/>
        </w:rPr>
        <w:br/>
      </w:r>
    </w:p>
    <w:p w:rsidR="00E421C7" w:rsidRDefault="00E421C7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E421C7" w:rsidRDefault="00E421C7"/>
    <w:p w:rsidR="00E421C7" w:rsidRDefault="00E421C7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86D"/>
    <w:multiLevelType w:val="multilevel"/>
    <w:tmpl w:val="993AE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E0722"/>
    <w:multiLevelType w:val="multilevel"/>
    <w:tmpl w:val="8A08F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781631">
    <w:abstractNumId w:val="1"/>
  </w:num>
  <w:num w:numId="2" w16cid:durableId="2020890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C7"/>
    <w:rsid w:val="002D1F4F"/>
    <w:rsid w:val="0066444C"/>
    <w:rsid w:val="00711B4D"/>
    <w:rsid w:val="008952B3"/>
    <w:rsid w:val="00A70480"/>
    <w:rsid w:val="00E4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FC12C0-E642-4A5B-960C-36702D28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