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78F0" w14:textId="77777777" w:rsidR="00F546FE" w:rsidRDefault="00F546FE">
      <w:pPr>
        <w:pStyle w:val="Heading1"/>
      </w:pPr>
      <w:bookmarkStart w:id="0" w:name="_x4eppq20s02v" w:colFirst="0" w:colLast="0"/>
      <w:bookmarkEnd w:id="0"/>
      <w:r>
        <w:rPr>
          <w:rFonts w:ascii="Calibri Light" w:hAnsi="Calibri Light" w:eastAsia="Calibri Light"/>
        </w:rPr>
        <w:t>Storage Manager</w:t>
      </w:r>
    </w:p>
    <w:p w14:paraId="11E85732" w14:textId="77777777" w:rsidR="00F546FE" w:rsidRDefault="00F546FE">
      <w:pPr>
        <w:pStyle w:val="Heading2"/>
        <w:keepNext w:val="0"/>
        <w:keepLines w:val="0"/>
        <w:spacing w:before="280"/>
      </w:pPr>
      <w:bookmarkStart w:id="1" w:name="_3qnfpmgboaqv" w:colFirst="0" w:colLast="0"/>
      <w:bookmarkEnd w:id="1"/>
      <w:r>
        <w:rPr>
          <w:rFonts w:ascii="Calibri Light" w:hAnsi="Calibri Light" w:eastAsia="Calibri Light"/>
        </w:rPr>
        <w:t>💾 What Is a Storage Manager in a DBMS?</w:t>
      </w:r>
    </w:p>
    <w:p w14:paraId="1965E1FF" w14:textId="77777777" w:rsidR="00F546FE" w:rsidRDefault="00F546F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49BBC64" w14:textId="77777777" w:rsidR="00F546FE" w:rsidRDefault="00F546FE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Storage Manager</w:t>
      </w:r>
      <w:r>
        <w:rPr>
          <w:rFonts w:ascii="Roboto Mono" w:eastAsia="Roboto Mono" w:hAnsi="Roboto Mono"/>
        </w:rPr>
        <w:t xml:space="preserve"> is the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responsible for </w:t>
      </w:r>
      <w:r>
        <w:rPr>
          <w:rFonts w:ascii="Roboto Mono" w:eastAsia="Roboto Mono" w:hAnsi="Roboto Mono"/>
          <w:b/>
          <w:bCs/>
        </w:rPr>
        <w:t>handling how data is physically stored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retrieved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managed</w:t>
      </w:r>
      <w:r>
        <w:rPr>
          <w:rFonts w:ascii="Roboto Mono" w:eastAsia="Roboto Mono" w:hAnsi="Roboto Mono"/>
        </w:rPr>
        <w:t xml:space="preserve"> on disk (or memory).</w:t>
      </w:r>
    </w:p>
    <w:p w14:paraId="1597307B" w14:textId="77777777" w:rsidR="00F546FE" w:rsidRDefault="00F546FE">
      <w:pPr>
        <w:spacing w:before="240" w:after="240"/>
      </w:pPr>
      <w:r>
        <w:rPr>
          <w:rFonts w:ascii="Roboto Mono" w:eastAsia="Roboto Mono" w:hAnsi="Roboto Mono"/>
        </w:rPr>
        <w:t xml:space="preserve">It's like the </w:t>
      </w:r>
      <w:r>
        <w:rPr>
          <w:rFonts w:ascii="Roboto Mono" w:eastAsia="Roboto Mono" w:hAnsi="Roboto Mono"/>
          <w:b/>
          <w:bCs/>
        </w:rPr>
        <w:t>warehouse manager</w:t>
      </w:r>
      <w:r>
        <w:rPr>
          <w:rFonts w:ascii="Roboto Mono" w:eastAsia="Roboto Mono" w:hAnsi="Roboto Mono"/>
        </w:rPr>
        <w:t xml:space="preserve"> of the database — it knows </w:t>
      </w:r>
      <w:r>
        <w:rPr>
          <w:rFonts w:ascii="Roboto Mono" w:eastAsia="Roboto Mono" w:hAnsi="Roboto Mono"/>
          <w:b/>
          <w:bCs/>
        </w:rPr>
        <w:t>where everything is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how to get it efficiently</w:t>
      </w:r>
      <w:r>
        <w:rPr>
          <w:rFonts w:ascii="Roboto Mono" w:eastAsia="Roboto Mono" w:hAnsi="Roboto Mono"/>
        </w:rPr>
        <w:t xml:space="preserve"> when requested by the database engine.</w:t>
      </w:r>
    </w:p>
    <w:p w14:paraId="642BA4BD" w14:textId="77777777" w:rsidR="00F546FE" w:rsidRDefault="00F546FE">
      <w:r>
        <w:rPr>
          <w:rFonts w:ascii="Roboto Mono" w:eastAsia="Roboto Mono" w:hAnsi="Roboto Mono"/>
        </w:rPr>
        <w:pict w14:anchorId="0B89BA1F">
          <v:rect id="_x0000_i1025" style="width:0;height:1.5pt" o:hralign="center" o:hrstd="t" o:hr="t" fillcolor="#a0a0a0" stroked="f"/>
        </w:pict>
      </w:r>
    </w:p>
    <w:p w14:paraId="795BE07E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tz5xsjuadikg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🧱 Key Responsibilities of the Storage Manager</w:t>
      </w:r>
    </w:p>
    <w:p w14:paraId="54C028F3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AEFD0C2" w14:textId="77777777" w:rsidR="00F546FE" w:rsidRDefault="00F546FE">
      <w:r>
        <w:rPr>
          <w:noProof/>
        </w:rPr>
        <w:drawing>
          <wp:inline distT="114300" distB="114300" distL="114300" distR="114300" wp14:anchorId="402C5F79" wp14:editId="01577669">
            <wp:extent cx="5943600" cy="3175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545"/>
      </w:tblGrid>
      <w:tr w:rsidR="00F546FE" w14:paraId="358914C2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8A48E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D9BA6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546FE" w14:paraId="123FB489" w14:textId="77777777">
        <w:trPr>
          <w:trHeight w:val="78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2E37" w14:textId="77777777" w:rsidR="00F546FE" w:rsidRDefault="00F546FE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Physical Storage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FE8B8" w14:textId="77777777" w:rsidR="00F546FE" w:rsidRDefault="00F546FE">
            <w:r>
              <w:rPr>
                <w:rFonts w:ascii="Roboto Mono" w:eastAsia="Roboto Mono" w:hAnsi="Roboto Mono"/>
              </w:rPr>
              <w:t>Stores data as blocks/pages on disk or SSD (tables, indexes, logs, etc.)</w:t>
            </w:r>
          </w:p>
        </w:tc>
      </w:tr>
      <w:tr w:rsidR="00F546FE" w14:paraId="1038DA9E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DAF82" w14:textId="77777777" w:rsidR="00F546FE" w:rsidRDefault="00F546FE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Page Management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C980" w14:textId="77777777" w:rsidR="00F546FE" w:rsidRDefault="00F546FE">
            <w:r>
              <w:rPr>
                <w:rFonts w:ascii="Roboto Mono" w:eastAsia="Roboto Mono" w:hAnsi="Roboto Mono"/>
              </w:rPr>
              <w:t>Reads/writes fixed-size units (pages/blocks) for efficient I/O</w:t>
            </w:r>
          </w:p>
        </w:tc>
      </w:tr>
      <w:tr w:rsidR="00F546FE" w14:paraId="139B5D08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78BD4" w14:textId="77777777" w:rsidR="00F546FE" w:rsidRDefault="00F546FE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File Organization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C3934" w14:textId="77777777" w:rsidR="00F546FE" w:rsidRDefault="00F546FE">
            <w:r>
              <w:rPr>
                <w:rFonts w:ascii="Roboto Mono" w:eastAsia="Roboto Mono" w:hAnsi="Roboto Mono"/>
              </w:rPr>
              <w:t>Organizes data files, indexes, system catalogs, and metadata</w:t>
            </w:r>
          </w:p>
        </w:tc>
      </w:tr>
      <w:tr w:rsidR="00F546FE" w14:paraId="608EDD2C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CA6EA" w14:textId="77777777" w:rsidR="00F546FE" w:rsidRDefault="00F546FE">
            <w:r>
              <w:rPr>
                <w:rFonts w:ascii="Roboto Mono" w:eastAsia="Roboto Mono" w:hAnsi="Roboto Mono"/>
              </w:rPr>
              <w:t xml:space="preserve">📤 </w:t>
            </w:r>
            <w:r>
              <w:rPr>
                <w:rFonts w:ascii="Roboto Mono" w:eastAsia="Roboto Mono" w:hAnsi="Roboto Mono"/>
                <w:b/>
                <w:bCs/>
              </w:rPr>
              <w:t>Data Retrieval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42E2" w14:textId="77777777" w:rsidR="00F546FE" w:rsidRDefault="00F546FE">
            <w:r>
              <w:rPr>
                <w:rFonts w:ascii="Roboto Mono" w:eastAsia="Roboto Mono" w:hAnsi="Roboto Mono"/>
              </w:rPr>
              <w:t>Fetches pages or records based on queries (direct or via index)</w:t>
            </w:r>
          </w:p>
        </w:tc>
      </w:tr>
      <w:tr w:rsidR="00F546FE" w14:paraId="189EC24E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D19A" w14:textId="77777777" w:rsidR="00F546FE" w:rsidRDefault="00F546FE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Index Access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DB03" w14:textId="77777777" w:rsidR="00F546FE" w:rsidRDefault="00F546FE">
            <w:r>
              <w:rPr>
                <w:rFonts w:ascii="Roboto Mono" w:eastAsia="Roboto Mono" w:hAnsi="Roboto Mono"/>
              </w:rPr>
              <w:t>Works with indexes to speed up data access (e.g., B-tree, Hash)</w:t>
            </w:r>
          </w:p>
        </w:tc>
      </w:tr>
      <w:tr w:rsidR="00F546FE" w14:paraId="725051E6" w14:textId="77777777">
        <w:trPr>
          <w:trHeight w:val="8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F75D" w14:textId="77777777" w:rsidR="00F546FE" w:rsidRDefault="00F546FE">
            <w:r>
              <w:rPr>
                <w:rFonts w:ascii="Roboto Mono" w:eastAsia="Roboto Mono" w:hAnsi="Roboto Mono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</w:rPr>
              <w:t>Catalog Management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7A22" w14:textId="77777777" w:rsidR="00F546FE" w:rsidRDefault="00F546FE">
            <w:r>
              <w:rPr>
                <w:rFonts w:ascii="Roboto Mono" w:eastAsia="Roboto Mono" w:hAnsi="Roboto Mono"/>
              </w:rPr>
              <w:t>Stores information about tables, columns, constraints, etc. (metadata)</w:t>
            </w:r>
          </w:p>
        </w:tc>
      </w:tr>
      <w:tr w:rsidR="00F546FE" w14:paraId="22F80D89" w14:textId="77777777">
        <w:trPr>
          <w:trHeight w:val="8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2E5CF" w14:textId="77777777" w:rsidR="00F546FE" w:rsidRDefault="00F546FE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Buffer Coordination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F66B" w14:textId="77777777" w:rsidR="00F546FE" w:rsidRDefault="00F546FE">
            <w:r>
              <w:rPr>
                <w:rFonts w:ascii="Roboto Mono" w:eastAsia="Roboto Mono" w:hAnsi="Roboto Mono"/>
              </w:rPr>
              <w:t>Works with buffer manager to load frequently-used pages into memory</w:t>
            </w:r>
          </w:p>
        </w:tc>
      </w:tr>
      <w:tr w:rsidR="00F546FE" w14:paraId="0C6F2CF7" w14:textId="77777777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1020" w14:textId="77777777" w:rsidR="00F546FE" w:rsidRDefault="00F546FE">
            <w:r>
              <w:rPr>
                <w:rFonts w:ascii="Roboto Mono" w:eastAsia="Roboto Mono" w:hAnsi="Roboto Mono"/>
              </w:rPr>
              <w:t xml:space="preserve">🛡️ </w:t>
            </w:r>
            <w:r>
              <w:rPr>
                <w:rFonts w:ascii="Roboto Mono" w:eastAsia="Roboto Mono" w:hAnsi="Roboto Mono"/>
                <w:b/>
                <w:bCs/>
              </w:rPr>
              <w:t>Space Management</w:t>
            </w:r>
          </w:p>
        </w:tc>
        <w:tc>
          <w:tcPr>
            <w:tcW w:w="6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4D74" w14:textId="77777777" w:rsidR="00F546FE" w:rsidRDefault="00F546FE">
            <w:r>
              <w:rPr>
                <w:rFonts w:ascii="Roboto Mono" w:eastAsia="Roboto Mono" w:hAnsi="Roboto Mono"/>
              </w:rPr>
              <w:t>Tracks free/used disk space and optimizes storage allocation</w:t>
            </w:r>
          </w:p>
        </w:tc>
      </w:tr>
    </w:tbl>
    <w:p w14:paraId="201CC0B2" w14:textId="77777777" w:rsidR="00F546FE" w:rsidRDefault="00F546FE">
      <w:r>
        <w:rPr>
          <w:rFonts w:ascii="Roboto Mono" w:eastAsia="Roboto Mono" w:hAnsi="Roboto Mono"/>
        </w:rPr>
        <w:pict w14:anchorId="3DB5FDB2">
          <v:rect id="_x0000_i1026" style="width:0;height:1.5pt" o:hralign="center" o:hrstd="t" o:hr="t" fillcolor="#a0a0a0" stroked="f"/>
        </w:pict>
      </w:r>
    </w:p>
    <w:p w14:paraId="0A1932A7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m9nmqqiynh9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🧠 How It Fits in the DBMS Architecture</w:t>
      </w:r>
    </w:p>
    <w:p w14:paraId="03B8D6CF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5158822" w14:textId="77777777" w:rsidR="00F546FE" w:rsidRDefault="00F546FE">
      <w:r>
        <w:rPr>
          <w:noProof/>
        </w:rPr>
        <w:drawing>
          <wp:inline distT="114300" distB="114300" distL="114300" distR="114300" wp14:anchorId="13663845" wp14:editId="5389634B">
            <wp:extent cx="5943600" cy="2895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45E64" w14:textId="77777777" w:rsidR="00F546FE" w:rsidRDefault="00F546FE">
      <w:r>
        <w:rPr>
          <w:rFonts w:ascii="Roboto Mono" w:eastAsia="Roboto Mono" w:hAnsi="Roboto Mono"/>
        </w:rPr>
        <w:t>+------------------------+</w:t>
      </w:r>
    </w:p>
    <w:p w14:paraId="5675D43B" w14:textId="77777777" w:rsidR="00F546FE" w:rsidRDefault="00F546FE">
      <w:r>
        <w:rPr>
          <w:rFonts w:ascii="Roboto Mono" w:eastAsia="Roboto Mono" w:hAnsi="Roboto Mono" w:cs="Arial Unicode MS"/>
        </w:rPr>
        <w:t>|    Query Processor     |   ← Parses and plans the query</w:t>
      </w:r>
    </w:p>
    <w:p w14:paraId="015BB43A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361DD1EA" w14:textId="77777777" w:rsidR="00F546FE" w:rsidRDefault="00F546FE">
      <w:r>
        <w:rPr>
          <w:rFonts w:ascii="Roboto Mono" w:eastAsia="Roboto Mono" w:hAnsi="Roboto Mono"/>
        </w:rPr>
        <w:t xml:space="preserve">           |</w:t>
      </w:r>
    </w:p>
    <w:p w14:paraId="310AC45E" w14:textId="77777777" w:rsidR="00F546FE" w:rsidRDefault="00F546FE">
      <w:r>
        <w:rPr>
          <w:rFonts w:ascii="Roboto Mono" w:eastAsia="Roboto Mono" w:hAnsi="Roboto Mono"/>
        </w:rPr>
        <w:t xml:space="preserve">           v</w:t>
      </w:r>
    </w:p>
    <w:p w14:paraId="051C1E99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22CE7BE5" w14:textId="77777777" w:rsidR="00F546FE" w:rsidRDefault="00F546FE">
      <w:r>
        <w:rPr>
          <w:rFonts w:ascii="Roboto Mono" w:eastAsia="Roboto Mono" w:hAnsi="Roboto Mono" w:cs="Arial Unicode MS"/>
        </w:rPr>
        <w:t>|     Database Engine     |   ← Executes the plan</w:t>
      </w:r>
    </w:p>
    <w:p w14:paraId="6673CF63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03E808F2" w14:textId="77777777" w:rsidR="00F546FE" w:rsidRDefault="00F546FE">
      <w:r>
        <w:rPr>
          <w:rFonts w:ascii="Roboto Mono" w:eastAsia="Roboto Mono" w:hAnsi="Roboto Mono"/>
        </w:rPr>
        <w:t xml:space="preserve">           |</w:t>
      </w:r>
    </w:p>
    <w:p w14:paraId="77ABE8AE" w14:textId="77777777" w:rsidR="00F546FE" w:rsidRDefault="00F546FE">
      <w:r>
        <w:rPr>
          <w:rFonts w:ascii="Roboto Mono" w:eastAsia="Roboto Mono" w:hAnsi="Roboto Mono"/>
        </w:rPr>
        <w:t xml:space="preserve">           v</w:t>
      </w:r>
    </w:p>
    <w:p w14:paraId="190A40F7" w14:textId="77777777" w:rsidR="00F546FE" w:rsidRDefault="00F546FE">
      <w:r>
        <w:rPr>
          <w:rFonts w:ascii="Roboto Mono" w:eastAsia="Roboto Mono" w:hAnsi="Roboto Mono"/>
        </w:rPr>
        <w:t>+----------+-------------+</w:t>
      </w:r>
    </w:p>
    <w:p w14:paraId="396B10FB" w14:textId="77777777" w:rsidR="00F546FE" w:rsidRDefault="00F546FE">
      <w:r>
        <w:rPr>
          <w:rFonts w:ascii="Roboto Mono" w:eastAsia="Roboto Mono" w:hAnsi="Roboto Mono" w:cs="Arial Unicode MS"/>
        </w:rPr>
        <w:t>|     Storage Manager     |   ← Handles low-level read/write to disk</w:t>
      </w:r>
    </w:p>
    <w:p w14:paraId="5B775170" w14:textId="77777777" w:rsidR="00F546FE" w:rsidRDefault="00F546FE">
      <w:r>
        <w:rPr>
          <w:rFonts w:ascii="Roboto Mono" w:eastAsia="Roboto Mono" w:hAnsi="Roboto Mono"/>
        </w:rPr>
        <w:t>+------------------------+</w:t>
      </w:r>
    </w:p>
    <w:p w14:paraId="0B7C10E1" w14:textId="77777777" w:rsidR="00F546FE" w:rsidRDefault="00F546FE"/>
    <w:p w14:paraId="31A03D63" w14:textId="77777777" w:rsidR="00F546FE" w:rsidRDefault="00F546FE">
      <w:r>
        <w:rPr>
          <w:rFonts w:ascii="Roboto Mono" w:eastAsia="Roboto Mono" w:hAnsi="Roboto Mono"/>
        </w:rPr>
        <w:pict w14:anchorId="09D2659E">
          <v:rect id="_x0000_i1027" style="width:0;height:1.5pt" o:hralign="center" o:hrstd="t" o:hr="t" fillcolor="#a0a0a0" stroked="f"/>
        </w:pict>
      </w:r>
    </w:p>
    <w:p w14:paraId="6B5FDAE6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naw1rs18m59p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🗃️ Real Components Inside a Storage Manager</w:t>
      </w:r>
    </w:p>
    <w:p w14:paraId="575DA4E3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E8B71B4" w14:textId="77777777" w:rsidR="00F546FE" w:rsidRDefault="00F546FE">
      <w:r>
        <w:rPr>
          <w:noProof/>
        </w:rPr>
        <w:drawing>
          <wp:inline distT="114300" distB="114300" distL="114300" distR="114300" wp14:anchorId="58B30A60" wp14:editId="67A1EA07">
            <wp:extent cx="5943600" cy="1981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5735"/>
      </w:tblGrid>
      <w:tr w:rsidR="00F546FE" w14:paraId="441AE580" w14:textId="77777777">
        <w:trPr>
          <w:trHeight w:val="50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ED0C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Subcomponent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92FE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</w:t>
            </w:r>
          </w:p>
        </w:tc>
      </w:tr>
      <w:tr w:rsidR="00F546FE" w14:paraId="463090A1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3476D" w14:textId="77777777" w:rsidR="00F546FE" w:rsidRDefault="00F546FE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File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F7F6" w14:textId="77777777" w:rsidR="00F546FE" w:rsidRDefault="00F546FE">
            <w:r>
              <w:rPr>
                <w:rFonts w:ascii="Roboto Mono" w:eastAsia="Roboto Mono" w:hAnsi="Roboto Mono"/>
              </w:rPr>
              <w:t>Manages data, index, and log files on the OS level</w:t>
            </w:r>
          </w:p>
        </w:tc>
      </w:tr>
      <w:tr w:rsidR="00F546FE" w14:paraId="670F10F5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386B" w14:textId="77777777" w:rsidR="00F546FE" w:rsidRDefault="00F546FE">
            <w:r>
              <w:rPr>
                <w:rFonts w:ascii="Roboto Mono" w:eastAsia="Roboto Mono" w:hAnsi="Roboto Mono"/>
              </w:rPr>
              <w:t xml:space="preserve">📄 </w:t>
            </w:r>
            <w:r>
              <w:rPr>
                <w:rFonts w:ascii="Roboto Mono" w:eastAsia="Roboto Mono" w:hAnsi="Roboto Mono"/>
                <w:b/>
                <w:bCs/>
              </w:rPr>
              <w:t>Page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4918" w14:textId="77777777" w:rsidR="00F546FE" w:rsidRDefault="00F546FE">
            <w:r>
              <w:rPr>
                <w:rFonts w:ascii="Roboto Mono" w:eastAsia="Roboto Mono" w:hAnsi="Roboto Mono"/>
              </w:rPr>
              <w:t>Reads/writes data in chunks (e.g., 8KB pages)</w:t>
            </w:r>
          </w:p>
        </w:tc>
      </w:tr>
      <w:tr w:rsidR="00F546FE" w14:paraId="27CAFE22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6EC8" w14:textId="77777777" w:rsidR="00F546FE" w:rsidRDefault="00F546FE">
            <w:r>
              <w:rPr>
                <w:rFonts w:ascii="Roboto Mono" w:eastAsia="Roboto Mono" w:hAnsi="Roboto Mono"/>
              </w:rPr>
              <w:t xml:space="preserve">📑 </w:t>
            </w:r>
            <w:r>
              <w:rPr>
                <w:rFonts w:ascii="Roboto Mono" w:eastAsia="Roboto Mono" w:hAnsi="Roboto Mono"/>
                <w:b/>
                <w:bCs/>
              </w:rPr>
              <w:t>Access Methods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8B816" w14:textId="77777777" w:rsidR="00F546FE" w:rsidRDefault="00F546FE">
            <w:r>
              <w:rPr>
                <w:rFonts w:ascii="Roboto Mono" w:eastAsia="Roboto Mono" w:hAnsi="Roboto Mono"/>
              </w:rPr>
              <w:t>Enables fast data access (e.g., table scans, index lookups)</w:t>
            </w:r>
          </w:p>
        </w:tc>
      </w:tr>
      <w:tr w:rsidR="00F546FE" w14:paraId="7332D992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2589" w14:textId="77777777" w:rsidR="00F546FE" w:rsidRDefault="00F546FE">
            <w:r>
              <w:rPr>
                <w:rFonts w:ascii="Roboto Mono" w:eastAsia="Roboto Mono" w:hAnsi="Roboto Mono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</w:rPr>
              <w:t>Free Space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C1AD" w14:textId="77777777" w:rsidR="00F546FE" w:rsidRDefault="00F546FE">
            <w:r>
              <w:rPr>
                <w:rFonts w:ascii="Roboto Mono" w:eastAsia="Roboto Mono" w:hAnsi="Roboto Mono"/>
              </w:rPr>
              <w:t>Keeps track of unused or reusable space in files</w:t>
            </w:r>
          </w:p>
        </w:tc>
      </w:tr>
      <w:tr w:rsidR="00F546FE" w14:paraId="04E1C28A" w14:textId="77777777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9A13" w14:textId="77777777" w:rsidR="00F546FE" w:rsidRDefault="00F546FE">
            <w:r>
              <w:rPr>
                <w:rFonts w:ascii="Roboto Mono" w:eastAsia="Roboto Mono" w:hAnsi="Roboto Mono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</w:rPr>
              <w:t>Catalog Manager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6AE7" w14:textId="77777777" w:rsidR="00F546FE" w:rsidRDefault="00F546FE">
            <w:r>
              <w:rPr>
                <w:rFonts w:ascii="Roboto Mono" w:eastAsia="Roboto Mono" w:hAnsi="Roboto Mono"/>
              </w:rPr>
              <w:t>Stores and manages metadata about the database</w:t>
            </w:r>
          </w:p>
        </w:tc>
      </w:tr>
    </w:tbl>
    <w:p w14:paraId="63F0E3F5" w14:textId="77777777" w:rsidR="00F546FE" w:rsidRDefault="00F546FE">
      <w:r>
        <w:rPr>
          <w:rFonts w:ascii="Roboto Mono" w:eastAsia="Roboto Mono" w:hAnsi="Roboto Mono"/>
        </w:rPr>
        <w:pict w14:anchorId="67910A9B">
          <v:rect id="_x0000_i1028" style="width:0;height:1.5pt" o:hralign="center" o:hrstd="t" o:hr="t" fillcolor="#a0a0a0" stroked="f"/>
        </w:pict>
      </w:r>
    </w:p>
    <w:p w14:paraId="2B6614EF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k3p2hn981k34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🧪 Example (Simplified)</w:t>
      </w:r>
    </w:p>
    <w:p w14:paraId="063DDE8F" w14:textId="77777777" w:rsidR="00F546FE" w:rsidRDefault="00F546F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E8FBD3D" w14:textId="77777777" w:rsidR="00F546FE" w:rsidRDefault="00F546FE">
      <w:pPr>
        <w:spacing w:before="240" w:after="240"/>
      </w:pPr>
      <w:r>
        <w:rPr>
          <w:rFonts w:ascii="Roboto Mono" w:eastAsia="Roboto Mono" w:hAnsi="Roboto Mono"/>
        </w:rPr>
        <w:t>You run:</w:t>
      </w:r>
    </w:p>
    <w:p w14:paraId="3B5B83DC" w14:textId="77777777" w:rsidR="00F546FE" w:rsidRDefault="00F546FE">
      <w:pPr>
        <w:spacing w:before="240" w:after="240"/>
      </w:pPr>
      <w:r>
        <w:rPr>
          <w:noProof/>
        </w:rPr>
        <w:drawing>
          <wp:inline distT="114300" distB="114300" distL="114300" distR="114300" wp14:anchorId="499BF0A0" wp14:editId="7E6AFB0B">
            <wp:extent cx="5943600" cy="774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E5953" w14:textId="77777777" w:rsidR="00F546FE" w:rsidRDefault="00F546FE">
      <w:r>
        <w:rPr>
          <w:rFonts w:ascii="Roboto Mono" w:eastAsia="Roboto Mono" w:hAnsi="Roboto Mono"/>
        </w:rPr>
        <w:t>SELECT name FROM customers WHERE id = 1001;</w:t>
      </w:r>
    </w:p>
    <w:p w14:paraId="2D15AD27" w14:textId="77777777" w:rsidR="00F546FE" w:rsidRDefault="00F546FE"/>
    <w:p w14:paraId="33A08F81" w14:textId="77777777" w:rsidR="00F546FE" w:rsidRDefault="00F546FE" w:rsidP="00F546F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Query processor</w:t>
      </w:r>
      <w:r>
        <w:rPr>
          <w:rFonts w:ascii="Roboto Mono" w:eastAsia="Roboto Mono" w:hAnsi="Roboto Mono"/>
        </w:rPr>
        <w:t xml:space="preserve"> creates an execution plan.</w:t>
      </w:r>
      <w:r>
        <w:rPr>
          <w:rFonts w:ascii="Roboto Mono" w:eastAsia="Roboto Mono" w:hAnsi="Roboto Mono"/>
        </w:rPr>
        <w:br/>
      </w:r>
    </w:p>
    <w:p w14:paraId="31AE15A4" w14:textId="77777777" w:rsidR="00F546FE" w:rsidRDefault="00F546FE" w:rsidP="00F546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Storage manager</w:t>
      </w:r>
      <w:r>
        <w:rPr>
          <w:rFonts w:ascii="Roboto Mono" w:eastAsia="Roboto Mono" w:hAnsi="Roboto Mono"/>
        </w:rPr>
        <w:t xml:space="preserve"> checks:</w:t>
      </w:r>
      <w:r>
        <w:rPr>
          <w:rFonts w:ascii="Roboto Mono" w:eastAsia="Roboto Mono" w:hAnsi="Roboto Mono"/>
        </w:rPr>
        <w:br/>
      </w:r>
    </w:p>
    <w:p w14:paraId="7E80FCE1" w14:textId="77777777" w:rsidR="00F546FE" w:rsidRDefault="00F546FE" w:rsidP="00F546F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"Where is the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/>
        </w:rPr>
        <w:t xml:space="preserve"> table stored?"</w:t>
      </w:r>
      <w:r>
        <w:rPr>
          <w:rFonts w:ascii="Roboto Mono" w:eastAsia="Roboto Mono" w:hAnsi="Roboto Mono"/>
        </w:rPr>
        <w:br/>
      </w:r>
    </w:p>
    <w:p w14:paraId="35724ECE" w14:textId="77777777" w:rsidR="00F546FE" w:rsidRDefault="00F546FE" w:rsidP="00F546F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"Is there an index on </w:t>
      </w:r>
      <w:r>
        <w:rPr>
          <w:rFonts w:ascii="Roboto Mono" w:eastAsia="Roboto Mono" w:hAnsi="Roboto Mono" w:cs="Roboto Mono"/>
          <w:color w:val="188038"/>
        </w:rPr>
        <w:t>id</w:t>
      </w:r>
      <w:r>
        <w:rPr>
          <w:rFonts w:ascii="Roboto Mono" w:eastAsia="Roboto Mono" w:hAnsi="Roboto Mono"/>
        </w:rPr>
        <w:t>?"</w:t>
      </w:r>
      <w:r>
        <w:rPr>
          <w:rFonts w:ascii="Roboto Mono" w:eastAsia="Roboto Mono" w:hAnsi="Roboto Mono"/>
        </w:rPr>
        <w:br/>
      </w:r>
    </w:p>
    <w:p w14:paraId="7D461378" w14:textId="77777777" w:rsidR="00F546FE" w:rsidRDefault="00F546FE" w:rsidP="00F546F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"What pages need to be read?"</w:t>
      </w:r>
      <w:r>
        <w:rPr>
          <w:rFonts w:ascii="Roboto Mono" w:eastAsia="Roboto Mono" w:hAnsi="Roboto Mono"/>
        </w:rPr>
        <w:br/>
      </w:r>
    </w:p>
    <w:p w14:paraId="0465CC3F" w14:textId="77777777" w:rsidR="00F546FE" w:rsidRDefault="00F546FE" w:rsidP="00F546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It </w:t>
      </w:r>
      <w:r>
        <w:rPr>
          <w:rFonts w:ascii="Roboto Mono" w:eastAsia="Roboto Mono" w:hAnsi="Roboto Mono"/>
          <w:b/>
          <w:bCs/>
        </w:rPr>
        <w:t>fetches</w:t>
      </w:r>
      <w:r>
        <w:rPr>
          <w:rFonts w:ascii="Roboto Mono" w:eastAsia="Roboto Mono" w:hAnsi="Roboto Mono"/>
        </w:rPr>
        <w:t xml:space="preserve"> those pages from disk or memory.</w:t>
      </w:r>
      <w:r>
        <w:rPr>
          <w:rFonts w:ascii="Roboto Mono" w:eastAsia="Roboto Mono" w:hAnsi="Roboto Mono"/>
        </w:rPr>
        <w:br/>
      </w:r>
    </w:p>
    <w:p w14:paraId="505944DC" w14:textId="77777777" w:rsidR="00F546FE" w:rsidRDefault="00F546FE" w:rsidP="00F546F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engine</w:t>
      </w:r>
      <w:r>
        <w:rPr>
          <w:rFonts w:ascii="Roboto Mono" w:eastAsia="Roboto Mono" w:hAnsi="Roboto Mono"/>
        </w:rPr>
        <w:t xml:space="preserve"> gets the data and sends results back.</w:t>
      </w:r>
      <w:r>
        <w:rPr>
          <w:rFonts w:ascii="Roboto Mono" w:eastAsia="Roboto Mono" w:hAnsi="Roboto Mono"/>
        </w:rPr>
        <w:br/>
      </w:r>
    </w:p>
    <w:p w14:paraId="0BB379B3" w14:textId="77777777" w:rsidR="00F546FE" w:rsidRDefault="00F546FE">
      <w:r>
        <w:rPr>
          <w:rFonts w:ascii="Roboto Mono" w:eastAsia="Roboto Mono" w:hAnsi="Roboto Mono"/>
        </w:rPr>
        <w:pict w14:anchorId="4250BC97">
          <v:rect id="_x0000_i1029" style="width:0;height:1.5pt" o:hralign="center" o:hrstd="t" o:hr="t" fillcolor="#a0a0a0" stroked="f"/>
        </w:pict>
      </w:r>
    </w:p>
    <w:p w14:paraId="7F509054" w14:textId="77777777" w:rsidR="00F546FE" w:rsidRDefault="00F546F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qw9e8vdqt3gp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⚖️ Summary Table</w:t>
      </w:r>
    </w:p>
    <w:p w14:paraId="50BDF195" w14:textId="77777777" w:rsidR="00F546FE" w:rsidRDefault="00F546FE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1E9BFC4" w14:textId="77777777" w:rsidR="00F546FE" w:rsidRDefault="00F546FE">
      <w:r>
        <w:rPr>
          <w:noProof/>
        </w:rPr>
        <w:drawing>
          <wp:inline distT="114300" distB="114300" distL="114300" distR="114300" wp14:anchorId="692DDBCA" wp14:editId="1F55CBE5">
            <wp:extent cx="5943600" cy="2019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3770"/>
      </w:tblGrid>
      <w:tr w:rsidR="00F546FE" w14:paraId="274BAF6C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E857E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🔧 Task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3EA98" w14:textId="77777777" w:rsidR="00F546FE" w:rsidRDefault="00F546FE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Handled by Storage Manager?</w:t>
            </w:r>
          </w:p>
        </w:tc>
      </w:tr>
      <w:tr w:rsidR="00F546FE" w14:paraId="6B97D459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92C9" w14:textId="77777777" w:rsidR="00F546FE" w:rsidRDefault="00F546FE">
            <w:r>
              <w:rPr>
                <w:rFonts w:ascii="Roboto Mono" w:eastAsia="Roboto Mono" w:hAnsi="Roboto Mono"/>
              </w:rPr>
              <w:t>Store data in disk files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E69D" w14:textId="77777777" w:rsidR="00F546FE" w:rsidRDefault="00F546FE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F546FE" w14:paraId="75DCFE3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46D4" w14:textId="77777777" w:rsidR="00F546FE" w:rsidRDefault="00F546FE">
            <w:r>
              <w:rPr>
                <w:rFonts w:ascii="Roboto Mono" w:eastAsia="Roboto Mono" w:hAnsi="Roboto Mono"/>
              </w:rPr>
              <w:t>Read/write data blocks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0D75" w14:textId="77777777" w:rsidR="00F546FE" w:rsidRDefault="00F546FE">
            <w:r>
              <w:rPr>
                <w:rFonts w:ascii="Roboto Mono" w:eastAsia="Roboto Mono" w:hAnsi="Roboto Mono" w:cs="Arial Unicode MS"/>
              </w:rPr>
              <w:t>✅ Yes</w:t>
            </w:r>
          </w:p>
        </w:tc>
      </w:tr>
      <w:tr w:rsidR="00F546FE" w14:paraId="0770855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A2F3" w14:textId="77777777" w:rsidR="00F546FE" w:rsidRDefault="00F546FE">
            <w:r>
              <w:rPr>
                <w:rFonts w:ascii="Roboto Mono" w:eastAsia="Roboto Mono" w:hAnsi="Roboto Mono"/>
              </w:rPr>
              <w:t>Manage RAM (cache/buffer)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1593" w14:textId="77777777" w:rsidR="00F546FE" w:rsidRDefault="00F546FE">
            <w:r>
              <w:rPr>
                <w:rFonts w:ascii="Roboto Mono" w:eastAsia="Roboto Mono" w:hAnsi="Roboto Mono" w:cs="Arial Unicode MS"/>
              </w:rPr>
              <w:t>❌ No, that’s the Buffer Manager</w:t>
            </w:r>
          </w:p>
        </w:tc>
      </w:tr>
      <w:tr w:rsidR="00F546FE" w14:paraId="29730F2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730E6" w14:textId="77777777" w:rsidR="00F546FE" w:rsidRDefault="00F546FE">
            <w:r>
              <w:rPr>
                <w:rFonts w:ascii="Roboto Mono" w:eastAsia="Roboto Mono" w:hAnsi="Roboto Mono"/>
              </w:rPr>
              <w:t>Plan and execute SQL queries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B8B12" w14:textId="77777777" w:rsidR="00F546FE" w:rsidRDefault="00F546FE">
            <w:r>
              <w:rPr>
                <w:rFonts w:ascii="Roboto Mono" w:eastAsia="Roboto Mono" w:hAnsi="Roboto Mono" w:cs="Arial Unicode MS"/>
              </w:rPr>
              <w:t>❌ No, that’s the Query Processor</w:t>
            </w:r>
          </w:p>
        </w:tc>
      </w:tr>
      <w:tr w:rsidR="00F546FE" w14:paraId="569BE311" w14:textId="77777777">
        <w:trPr>
          <w:trHeight w:val="545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82A72" w14:textId="77777777" w:rsidR="00F546FE" w:rsidRDefault="00F546FE">
            <w:r>
              <w:rPr>
                <w:rFonts w:ascii="Roboto Mono" w:eastAsia="Roboto Mono" w:hAnsi="Roboto Mono"/>
              </w:rPr>
              <w:t>Track table and column structure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3FDD" w14:textId="77777777" w:rsidR="00F546FE" w:rsidRDefault="00F546FE">
            <w:r>
              <w:rPr>
                <w:rFonts w:ascii="Roboto Mono" w:eastAsia="Roboto Mono" w:hAnsi="Roboto Mono" w:cs="Arial Unicode MS"/>
              </w:rPr>
              <w:t>✅ Yes (via catalog manager)</w:t>
            </w:r>
          </w:p>
        </w:tc>
      </w:tr>
    </w:tbl>
    <w:p w14:paraId="3562DE97" w14:textId="77777777" w:rsidR="00F546FE" w:rsidRDefault="00F546FE">
      <w:r>
        <w:rPr>
          <w:rFonts w:ascii="Roboto Mono" w:eastAsia="Roboto Mono" w:hAnsi="Roboto Mono"/>
        </w:rPr>
        <w:pict w14:anchorId="2E5FD65B">
          <v:rect id="_x0000_i1030" style="width:0;height:1.5pt" o:hralign="center" o:hrstd="t" o:hr="t" fillcolor="#a0a0a0" stroked="f"/>
        </w:pict>
      </w:r>
    </w:p>
    <w:p w14:paraId="2D021169" w14:textId="77777777" w:rsidR="00F546FE" w:rsidRDefault="00F546FE">
      <w:pPr>
        <w:pStyle w:val="Heading2"/>
        <w:keepNext w:val="0"/>
        <w:keepLines w:val="0"/>
        <w:spacing w:before="280"/>
      </w:pPr>
      <w:bookmarkStart w:id="7" w:name="_crw5y2jlck2f" w:colFirst="0" w:colLast="0"/>
      <w:bookmarkEnd w:id="7"/>
      <w:r>
        <w:rPr>
          <w:rFonts w:ascii="Calibri Light" w:hAnsi="Calibri Light" w:eastAsia="Calibri Light"/>
        </w:rPr>
        <w:t>📌 Summary</w:t>
      </w:r>
    </w:p>
    <w:p w14:paraId="4362B8B8" w14:textId="77777777" w:rsidR="00F546FE" w:rsidRDefault="00F546F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5540F0" w14:textId="77777777" w:rsidR="00F546FE" w:rsidRDefault="00F546FE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Storage Manager</w:t>
      </w:r>
      <w:r>
        <w:rPr>
          <w:rFonts w:ascii="Roboto Mono" w:eastAsia="Roboto Mono" w:hAnsi="Roboto Mono"/>
        </w:rPr>
        <w:t xml:space="preserve"> is the part of the DBMS that knows </w:t>
      </w:r>
      <w:r>
        <w:rPr>
          <w:rFonts w:ascii="Roboto Mono" w:eastAsia="Roboto Mono" w:hAnsi="Roboto Mono"/>
          <w:b/>
          <w:bCs/>
        </w:rPr>
        <w:t>where and how</w:t>
      </w:r>
      <w:r>
        <w:rPr>
          <w:rFonts w:ascii="Roboto Mono" w:eastAsia="Roboto Mono" w:hAnsi="Roboto Mono"/>
        </w:rPr>
        <w:t xml:space="preserve"> to store and retrieve the </w:t>
      </w:r>
      <w:r>
        <w:rPr>
          <w:rFonts w:ascii="Roboto Mono" w:eastAsia="Roboto Mono" w:hAnsi="Roboto Mono"/>
          <w:b/>
          <w:bCs/>
        </w:rPr>
        <w:t>actual data</w:t>
      </w:r>
      <w:r>
        <w:rPr>
          <w:rFonts w:ascii="Roboto Mono" w:eastAsia="Roboto Mono" w:hAnsi="Roboto Mono"/>
        </w:rPr>
        <w:t xml:space="preserve"> from disk. It's essential for </w:t>
      </w:r>
      <w:r>
        <w:rPr>
          <w:rFonts w:ascii="Roboto Mono" w:eastAsia="Roboto Mono" w:hAnsi="Roboto Mono"/>
          <w:b/>
          <w:bCs/>
        </w:rPr>
        <w:t>efficient, reliable, and organized storage</w:t>
      </w:r>
      <w:r>
        <w:rPr>
          <w:rFonts w:ascii="Roboto Mono" w:eastAsia="Roboto Mono" w:hAnsi="Roboto Mono"/>
        </w:rPr>
        <w:t>.</w:t>
      </w:r>
    </w:p>
    <w:p w14:paraId="0AA905B7" w14:textId="77777777" w:rsidR="00F546FE" w:rsidRDefault="00F546FE">
      <w:r>
        <w:rPr>
          <w:rFonts w:ascii="Roboto Mono" w:eastAsia="Roboto Mono" w:hAnsi="Roboto Mono"/>
        </w:rPr>
        <w:pict w14:anchorId="2DAF314F">
          <v:rect id="_x0000_i1031" style="width:0;height:1.5pt" o:hralign="center" o:hrstd="t" o:hr="t" fillcolor="#a0a0a0" stroked="f"/>
        </w:pict>
      </w:r>
    </w:p>
    <w:p w14:paraId="114CFEBF" w14:textId="77777777" w:rsidR="00F546FE" w:rsidRDefault="00F546FE"/>
    <w:p w14:paraId="51D5A0E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E30D4"/>
    <w:multiLevelType w:val="multilevel"/>
    <w:tmpl w:val="FD207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9587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FE"/>
    <w:rsid w:val="002D1F4F"/>
    <w:rsid w:val="0066444C"/>
    <w:rsid w:val="00711B4D"/>
    <w:rsid w:val="008952B3"/>
    <w:rsid w:val="00A70480"/>
    <w:rsid w:val="00F54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45DB"/>
  <w15:chartTrackingRefBased/>
  <w15:docId w15:val="{9B7C0B06-AC59-43C0-92F7-139D93A5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