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93563" w14:textId="77777777" w:rsidR="009B6801" w:rsidRDefault="009B6801">
      <w:pPr>
        <w:pStyle w:val="Heading1"/>
      </w:pPr>
      <w:bookmarkStart w:id="0" w:name="_q08a0i7012gg" w:colFirst="0" w:colLast="0"/>
      <w:bookmarkEnd w:id="0"/>
      <w:r>
        <w:t>Intro to SQL Commands - TCL</w:t>
      </w:r>
    </w:p>
    <w:p w14:paraId="5281F73F" w14:textId="77777777" w:rsidR="009B6801" w:rsidRDefault="009B6801">
      <w:pPr>
        <w:pStyle w:val="Heading2"/>
        <w:keepNext w:val="0"/>
        <w:keepLines w:val="0"/>
        <w:spacing w:before="280"/>
      </w:pPr>
      <w:bookmarkStart w:id="1" w:name="_joggiapai5lt" w:colFirst="0" w:colLast="0"/>
      <w:bookmarkEnd w:id="1"/>
      <w:r>
        <w:rPr>
          <w:rFonts w:ascii="Arial Unicode MS" w:eastAsia="Arial Unicode MS" w:hAnsi="Arial Unicode MS" w:cs="Arial Unicode MS"/>
        </w:rPr>
        <w:t>✅ What is SQL Commands – TCL (Transaction Control Language)?</w:t>
      </w:r>
    </w:p>
    <w:p w14:paraId="5EF71576" w14:textId="77777777" w:rsidR="009B6801" w:rsidRDefault="009B6801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7FF2715" w14:textId="77777777" w:rsidR="009B6801" w:rsidRDefault="009B6801">
      <w:pPr>
        <w:spacing w:before="240" w:after="240"/>
      </w:pPr>
      <w:r>
        <w:rPr>
          <w:rFonts w:ascii="Roboto Mono" w:eastAsia="Roboto Mono" w:hAnsi="Roboto Mono"/>
          <w:b/>
          <w:bCs/>
        </w:rPr>
        <w:t>TCL</w:t>
      </w:r>
      <w:r>
        <w:rPr>
          <w:rFonts w:ascii="Roboto Mono" w:eastAsia="Roboto Mono" w:hAnsi="Roboto Mono"/>
        </w:rPr>
        <w:t xml:space="preserve"> stands for </w:t>
      </w:r>
      <w:r>
        <w:rPr>
          <w:rFonts w:ascii="Roboto Mono" w:eastAsia="Roboto Mono" w:hAnsi="Roboto Mono"/>
          <w:b/>
          <w:bCs/>
        </w:rPr>
        <w:t>Transaction Control Language</w:t>
      </w:r>
      <w:r>
        <w:rPr>
          <w:rFonts w:ascii="Roboto Mono" w:eastAsia="Roboto Mono" w:hAnsi="Roboto Mono"/>
        </w:rPr>
        <w:t xml:space="preserve">. These commands are used to </w:t>
      </w:r>
      <w:r>
        <w:rPr>
          <w:rFonts w:ascii="Roboto Mono" w:eastAsia="Roboto Mono" w:hAnsi="Roboto Mono"/>
          <w:b/>
          <w:bCs/>
        </w:rPr>
        <w:t>manage transactions</w:t>
      </w:r>
      <w:r>
        <w:rPr>
          <w:rFonts w:ascii="Roboto Mono" w:eastAsia="Roboto Mono" w:hAnsi="Roboto Mono"/>
        </w:rPr>
        <w:t xml:space="preserve"> — units of work that are executed together — and control whether changes made by </w:t>
      </w:r>
      <w:r>
        <w:rPr>
          <w:rFonts w:ascii="Roboto Mono" w:eastAsia="Roboto Mono" w:hAnsi="Roboto Mono"/>
          <w:b/>
          <w:bCs/>
        </w:rPr>
        <w:t>DML</w:t>
      </w:r>
      <w:r>
        <w:rPr>
          <w:rFonts w:ascii="Roboto Mono" w:eastAsia="Roboto Mono" w:hAnsi="Roboto Mono"/>
        </w:rPr>
        <w:t xml:space="preserve"> operations (</w:t>
      </w:r>
      <w:r>
        <w:rPr>
          <w:rFonts w:ascii="Roboto Mono" w:eastAsia="Roboto Mono" w:hAnsi="Roboto Mono" w:cs="Roboto Mono"/>
          <w:color w:val="188038"/>
        </w:rPr>
        <w:t>INSERT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UPDATE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DELETE</w:t>
      </w:r>
      <w:r>
        <w:rPr>
          <w:rFonts w:ascii="Roboto Mono" w:eastAsia="Roboto Mono" w:hAnsi="Roboto Mono"/>
        </w:rPr>
        <w:t xml:space="preserve">) are </w:t>
      </w:r>
      <w:r>
        <w:rPr>
          <w:rFonts w:ascii="Roboto Mono" w:eastAsia="Roboto Mono" w:hAnsi="Roboto Mono"/>
          <w:b/>
          <w:bCs/>
        </w:rPr>
        <w:t>saved or undone</w:t>
      </w:r>
      <w:r>
        <w:rPr>
          <w:rFonts w:ascii="Roboto Mono" w:eastAsia="Roboto Mono" w:hAnsi="Roboto Mono"/>
        </w:rPr>
        <w:t>.</w:t>
      </w:r>
    </w:p>
    <w:p w14:paraId="228B3AF4" w14:textId="77777777" w:rsidR="009B6801" w:rsidRDefault="009B6801">
      <w:r>
        <w:rPr>
          <w:rFonts w:ascii="Roboto Mono" w:eastAsia="Roboto Mono" w:hAnsi="Roboto Mono"/>
        </w:rPr>
        <w:pict w14:anchorId="33A32DE9">
          <v:rect id="_x0000_i1025" style="width:0;height:1.5pt" o:hralign="center" o:hrstd="t" o:hr="t" fillcolor="#a0a0a0" stroked="f"/>
        </w:pict>
      </w:r>
    </w:p>
    <w:p w14:paraId="526172D0" w14:textId="77777777" w:rsidR="009B6801" w:rsidRDefault="009B6801">
      <w:pPr>
        <w:pStyle w:val="Heading2"/>
        <w:keepNext w:val="0"/>
        <w:keepLines w:val="0"/>
        <w:spacing w:before="280"/>
      </w:pPr>
      <w:bookmarkStart w:id="2" w:name="_qvluo977nxdz" w:colFirst="0" w:colLast="0"/>
      <w:bookmarkEnd w:id="2"/>
      <w:r>
        <w:rPr>
          <w:rFonts w:ascii="Arial Unicode MS" w:eastAsia="Arial Unicode MS" w:hAnsi="Arial Unicode MS" w:cs="Arial Unicode MS"/>
        </w:rPr>
        <w:t>✅ What is a Transaction in SQL?</w:t>
      </w:r>
    </w:p>
    <w:p w14:paraId="7F7E7D09" w14:textId="77777777" w:rsidR="009B6801" w:rsidRDefault="009B6801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328FBC8E" w14:textId="77777777" w:rsidR="009B6801" w:rsidRDefault="009B6801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transaction</w:t>
      </w:r>
      <w:r>
        <w:rPr>
          <w:rFonts w:ascii="Roboto Mono" w:eastAsia="Roboto Mono" w:hAnsi="Roboto Mono"/>
        </w:rPr>
        <w:t xml:space="preserve"> is a </w:t>
      </w:r>
      <w:r>
        <w:rPr>
          <w:rFonts w:ascii="Roboto Mono" w:eastAsia="Roboto Mono" w:hAnsi="Roboto Mono"/>
          <w:b/>
          <w:bCs/>
        </w:rPr>
        <w:t>sequence of one or more SQL statements</w:t>
      </w:r>
      <w:r>
        <w:rPr>
          <w:rFonts w:ascii="Roboto Mono" w:eastAsia="Roboto Mono" w:hAnsi="Roboto Mono"/>
        </w:rPr>
        <w:t xml:space="preserve"> that are </w:t>
      </w:r>
      <w:r>
        <w:rPr>
          <w:rFonts w:ascii="Roboto Mono" w:eastAsia="Roboto Mono" w:hAnsi="Roboto Mono"/>
          <w:b/>
          <w:bCs/>
        </w:rPr>
        <w:t>executed as a single logical unit of work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  <w:t xml:space="preserve"> It ensures that a group of operations </w:t>
      </w:r>
      <w:r>
        <w:rPr>
          <w:rFonts w:ascii="Roboto Mono" w:eastAsia="Roboto Mono" w:hAnsi="Roboto Mono"/>
          <w:b/>
          <w:bCs/>
        </w:rPr>
        <w:t>either all succeed or all fail</w:t>
      </w:r>
      <w:r>
        <w:rPr>
          <w:rFonts w:ascii="Roboto Mono" w:eastAsia="Roboto Mono" w:hAnsi="Roboto Mono"/>
        </w:rPr>
        <w:t xml:space="preserve"> — never left halfway.</w:t>
      </w:r>
    </w:p>
    <w:p w14:paraId="4F4157D8" w14:textId="77777777" w:rsidR="009B6801" w:rsidRDefault="009B6801">
      <w:r>
        <w:rPr>
          <w:rFonts w:ascii="Roboto Mono" w:eastAsia="Roboto Mono" w:hAnsi="Roboto Mono"/>
        </w:rPr>
        <w:pict w14:anchorId="16250F1A">
          <v:rect id="_x0000_i1026" style="width:0;height:1.5pt" o:hralign="center" o:hrstd="t" o:hr="t" fillcolor="#a0a0a0" stroked="f"/>
        </w:pict>
      </w:r>
    </w:p>
    <w:p w14:paraId="18D3E585" w14:textId="77777777" w:rsidR="009B6801" w:rsidRDefault="009B6801">
      <w:pPr>
        <w:pStyle w:val="Heading3"/>
        <w:keepNext w:val="0"/>
        <w:keepLines w:val="0"/>
      </w:pPr>
      <w:bookmarkStart w:id="3" w:name="_zi6u6dkwokuw" w:colFirst="0" w:colLast="0"/>
      <w:bookmarkEnd w:id="3"/>
      <w:r>
        <w:t>🔐 Key Purpose:</w:t>
      </w:r>
    </w:p>
    <w:p w14:paraId="1418CFF3" w14:textId="77777777" w:rsidR="009B6801" w:rsidRDefault="009B6801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6EE4C56" w14:textId="77777777" w:rsidR="009B6801" w:rsidRDefault="009B6801" w:rsidP="009B6801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To </w:t>
      </w:r>
      <w:r>
        <w:rPr>
          <w:rFonts w:ascii="Roboto Mono" w:eastAsia="Roboto Mono" w:hAnsi="Roboto Mono"/>
          <w:b/>
          <w:bCs/>
        </w:rPr>
        <w:t>maintain data integrity</w:t>
      </w:r>
      <w:r>
        <w:rPr>
          <w:rFonts w:ascii="Roboto Mono" w:eastAsia="Roboto Mono" w:hAnsi="Roboto Mono"/>
          <w:b/>
          <w:bCs/>
        </w:rPr>
        <w:br/>
      </w:r>
    </w:p>
    <w:p w14:paraId="4EF3356A" w14:textId="77777777" w:rsidR="009B6801" w:rsidRDefault="009B6801" w:rsidP="009B6801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/>
        </w:rPr>
        <w:t xml:space="preserve">To handle </w:t>
      </w:r>
      <w:r>
        <w:rPr>
          <w:rFonts w:ascii="Roboto Mono" w:eastAsia="Roboto Mono" w:hAnsi="Roboto Mono"/>
          <w:b/>
          <w:bCs/>
        </w:rPr>
        <w:t>multiple changes</w:t>
      </w:r>
      <w:r>
        <w:rPr>
          <w:rFonts w:ascii="Roboto Mono" w:eastAsia="Roboto Mono" w:hAnsi="Roboto Mono"/>
        </w:rPr>
        <w:t xml:space="preserve"> safely and consistently (especially in multi-user environments)</w:t>
      </w:r>
      <w:r>
        <w:rPr>
          <w:rFonts w:ascii="Roboto Mono" w:eastAsia="Roboto Mono" w:hAnsi="Roboto Mono"/>
        </w:rPr>
        <w:br/>
      </w:r>
    </w:p>
    <w:p w14:paraId="635509DC" w14:textId="77777777" w:rsidR="009B6801" w:rsidRDefault="009B6801">
      <w:r>
        <w:rPr>
          <w:rFonts w:ascii="Roboto Mono" w:eastAsia="Roboto Mono" w:hAnsi="Roboto Mono"/>
        </w:rPr>
        <w:pict w14:anchorId="26C1088D">
          <v:rect id="_x0000_i1027" style="width:0;height:1.5pt" o:hralign="center" o:hrstd="t" o:hr="t" fillcolor="#a0a0a0" stroked="f"/>
        </w:pict>
      </w:r>
    </w:p>
    <w:p w14:paraId="50681B68" w14:textId="77777777" w:rsidR="009B6801" w:rsidRDefault="009B6801">
      <w:pPr>
        <w:pStyle w:val="Heading3"/>
        <w:keepNext w:val="0"/>
        <w:keepLines w:val="0"/>
      </w:pPr>
      <w:bookmarkStart w:id="4" w:name="_5tgyu0jg1ga9" w:colFirst="0" w:colLast="0"/>
      <w:bookmarkEnd w:id="4"/>
      <w:r>
        <w:t>🧩 Example Scenario (Bank Transfer):</w:t>
      </w:r>
    </w:p>
    <w:p w14:paraId="44F0407E" w14:textId="77777777" w:rsidR="009B6801" w:rsidRDefault="009B6801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FE70833" w14:textId="77777777" w:rsidR="009B6801" w:rsidRDefault="009B6801">
      <w:pPr>
        <w:spacing w:before="240" w:after="240"/>
      </w:pPr>
      <w:r>
        <w:rPr>
          <w:rFonts w:ascii="Roboto Mono" w:eastAsia="Roboto Mono" w:hAnsi="Roboto Mono"/>
        </w:rPr>
        <w:t>Suppose you're transferring $100 from Account A to Account B:</w:t>
      </w:r>
    </w:p>
    <w:p w14:paraId="6D3271FA" w14:textId="77777777" w:rsidR="009B6801" w:rsidRDefault="009B6801">
      <w:pPr>
        <w:spacing w:before="240" w:after="240"/>
      </w:pPr>
      <w:r>
        <w:rPr>
          <w:noProof/>
        </w:rPr>
        <w:drawing>
          <wp:inline distT="114300" distB="114300" distL="114300" distR="114300" wp14:anchorId="720BD1F2" wp14:editId="4A823756">
            <wp:extent cx="5943600" cy="1778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4B81C6" w14:textId="77777777" w:rsidR="009B6801" w:rsidRDefault="009B6801">
      <w:r>
        <w:rPr>
          <w:rFonts w:ascii="Roboto Mono" w:eastAsia="Roboto Mono" w:hAnsi="Roboto Mono"/>
        </w:rPr>
        <w:t>BEGIN;</w:t>
      </w:r>
    </w:p>
    <w:p w14:paraId="42BE6FCE" w14:textId="77777777" w:rsidR="009B6801" w:rsidRDefault="009B6801"/>
    <w:p w14:paraId="1ED41ABD" w14:textId="77777777" w:rsidR="009B6801" w:rsidRDefault="009B6801">
      <w:r>
        <w:rPr>
          <w:rFonts w:ascii="Roboto Mono" w:eastAsia="Roboto Mono" w:hAnsi="Roboto Mono"/>
        </w:rPr>
        <w:t>UPDATE accounts SET balance = balance - 100 WHERE account_id = 'A';</w:t>
      </w:r>
    </w:p>
    <w:p w14:paraId="4A128386" w14:textId="77777777" w:rsidR="009B6801" w:rsidRDefault="009B6801">
      <w:r>
        <w:rPr>
          <w:rFonts w:ascii="Roboto Mono" w:eastAsia="Roboto Mono" w:hAnsi="Roboto Mono"/>
        </w:rPr>
        <w:t>UPDATE accounts SET balance = balance + 100 WHERE account_id = 'B';</w:t>
      </w:r>
    </w:p>
    <w:p w14:paraId="434C94BB" w14:textId="77777777" w:rsidR="009B6801" w:rsidRDefault="009B6801"/>
    <w:p w14:paraId="6BF296BC" w14:textId="77777777" w:rsidR="009B6801" w:rsidRDefault="009B6801">
      <w:r>
        <w:rPr>
          <w:rFonts w:ascii="Roboto Mono" w:eastAsia="Roboto Mono" w:hAnsi="Roboto Mono"/>
        </w:rPr>
        <w:t>COMMIT;</w:t>
      </w:r>
    </w:p>
    <w:p w14:paraId="548D8B1A" w14:textId="77777777" w:rsidR="009B6801" w:rsidRDefault="009B6801"/>
    <w:p w14:paraId="551E585C" w14:textId="77777777" w:rsidR="009B6801" w:rsidRDefault="009B6801">
      <w:pPr>
        <w:spacing w:before="240" w:after="240"/>
      </w:pPr>
      <w:r>
        <w:rPr>
          <w:rFonts w:ascii="Roboto Mono" w:eastAsia="Roboto Mono" w:hAnsi="Roboto Mono"/>
        </w:rPr>
        <w:t>If anything goes wrong (e.g., power failure), you can:</w:t>
      </w:r>
    </w:p>
    <w:p w14:paraId="08309B31" w14:textId="77777777" w:rsidR="009B6801" w:rsidRDefault="009B6801">
      <w:pPr>
        <w:spacing w:before="240" w:after="240"/>
      </w:pPr>
      <w:r>
        <w:rPr>
          <w:noProof/>
        </w:rPr>
        <w:drawing>
          <wp:inline distT="114300" distB="114300" distL="114300" distR="114300" wp14:anchorId="0091B2FE" wp14:editId="708C5818">
            <wp:extent cx="5943600" cy="8001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BE4B24" w14:textId="77777777" w:rsidR="009B6801" w:rsidRDefault="009B6801">
      <w:r>
        <w:rPr>
          <w:rFonts w:ascii="Roboto Mono" w:eastAsia="Roboto Mono" w:hAnsi="Roboto Mono"/>
        </w:rPr>
        <w:t>ROLLBACK;</w:t>
      </w:r>
    </w:p>
    <w:p w14:paraId="5E558196" w14:textId="77777777" w:rsidR="009B6801" w:rsidRDefault="009B6801"/>
    <w:p w14:paraId="11594BB6" w14:textId="77777777" w:rsidR="009B6801" w:rsidRDefault="009B6801">
      <w:pPr>
        <w:spacing w:before="240" w:after="240"/>
      </w:pPr>
      <w:r>
        <w:rPr>
          <w:rFonts w:ascii="Roboto Mono" w:eastAsia="Roboto Mono" w:hAnsi="Roboto Mono"/>
        </w:rPr>
        <w:t xml:space="preserve">This ensures </w:t>
      </w:r>
      <w:r>
        <w:rPr>
          <w:rFonts w:ascii="Roboto Mono" w:eastAsia="Roboto Mono" w:hAnsi="Roboto Mono"/>
          <w:b/>
          <w:bCs/>
        </w:rPr>
        <w:t>money isn't lost or duplicated</w:t>
      </w:r>
      <w:r>
        <w:rPr>
          <w:rFonts w:ascii="Roboto Mono" w:eastAsia="Roboto Mono" w:hAnsi="Roboto Mono" w:cs="Arial Unicode MS"/>
        </w:rPr>
        <w:t>. ✅</w:t>
      </w:r>
    </w:p>
    <w:p w14:paraId="29BA2E08" w14:textId="77777777" w:rsidR="009B6801" w:rsidRDefault="009B6801">
      <w:r>
        <w:rPr>
          <w:rFonts w:ascii="Roboto Mono" w:eastAsia="Roboto Mono" w:hAnsi="Roboto Mono"/>
        </w:rPr>
        <w:pict w14:anchorId="5671D43A">
          <v:rect id="_x0000_i1028" style="width:0;height:1.5pt" o:hralign="center" o:hrstd="t" o:hr="t" fillcolor="#a0a0a0" stroked="f"/>
        </w:pict>
      </w:r>
    </w:p>
    <w:p w14:paraId="6684A320" w14:textId="77777777" w:rsidR="009B6801" w:rsidRDefault="009B6801">
      <w:pPr>
        <w:pStyle w:val="Heading3"/>
        <w:keepNext w:val="0"/>
        <w:keepLines w:val="0"/>
      </w:pPr>
      <w:bookmarkStart w:id="5" w:name="_4ws6q59c6uy6" w:colFirst="0" w:colLast="0"/>
      <w:bookmarkEnd w:id="5"/>
      <w:r>
        <w:t>📘 Properties of a Transaction (ACID):</w:t>
      </w:r>
    </w:p>
    <w:p w14:paraId="0972E1A3" w14:textId="77777777" w:rsidR="009B6801" w:rsidRDefault="009B680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746E9FB" w14:textId="77777777" w:rsidR="009B6801" w:rsidRDefault="009B6801">
      <w:r>
        <w:rPr>
          <w:noProof/>
        </w:rPr>
        <w:drawing>
          <wp:inline distT="114300" distB="114300" distL="114300" distR="114300" wp14:anchorId="531C75CC" wp14:editId="05DFF9D7">
            <wp:extent cx="5943600" cy="1803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6890"/>
      </w:tblGrid>
      <w:tr w:rsidR="009B6801" w14:paraId="49883950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B0BC4" w14:textId="77777777" w:rsidR="009B6801" w:rsidRDefault="009B680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Property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F1FEA" w14:textId="77777777" w:rsidR="009B6801" w:rsidRDefault="009B680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9B6801" w14:paraId="181E97DD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B7BB8" w14:textId="77777777" w:rsidR="009B6801" w:rsidRDefault="009B6801">
            <w:r>
              <w:rPr>
                <w:rFonts w:ascii="Roboto Mono" w:eastAsia="Roboto Mono" w:hAnsi="Roboto Mono"/>
                <w:b/>
                <w:bCs/>
              </w:rPr>
              <w:t>A - Atomicity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60A85" w14:textId="77777777" w:rsidR="009B6801" w:rsidRDefault="009B6801">
            <w:r>
              <w:rPr>
                <w:rFonts w:ascii="Roboto Mono" w:eastAsia="Roboto Mono" w:hAnsi="Roboto Mono"/>
              </w:rPr>
              <w:t>All operations succeed or none do</w:t>
            </w:r>
          </w:p>
        </w:tc>
      </w:tr>
      <w:tr w:rsidR="009B6801" w14:paraId="3ACA13F6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4C363" w14:textId="77777777" w:rsidR="009B6801" w:rsidRDefault="009B6801">
            <w:r>
              <w:rPr>
                <w:rFonts w:ascii="Roboto Mono" w:eastAsia="Roboto Mono" w:hAnsi="Roboto Mono"/>
                <w:b/>
                <w:bCs/>
              </w:rPr>
              <w:t>C - Consistency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89F74" w14:textId="77777777" w:rsidR="009B6801" w:rsidRDefault="009B6801">
            <w:r>
              <w:rPr>
                <w:rFonts w:ascii="Roboto Mono" w:eastAsia="Roboto Mono" w:hAnsi="Roboto Mono"/>
              </w:rPr>
              <w:t>Keeps the database in a valid state</w:t>
            </w:r>
          </w:p>
        </w:tc>
      </w:tr>
      <w:tr w:rsidR="009B6801" w14:paraId="41F27151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C90B7" w14:textId="77777777" w:rsidR="009B6801" w:rsidRDefault="009B6801">
            <w:r>
              <w:rPr>
                <w:rFonts w:ascii="Roboto Mono" w:eastAsia="Roboto Mono" w:hAnsi="Roboto Mono"/>
                <w:b/>
                <w:bCs/>
              </w:rPr>
              <w:t>I - Isolation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8C034" w14:textId="77777777" w:rsidR="009B6801" w:rsidRDefault="009B6801">
            <w:r>
              <w:rPr>
                <w:rFonts w:ascii="Roboto Mono" w:eastAsia="Roboto Mono" w:hAnsi="Roboto Mono"/>
              </w:rPr>
              <w:t>One transaction doesn't interfere with others</w:t>
            </w:r>
          </w:p>
        </w:tc>
      </w:tr>
      <w:tr w:rsidR="009B6801" w14:paraId="72D0ED51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215E2" w14:textId="77777777" w:rsidR="009B6801" w:rsidRDefault="009B6801">
            <w:r>
              <w:rPr>
                <w:rFonts w:ascii="Roboto Mono" w:eastAsia="Roboto Mono" w:hAnsi="Roboto Mono"/>
                <w:b/>
                <w:bCs/>
              </w:rPr>
              <w:t>D - Durability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E3054" w14:textId="77777777" w:rsidR="009B6801" w:rsidRDefault="009B6801">
            <w:r>
              <w:rPr>
                <w:rFonts w:ascii="Roboto Mono" w:eastAsia="Roboto Mono" w:hAnsi="Roboto Mono"/>
              </w:rPr>
              <w:t>Once committed, changes are permanent—even if the system crashes</w:t>
            </w:r>
          </w:p>
        </w:tc>
      </w:tr>
    </w:tbl>
    <w:p w14:paraId="542D1E5B" w14:textId="77777777" w:rsidR="009B6801" w:rsidRDefault="009B6801">
      <w:r>
        <w:rPr>
          <w:rFonts w:ascii="Roboto Mono" w:eastAsia="Roboto Mono" w:hAnsi="Roboto Mono"/>
        </w:rPr>
        <w:pict w14:anchorId="67E78817">
          <v:rect id="_x0000_i1029" style="width:0;height:1.5pt" o:hralign="center" o:hrstd="t" o:hr="t" fillcolor="#a0a0a0" stroked="f"/>
        </w:pict>
      </w:r>
    </w:p>
    <w:p w14:paraId="61F2727B" w14:textId="77777777" w:rsidR="009B6801" w:rsidRDefault="009B6801">
      <w:pPr>
        <w:pStyle w:val="Heading3"/>
        <w:keepNext w:val="0"/>
        <w:keepLines w:val="0"/>
      </w:pPr>
      <w:bookmarkStart w:id="6" w:name="_hffxcm9dslvd" w:colFirst="0" w:colLast="0"/>
      <w:bookmarkEnd w:id="6"/>
      <w:r>
        <w:t>🔧 Transaction Flow:</w:t>
      </w:r>
    </w:p>
    <w:p w14:paraId="2D1EC854" w14:textId="77777777" w:rsidR="009B6801" w:rsidRDefault="009B6801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0F80AB9" w14:textId="77777777" w:rsidR="009B6801" w:rsidRDefault="009B6801" w:rsidP="009B680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BEGIN / START TRANSACTION</w:t>
      </w:r>
      <w:r>
        <w:rPr>
          <w:rFonts w:ascii="Roboto Mono" w:eastAsia="Roboto Mono" w:hAnsi="Roboto Mono"/>
          <w:b/>
          <w:bCs/>
        </w:rPr>
        <w:br/>
      </w:r>
    </w:p>
    <w:p w14:paraId="16C00445" w14:textId="77777777" w:rsidR="009B6801" w:rsidRDefault="009B6801" w:rsidP="009B680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Do your </w:t>
      </w:r>
      <w:r>
        <w:rPr>
          <w:rFonts w:ascii="Roboto Mono" w:eastAsia="Roboto Mono" w:hAnsi="Roboto Mono" w:cs="Roboto Mono"/>
          <w:color w:val="188038"/>
        </w:rPr>
        <w:t>INSERT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UPDATE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DELETE</w:t>
      </w:r>
      <w:r>
        <w:rPr>
          <w:rFonts w:ascii="Roboto Mono" w:eastAsia="Roboto Mono" w:hAnsi="Roboto Mono"/>
        </w:rPr>
        <w:t xml:space="preserve"> statements</w:t>
      </w:r>
      <w:r>
        <w:rPr>
          <w:rFonts w:ascii="Roboto Mono" w:eastAsia="Roboto Mono" w:hAnsi="Roboto Mono"/>
        </w:rPr>
        <w:br/>
      </w:r>
    </w:p>
    <w:p w14:paraId="5F709339" w14:textId="77777777" w:rsidR="009B6801" w:rsidRDefault="009B6801" w:rsidP="009B680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>Decide:</w:t>
      </w:r>
      <w:r>
        <w:rPr>
          <w:rFonts w:ascii="Roboto Mono" w:eastAsia="Roboto Mono" w:hAnsi="Roboto Mono"/>
        </w:rPr>
        <w:br/>
      </w:r>
    </w:p>
    <w:p w14:paraId="7CCCC878" w14:textId="77777777" w:rsidR="009B6801" w:rsidRDefault="009B6801" w:rsidP="009B6801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Use </w:t>
      </w:r>
      <w:r>
        <w:rPr>
          <w:rFonts w:ascii="Roboto Mono" w:eastAsia="Roboto Mono" w:hAnsi="Roboto Mono" w:cs="Roboto Mono"/>
          <w:color w:val="188038"/>
        </w:rPr>
        <w:t>COMMIT</w:t>
      </w:r>
      <w:r>
        <w:rPr>
          <w:rFonts w:ascii="Roboto Mono" w:eastAsia="Roboto Mono" w:hAnsi="Roboto Mono"/>
        </w:rPr>
        <w:t xml:space="preserve"> to save changes</w:t>
      </w:r>
      <w:r>
        <w:rPr>
          <w:rFonts w:ascii="Roboto Mono" w:eastAsia="Roboto Mono" w:hAnsi="Roboto Mono"/>
        </w:rPr>
        <w:br/>
      </w:r>
    </w:p>
    <w:p w14:paraId="5733B0D5" w14:textId="77777777" w:rsidR="009B6801" w:rsidRDefault="009B6801" w:rsidP="009B6801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Use </w:t>
      </w:r>
      <w:r>
        <w:rPr>
          <w:rFonts w:ascii="Roboto Mono" w:eastAsia="Roboto Mono" w:hAnsi="Roboto Mono" w:cs="Roboto Mono"/>
          <w:color w:val="188038"/>
        </w:rPr>
        <w:t>ROLLBACK</w:t>
      </w:r>
      <w:r>
        <w:rPr>
          <w:rFonts w:ascii="Roboto Mono" w:eastAsia="Roboto Mono" w:hAnsi="Roboto Mono"/>
        </w:rPr>
        <w:t xml:space="preserve"> to undo if there's an error</w:t>
      </w:r>
      <w:r>
        <w:rPr>
          <w:rFonts w:ascii="Roboto Mono" w:eastAsia="Roboto Mono" w:hAnsi="Roboto Mono"/>
        </w:rPr>
        <w:br/>
      </w:r>
    </w:p>
    <w:p w14:paraId="7513C45A" w14:textId="77777777" w:rsidR="009B6801" w:rsidRDefault="009B6801">
      <w:r>
        <w:rPr>
          <w:rFonts w:ascii="Roboto Mono" w:eastAsia="Roboto Mono" w:hAnsi="Roboto Mono"/>
        </w:rPr>
        <w:pict w14:anchorId="385CBE16">
          <v:rect id="_x0000_i1030" style="width:0;height:1.5pt" o:hralign="center" o:hrstd="t" o:hr="t" fillcolor="#a0a0a0" stroked="f"/>
        </w:pict>
      </w:r>
    </w:p>
    <w:p w14:paraId="12609CE5" w14:textId="77777777" w:rsidR="009B6801" w:rsidRDefault="009B6801">
      <w:pPr>
        <w:pStyle w:val="Heading3"/>
        <w:keepNext w:val="0"/>
        <w:keepLines w:val="0"/>
      </w:pPr>
      <w:bookmarkStart w:id="7" w:name="_380yeubk357n" w:colFirst="0" w:colLast="0"/>
      <w:bookmarkEnd w:id="7"/>
      <w:r>
        <w:rPr>
          <w:rFonts w:ascii="Arial Unicode MS" w:eastAsia="Arial Unicode MS" w:hAnsi="Arial Unicode MS" w:cs="Arial Unicode MS"/>
        </w:rPr>
        <w:t>✅ Summary:</w:t>
      </w:r>
    </w:p>
    <w:p w14:paraId="1F6FBBC2" w14:textId="77777777" w:rsidR="009B6801" w:rsidRDefault="009B6801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C82CEA8" w14:textId="77777777" w:rsidR="009B6801" w:rsidRDefault="009B6801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transaction</w:t>
      </w:r>
      <w:r>
        <w:rPr>
          <w:rFonts w:ascii="Roboto Mono" w:eastAsia="Roboto Mono" w:hAnsi="Roboto Mono"/>
        </w:rPr>
        <w:t xml:space="preserve"> = a </w:t>
      </w:r>
      <w:r>
        <w:rPr>
          <w:rFonts w:ascii="Roboto Mono" w:eastAsia="Roboto Mono" w:hAnsi="Roboto Mono"/>
          <w:b/>
          <w:bCs/>
        </w:rPr>
        <w:t>safe group of SQL operations</w:t>
      </w:r>
      <w:r>
        <w:rPr>
          <w:rFonts w:ascii="Roboto Mono" w:eastAsia="Roboto Mono" w:hAnsi="Roboto Mono"/>
        </w:rPr>
        <w:t xml:space="preserve"> that should happen </w:t>
      </w:r>
      <w:r>
        <w:rPr>
          <w:rFonts w:ascii="Roboto Mono" w:eastAsia="Roboto Mono" w:hAnsi="Roboto Mono"/>
          <w:b/>
          <w:bCs/>
        </w:rPr>
        <w:t>together or not at all</w:t>
      </w:r>
      <w:r>
        <w:rPr>
          <w:rFonts w:ascii="Roboto Mono" w:eastAsia="Roboto Mono" w:hAnsi="Roboto Mono"/>
        </w:rPr>
        <w:t>.</w:t>
      </w:r>
    </w:p>
    <w:p w14:paraId="613EB9F4" w14:textId="77777777" w:rsidR="009B6801" w:rsidRDefault="009B6801">
      <w:pPr>
        <w:spacing w:before="240" w:after="240"/>
      </w:pPr>
      <w:r>
        <w:rPr>
          <w:rFonts w:ascii="Roboto Mono" w:eastAsia="Roboto Mono" w:hAnsi="Roboto Mono"/>
        </w:rPr>
        <w:t>Let me know if you want to practice with sample transaction scripts or error-handling cases.</w:t>
      </w:r>
    </w:p>
    <w:p w14:paraId="3E70A4F3" w14:textId="77777777" w:rsidR="009B6801" w:rsidRDefault="009B6801"/>
    <w:p w14:paraId="0274D9EB" w14:textId="77777777" w:rsidR="009B6801" w:rsidRDefault="009B6801">
      <w:pPr>
        <w:pStyle w:val="Heading2"/>
        <w:keepNext w:val="0"/>
        <w:keepLines w:val="0"/>
        <w:spacing w:before="280"/>
      </w:pPr>
      <w:bookmarkStart w:id="8" w:name="_a2zjzskkqvuu" w:colFirst="0" w:colLast="0"/>
      <w:bookmarkEnd w:id="8"/>
      <w:r>
        <w:t>🧩 Core TCL Commands:</w:t>
      </w:r>
    </w:p>
    <w:p w14:paraId="57D8C577" w14:textId="77777777" w:rsidR="009B6801" w:rsidRDefault="009B680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321C4FCF" w14:textId="77777777" w:rsidR="009B6801" w:rsidRDefault="009B6801">
      <w:r>
        <w:rPr>
          <w:noProof/>
        </w:rPr>
        <w:drawing>
          <wp:inline distT="114300" distB="114300" distL="114300" distR="114300" wp14:anchorId="7C8061B4" wp14:editId="643123DC">
            <wp:extent cx="5943600" cy="16637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7445"/>
      </w:tblGrid>
      <w:tr w:rsidR="009B6801" w14:paraId="7CA952F7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E800F" w14:textId="77777777" w:rsidR="009B6801" w:rsidRDefault="009B680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37A58" w14:textId="77777777" w:rsidR="009B6801" w:rsidRDefault="009B680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9B6801" w14:paraId="2E19A306" w14:textId="77777777">
        <w:trPr>
          <w:trHeight w:val="77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0CC23" w14:textId="77777777" w:rsidR="009B6801" w:rsidRDefault="009B6801">
            <w:r>
              <w:rPr>
                <w:rFonts w:ascii="Roboto Mono" w:eastAsia="Roboto Mono" w:hAnsi="Roboto Mono" w:cs="Roboto Mono"/>
                <w:color w:val="188038"/>
              </w:rPr>
              <w:t>COMMIT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41EAC" w14:textId="77777777" w:rsidR="009B6801" w:rsidRDefault="009B6801">
            <w:r>
              <w:rPr>
                <w:rFonts w:ascii="Roboto Mono" w:eastAsia="Roboto Mono" w:hAnsi="Roboto Mono"/>
              </w:rPr>
              <w:t>Save all changes made in the current transaction permanently to the database</w:t>
            </w:r>
          </w:p>
        </w:tc>
      </w:tr>
      <w:tr w:rsidR="009B6801" w14:paraId="13BF84AA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FDE72" w14:textId="77777777" w:rsidR="009B6801" w:rsidRDefault="009B6801">
            <w:r>
              <w:rPr>
                <w:rFonts w:ascii="Roboto Mono" w:eastAsia="Roboto Mono" w:hAnsi="Roboto Mono" w:cs="Roboto Mono"/>
                <w:color w:val="188038"/>
              </w:rPr>
              <w:t>ROLLBACK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576E9" w14:textId="77777777" w:rsidR="009B6801" w:rsidRDefault="009B6801">
            <w:r>
              <w:rPr>
                <w:rFonts w:ascii="Roboto Mono" w:eastAsia="Roboto Mono" w:hAnsi="Roboto Mono"/>
              </w:rPr>
              <w:t>Undo all changes made in the current transaction</w:t>
            </w:r>
          </w:p>
        </w:tc>
      </w:tr>
      <w:tr w:rsidR="009B6801" w14:paraId="0B6B9753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13431" w14:textId="77777777" w:rsidR="009B6801" w:rsidRDefault="009B6801">
            <w:r>
              <w:rPr>
                <w:rFonts w:ascii="Roboto Mono" w:eastAsia="Roboto Mono" w:hAnsi="Roboto Mono" w:cs="Roboto Mono"/>
                <w:color w:val="188038"/>
              </w:rPr>
              <w:t>SAVEPOINT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C0BC1" w14:textId="77777777" w:rsidR="009B6801" w:rsidRDefault="009B6801">
            <w:r>
              <w:rPr>
                <w:rFonts w:ascii="Roboto Mono" w:eastAsia="Roboto Mono" w:hAnsi="Roboto Mono"/>
              </w:rPr>
              <w:t>Set a point within a transaction to which you can later roll back</w:t>
            </w:r>
          </w:p>
        </w:tc>
      </w:tr>
      <w:tr w:rsidR="009B6801" w14:paraId="2DB7E8E2" w14:textId="77777777">
        <w:trPr>
          <w:trHeight w:val="69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90513" w14:textId="77777777" w:rsidR="009B6801" w:rsidRDefault="009B6801">
            <w:r>
              <w:rPr>
                <w:rFonts w:ascii="Roboto Mono" w:eastAsia="Roboto Mono" w:hAnsi="Roboto Mono" w:cs="Roboto Mono"/>
                <w:color w:val="188038"/>
              </w:rPr>
              <w:t>SET TRANSACTION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46D0A" w14:textId="77777777" w:rsidR="009B6801" w:rsidRDefault="009B6801">
            <w:r>
              <w:rPr>
                <w:rFonts w:ascii="Roboto Mono" w:eastAsia="Roboto Mono" w:hAnsi="Roboto Mono"/>
              </w:rPr>
              <w:t>Set transaction properties like isolation level (optional/advanced)</w:t>
            </w:r>
          </w:p>
        </w:tc>
      </w:tr>
    </w:tbl>
    <w:p w14:paraId="036DEE30" w14:textId="77777777" w:rsidR="009B6801" w:rsidRDefault="009B6801">
      <w:r>
        <w:rPr>
          <w:rFonts w:ascii="Roboto Mono" w:eastAsia="Roboto Mono" w:hAnsi="Roboto Mono"/>
        </w:rPr>
        <w:pict w14:anchorId="58F522C4">
          <v:rect id="_x0000_i1031" style="width:0;height:1.5pt" o:hralign="center" o:hrstd="t" o:hr="t" fillcolor="#a0a0a0" stroked="f"/>
        </w:pict>
      </w:r>
    </w:p>
    <w:p w14:paraId="2B5750E0" w14:textId="77777777" w:rsidR="009B6801" w:rsidRDefault="009B6801">
      <w:pPr>
        <w:pStyle w:val="Heading2"/>
        <w:keepNext w:val="0"/>
        <w:keepLines w:val="0"/>
        <w:spacing w:before="280"/>
      </w:pPr>
      <w:bookmarkStart w:id="9" w:name="_74xb38v3s1a6" w:colFirst="0" w:colLast="0"/>
      <w:bookmarkEnd w:id="9"/>
      <w:r>
        <w:t>📘 Examples:</w:t>
      </w:r>
    </w:p>
    <w:p w14:paraId="4FC66602" w14:textId="77777777" w:rsidR="009B6801" w:rsidRDefault="009B6801">
      <w:pPr>
        <w:pStyle w:val="Heading3"/>
        <w:keepNext w:val="0"/>
        <w:keepLines w:val="0"/>
        <w:spacing w:before="240" w:after="40"/>
      </w:pPr>
      <w:bookmarkStart w:id="10" w:name="_oufom0ij43fl" w:colFirst="0" w:colLast="0"/>
      <w:bookmarkEnd w:id="10"/>
      <w:r>
        <w:t>🔹 COMMIT</w:t>
      </w:r>
    </w:p>
    <w:p w14:paraId="09444341" w14:textId="77777777" w:rsidR="009B6801" w:rsidRDefault="009B6801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AD4D701" w14:textId="77777777" w:rsidR="009B6801" w:rsidRDefault="009B6801" w:rsidP="00856F82">
      <w:r>
        <w:rPr>
          <w:noProof/>
        </w:rPr>
        <w:drawing>
          <wp:inline distT="114300" distB="114300" distL="114300" distR="114300" wp14:anchorId="4C39974C" wp14:editId="586E196C">
            <wp:extent cx="5943600" cy="11684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48F24A" w14:textId="77777777" w:rsidR="009B6801" w:rsidRDefault="009B6801">
      <w:r>
        <w:rPr>
          <w:rFonts w:ascii="Roboto Mono" w:eastAsia="Roboto Mono" w:hAnsi="Roboto Mono"/>
        </w:rPr>
        <w:t>UPDATE accounts SET balance = balance - 100 WHERE id = 1;</w:t>
      </w:r>
    </w:p>
    <w:p w14:paraId="7383F22C" w14:textId="77777777" w:rsidR="009B6801" w:rsidRDefault="009B6801">
      <w:r>
        <w:rPr>
          <w:rFonts w:ascii="Roboto Mono" w:eastAsia="Roboto Mono" w:hAnsi="Roboto Mono"/>
        </w:rPr>
        <w:t>UPDATE accounts SET balance = balance + 100 WHERE id = 2;</w:t>
      </w:r>
    </w:p>
    <w:p w14:paraId="27EE7467" w14:textId="77777777" w:rsidR="009B6801" w:rsidRDefault="009B6801">
      <w:r>
        <w:rPr>
          <w:rFonts w:ascii="Roboto Mono" w:eastAsia="Roboto Mono" w:hAnsi="Roboto Mono"/>
        </w:rPr>
        <w:t>COMMIT;</w:t>
      </w:r>
    </w:p>
    <w:p w14:paraId="01F454FC" w14:textId="77777777" w:rsidR="009B6801" w:rsidRDefault="009B6801"/>
    <w:p w14:paraId="156CF88E" w14:textId="77777777" w:rsidR="009B6801" w:rsidRDefault="009B6801">
      <w:pPr>
        <w:spacing w:before="240" w:after="240"/>
      </w:pPr>
      <w:r>
        <w:rPr>
          <w:rFonts w:ascii="Roboto Mono" w:eastAsia="Roboto Mono" w:hAnsi="Roboto Mono" w:cs="Arial Unicode MS"/>
        </w:rPr>
        <w:t>→ Both updates are saved.</w:t>
      </w:r>
    </w:p>
    <w:p w14:paraId="10880B20" w14:textId="77777777" w:rsidR="009B6801" w:rsidRDefault="009B6801">
      <w:r>
        <w:rPr>
          <w:rFonts w:ascii="Roboto Mono" w:eastAsia="Roboto Mono" w:hAnsi="Roboto Mono"/>
        </w:rPr>
        <w:pict w14:anchorId="4F438BB3">
          <v:rect id="_x0000_i1032" style="width:0;height:1.5pt" o:hralign="center" o:hrstd="t" o:hr="t" fillcolor="#a0a0a0" stroked="f"/>
        </w:pict>
      </w:r>
    </w:p>
    <w:p w14:paraId="4E1F8332" w14:textId="77777777" w:rsidR="009B6801" w:rsidRDefault="009B6801">
      <w:pPr>
        <w:pStyle w:val="Heading3"/>
        <w:keepNext w:val="0"/>
        <w:keepLines w:val="0"/>
        <w:spacing w:before="240" w:after="40"/>
      </w:pPr>
      <w:bookmarkStart w:id="11" w:name="_m83rx9xcecml" w:colFirst="0" w:colLast="0"/>
      <w:bookmarkEnd w:id="11"/>
      <w:r>
        <w:t>🔹 ROLLBACK</w:t>
      </w:r>
    </w:p>
    <w:p w14:paraId="29F8F453" w14:textId="77777777" w:rsidR="009B6801" w:rsidRDefault="009B680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EC1E1DA" w14:textId="77777777" w:rsidR="009B6801" w:rsidRDefault="009B6801">
      <w:r>
        <w:rPr>
          <w:noProof/>
        </w:rPr>
        <w:drawing>
          <wp:inline distT="114300" distB="114300" distL="114300" distR="114300" wp14:anchorId="12D223C5" wp14:editId="22B306BF">
            <wp:extent cx="5943600" cy="10160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24FE4" w14:textId="77777777" w:rsidR="009B6801" w:rsidRDefault="009B6801">
      <w:r>
        <w:rPr>
          <w:rFonts w:ascii="Roboto Mono" w:eastAsia="Roboto Mono" w:hAnsi="Roboto Mono"/>
        </w:rPr>
        <w:t>UPDATE accounts SET balance = balance - 100 WHERE id = 1;</w:t>
      </w:r>
    </w:p>
    <w:p w14:paraId="16BFED05" w14:textId="77777777" w:rsidR="009B6801" w:rsidRDefault="009B6801">
      <w:r>
        <w:rPr>
          <w:rFonts w:ascii="Roboto Mono" w:eastAsia="Roboto Mono" w:hAnsi="Roboto Mono"/>
        </w:rPr>
        <w:t>ROLLBACK;</w:t>
      </w:r>
    </w:p>
    <w:p w14:paraId="5BF490C9" w14:textId="77777777" w:rsidR="009B6801" w:rsidRDefault="009B6801"/>
    <w:p w14:paraId="50636328" w14:textId="77777777" w:rsidR="009B6801" w:rsidRDefault="009B6801">
      <w:pPr>
        <w:spacing w:before="240" w:after="240"/>
      </w:pPr>
      <w:r>
        <w:rPr>
          <w:rFonts w:ascii="Roboto Mono" w:eastAsia="Roboto Mono" w:hAnsi="Roboto Mono" w:cs="Arial Unicode MS"/>
        </w:rPr>
        <w:t>→ The change is undone.</w:t>
      </w:r>
    </w:p>
    <w:p w14:paraId="0FDFE434" w14:textId="77777777" w:rsidR="009B6801" w:rsidRDefault="009B6801">
      <w:r>
        <w:rPr>
          <w:rFonts w:ascii="Roboto Mono" w:eastAsia="Roboto Mono" w:hAnsi="Roboto Mono"/>
        </w:rPr>
        <w:pict w14:anchorId="6D532B57">
          <v:rect id="_x0000_i1033" style="width:0;height:1.5pt" o:hralign="center" o:hrstd="t" o:hr="t" fillcolor="#a0a0a0" stroked="f"/>
        </w:pict>
      </w:r>
    </w:p>
    <w:p w14:paraId="1B425D3C" w14:textId="77777777" w:rsidR="009B6801" w:rsidRDefault="009B6801">
      <w:pPr>
        <w:pStyle w:val="Heading3"/>
        <w:keepNext w:val="0"/>
        <w:keepLines w:val="0"/>
        <w:spacing w:before="240" w:after="40"/>
      </w:pPr>
      <w:bookmarkStart w:id="12" w:name="_uq9seet4vmfb" w:colFirst="0" w:colLast="0"/>
      <w:bookmarkEnd w:id="12"/>
      <w:r>
        <w:t>🔹 SAVEPOINT</w:t>
      </w:r>
    </w:p>
    <w:p w14:paraId="5BFF7F11" w14:textId="77777777" w:rsidR="009B6801" w:rsidRDefault="009B680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73BA98D2" w14:textId="77777777" w:rsidR="009B6801" w:rsidRDefault="009B6801">
      <w:r>
        <w:rPr>
          <w:noProof/>
        </w:rPr>
        <w:drawing>
          <wp:inline distT="114300" distB="114300" distL="114300" distR="114300" wp14:anchorId="4916A07B" wp14:editId="04177963">
            <wp:extent cx="5943600" cy="12319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85B4D6" w14:textId="77777777" w:rsidR="009B6801" w:rsidRDefault="009B6801">
      <w:r>
        <w:rPr>
          <w:rFonts w:ascii="Roboto Mono" w:eastAsia="Roboto Mono" w:hAnsi="Roboto Mono"/>
        </w:rPr>
        <w:t>SAVEPOINT before_update;</w:t>
      </w:r>
    </w:p>
    <w:p w14:paraId="1C775C06" w14:textId="77777777" w:rsidR="009B6801" w:rsidRDefault="009B6801">
      <w:r>
        <w:rPr>
          <w:rFonts w:ascii="Roboto Mono" w:eastAsia="Roboto Mono" w:hAnsi="Roboto Mono"/>
        </w:rPr>
        <w:t>UPDATE employees SET salary = salary + 1000 WHERE department = 'Sales';</w:t>
      </w:r>
    </w:p>
    <w:p w14:paraId="2A120356" w14:textId="77777777" w:rsidR="009B6801" w:rsidRDefault="009B6801">
      <w:r>
        <w:rPr>
          <w:rFonts w:ascii="Roboto Mono" w:eastAsia="Roboto Mono" w:hAnsi="Roboto Mono"/>
        </w:rPr>
        <w:t>ROLLBACK TO before_update;</w:t>
      </w:r>
    </w:p>
    <w:p w14:paraId="1016B3B7" w14:textId="77777777" w:rsidR="009B6801" w:rsidRDefault="009B6801"/>
    <w:p w14:paraId="51F9332B" w14:textId="77777777" w:rsidR="009B6801" w:rsidRDefault="009B6801">
      <w:pPr>
        <w:spacing w:before="240" w:after="240"/>
      </w:pPr>
      <w:r>
        <w:rPr>
          <w:rFonts w:ascii="Roboto Mono" w:eastAsia="Roboto Mono" w:hAnsi="Roboto Mono" w:cs="Arial Unicode MS"/>
        </w:rPr>
        <w:t>→ Only the salary update is undone, not the whole transaction.</w:t>
      </w:r>
    </w:p>
    <w:p w14:paraId="602CE198" w14:textId="77777777" w:rsidR="009B6801" w:rsidRDefault="009B6801">
      <w:pPr>
        <w:spacing w:before="240" w:after="240"/>
      </w:pPr>
    </w:p>
    <w:p w14:paraId="34D7706B" w14:textId="77777777" w:rsidR="009B6801" w:rsidRDefault="009B6801">
      <w:pPr>
        <w:spacing w:before="240" w:after="240"/>
      </w:pPr>
    </w:p>
    <w:p w14:paraId="48007770" w14:textId="77777777" w:rsidR="009B6801" w:rsidRDefault="009B6801">
      <w:pPr>
        <w:pStyle w:val="Heading2"/>
        <w:keepNext w:val="0"/>
        <w:keepLines w:val="0"/>
        <w:spacing w:before="280"/>
      </w:pPr>
      <w:bookmarkStart w:id="13" w:name="_6rtpkljenfub" w:colFirst="0" w:colLast="0"/>
      <w:bookmarkEnd w:id="13"/>
      <w:r>
        <w:t>⚠️ When to Use TCL</w:t>
      </w:r>
    </w:p>
    <w:p w14:paraId="54F2D0DD" w14:textId="77777777" w:rsidR="009B6801" w:rsidRDefault="009B6801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02438B93" w14:textId="77777777" w:rsidR="009B6801" w:rsidRDefault="009B6801" w:rsidP="009B6801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/>
        </w:rPr>
        <w:t>During financial or batch processing</w:t>
      </w:r>
      <w:r>
        <w:rPr>
          <w:rFonts w:ascii="Roboto Mono" w:eastAsia="Roboto Mono" w:hAnsi="Roboto Mono"/>
        </w:rPr>
        <w:br/>
      </w:r>
    </w:p>
    <w:p w14:paraId="744E3F58" w14:textId="77777777" w:rsidR="009B6801" w:rsidRDefault="009B6801" w:rsidP="009B6801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/>
        </w:rPr>
        <w:t>When multiple dependent queries must be treated as one unit</w:t>
      </w:r>
      <w:r>
        <w:rPr>
          <w:rFonts w:ascii="Roboto Mono" w:eastAsia="Roboto Mono" w:hAnsi="Roboto Mono"/>
        </w:rPr>
        <w:br/>
      </w:r>
    </w:p>
    <w:p w14:paraId="78E114F8" w14:textId="77777777" w:rsidR="009B6801" w:rsidRDefault="009B6801" w:rsidP="009B680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/>
        </w:rPr>
        <w:t>When rollback is needed on failure</w:t>
      </w:r>
    </w:p>
    <w:p w14:paraId="6DEE648E" w14:textId="77777777" w:rsidR="009B6801" w:rsidRDefault="009B6801">
      <w:r>
        <w:rPr>
          <w:rFonts w:ascii="Roboto Mono" w:eastAsia="Roboto Mono" w:hAnsi="Roboto Mono"/>
        </w:rPr>
        <w:pict w14:anchorId="2AB2963A">
          <v:rect id="_x0000_i1034" style="width:0;height:1.5pt" o:hralign="center" o:hrstd="t" o:hr="t" fillcolor="#a0a0a0" stroked="f"/>
        </w:pict>
      </w:r>
    </w:p>
    <w:p w14:paraId="6D947C2B" w14:textId="77777777" w:rsidR="009B6801" w:rsidRDefault="009B6801">
      <w:pPr>
        <w:pStyle w:val="Heading2"/>
        <w:keepNext w:val="0"/>
        <w:keepLines w:val="0"/>
        <w:spacing w:before="280"/>
      </w:pPr>
      <w:bookmarkStart w:id="14" w:name="_rrg8y49gu0va" w:colFirst="0" w:colLast="0"/>
      <w:bookmarkEnd w:id="14"/>
      <w:r>
        <w:rPr>
          <w:rFonts w:ascii="Arial Unicode MS" w:eastAsia="Arial Unicode MS" w:hAnsi="Arial Unicode MS" w:cs="Arial Unicode MS"/>
        </w:rPr>
        <w:t>✅ Key Points:</w:t>
      </w:r>
    </w:p>
    <w:p w14:paraId="746C5CB4" w14:textId="77777777" w:rsidR="009B6801" w:rsidRDefault="009B6801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7C2D528F" w14:textId="77777777" w:rsidR="009B6801" w:rsidRDefault="009B6801" w:rsidP="009B680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TCL is </w:t>
      </w:r>
      <w:r>
        <w:rPr>
          <w:rFonts w:ascii="Roboto Mono" w:eastAsia="Roboto Mono" w:hAnsi="Roboto Mono"/>
          <w:b/>
          <w:bCs/>
        </w:rPr>
        <w:t>used with DML</w:t>
      </w:r>
      <w:r>
        <w:rPr>
          <w:rFonts w:ascii="Roboto Mono" w:eastAsia="Roboto Mono" w:hAnsi="Roboto Mono"/>
        </w:rPr>
        <w:t xml:space="preserve"> to </w:t>
      </w:r>
      <w:r>
        <w:rPr>
          <w:rFonts w:ascii="Roboto Mono" w:eastAsia="Roboto Mono" w:hAnsi="Roboto Mono"/>
          <w:b/>
          <w:bCs/>
        </w:rPr>
        <w:t>control data integrity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71C52AD0" w14:textId="77777777" w:rsidR="009B6801" w:rsidRDefault="009B6801" w:rsidP="009B680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 xml:space="preserve">If you run </w:t>
      </w:r>
      <w:r>
        <w:rPr>
          <w:rFonts w:ascii="Roboto Mono" w:eastAsia="Roboto Mono" w:hAnsi="Roboto Mono" w:cs="Roboto Mono"/>
          <w:color w:val="188038"/>
        </w:rPr>
        <w:t>INSERT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UPDATE</w:t>
      </w:r>
      <w:r>
        <w:rPr>
          <w:rFonts w:ascii="Roboto Mono" w:eastAsia="Roboto Mono" w:hAnsi="Roboto Mono"/>
        </w:rPr>
        <w:t xml:space="preserve">, or </w:t>
      </w:r>
      <w:r>
        <w:rPr>
          <w:rFonts w:ascii="Roboto Mono" w:eastAsia="Roboto Mono" w:hAnsi="Roboto Mono" w:cs="Roboto Mono"/>
          <w:color w:val="188038"/>
        </w:rPr>
        <w:t>DELETE</w:t>
      </w:r>
      <w:r>
        <w:rPr>
          <w:rFonts w:ascii="Roboto Mono" w:eastAsia="Roboto Mono" w:hAnsi="Roboto Mono"/>
        </w:rPr>
        <w:t xml:space="preserve"> without </w:t>
      </w:r>
      <w:r>
        <w:rPr>
          <w:rFonts w:ascii="Roboto Mono" w:eastAsia="Roboto Mono" w:hAnsi="Roboto Mono" w:cs="Roboto Mono"/>
          <w:color w:val="188038"/>
        </w:rPr>
        <w:t>COMMIT</w:t>
      </w:r>
      <w:r>
        <w:rPr>
          <w:rFonts w:ascii="Roboto Mono" w:eastAsia="Roboto Mono" w:hAnsi="Roboto Mono"/>
        </w:rPr>
        <w:t>, changes can be rolled back.</w:t>
      </w:r>
      <w:r>
        <w:rPr>
          <w:rFonts w:ascii="Roboto Mono" w:eastAsia="Roboto Mono" w:hAnsi="Roboto Mono"/>
        </w:rPr>
        <w:br/>
      </w:r>
    </w:p>
    <w:p w14:paraId="340858F0" w14:textId="77777777" w:rsidR="009B6801" w:rsidRDefault="009B6801" w:rsidP="009B680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It's important in systems where </w:t>
      </w:r>
      <w:r>
        <w:rPr>
          <w:rFonts w:ascii="Roboto Mono" w:eastAsia="Roboto Mono" w:hAnsi="Roboto Mono"/>
          <w:b/>
          <w:bCs/>
        </w:rPr>
        <w:t>data accuracy and consistency</w:t>
      </w:r>
      <w:r>
        <w:rPr>
          <w:rFonts w:ascii="Roboto Mono" w:eastAsia="Roboto Mono" w:hAnsi="Roboto Mono"/>
        </w:rPr>
        <w:t xml:space="preserve"> matter (e.g., banking, e-commerce).</w:t>
      </w:r>
      <w:r>
        <w:rPr>
          <w:rFonts w:ascii="Roboto Mono" w:eastAsia="Roboto Mono" w:hAnsi="Roboto Mono"/>
        </w:rPr>
        <w:br/>
      </w:r>
    </w:p>
    <w:p w14:paraId="3F48ADE7" w14:textId="77777777" w:rsidR="009B6801" w:rsidRDefault="009B6801">
      <w:r>
        <w:rPr>
          <w:rFonts w:ascii="Roboto Mono" w:eastAsia="Roboto Mono" w:hAnsi="Roboto Mono"/>
        </w:rPr>
        <w:pict w14:anchorId="2039FF05">
          <v:rect id="_x0000_i1035" style="width:0;height:1.5pt" o:hralign="center" o:hrstd="t" o:hr="t" fillcolor="#a0a0a0" stroked="f"/>
        </w:pict>
      </w:r>
    </w:p>
    <w:p w14:paraId="62445207" w14:textId="77777777" w:rsidR="009B6801" w:rsidRDefault="009B6801"/>
    <w:p w14:paraId="4236533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90B14"/>
    <w:multiLevelType w:val="multilevel"/>
    <w:tmpl w:val="55806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F91185"/>
    <w:multiLevelType w:val="multilevel"/>
    <w:tmpl w:val="ACCC85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A835A5"/>
    <w:multiLevelType w:val="multilevel"/>
    <w:tmpl w:val="AB902D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1C41993"/>
    <w:multiLevelType w:val="multilevel"/>
    <w:tmpl w:val="8E9C66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4929678">
    <w:abstractNumId w:val="2"/>
  </w:num>
  <w:num w:numId="2" w16cid:durableId="432017155">
    <w:abstractNumId w:val="1"/>
  </w:num>
  <w:num w:numId="3" w16cid:durableId="3629712">
    <w:abstractNumId w:val="0"/>
  </w:num>
  <w:num w:numId="4" w16cid:durableId="1495101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801"/>
    <w:rsid w:val="002D1F4F"/>
    <w:rsid w:val="00711B4D"/>
    <w:rsid w:val="008952B3"/>
    <w:rsid w:val="009B6801"/>
    <w:rsid w:val="00A70480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7D6E2"/>
  <w15:chartTrackingRefBased/>
  <w15:docId w15:val="{7C8182ED-5188-4314-9B65-079937C6C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6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68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8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8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8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8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8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8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721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