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8C07A" w14:textId="277C2D66" w:rsidR="00121A7B" w:rsidRPr="00121A7B" w:rsidRDefault="00121A7B" w:rsidP="00121A7B">
      <w:pPr>
        <w:pStyle w:val="Heading1"/>
      </w:pPr>
      <w:r w:rsidRPr="00121A7B">
        <w:t>Tight Coupling</w:t>
      </w:r>
    </w:p>
    <w:p w14:paraId="474CC2B0" w14:textId="77777777" w:rsidR="00121A7B" w:rsidRDefault="00121A7B" w:rsidP="00121A7B">
      <w:pPr>
        <w:pStyle w:val="Heading2"/>
      </w:pPr>
      <w:r w:rsidRPr="00121A7B">
        <w:rPr>
          <w:rFonts w:ascii="Segoe UI Emoji" w:hAnsi="Segoe UI Emoji" w:cs="Segoe UI Emoji"/>
        </w:rPr>
        <w:t>📌</w:t>
      </w:r>
      <w:r w:rsidRPr="00121A7B">
        <w:t xml:space="preserve"> Definition:</w:t>
      </w:r>
    </w:p>
    <w:p w14:paraId="169CF17F" w14:textId="1DE95F9E" w:rsidR="00121A7B" w:rsidRPr="00121A7B" w:rsidRDefault="00121A7B" w:rsidP="00121A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D5C6E2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  <w:b/>
          <w:bCs/>
        </w:rPr>
        <w:t>Tight Coupling</w:t>
      </w:r>
      <w:r w:rsidRPr="00121A7B">
        <w:rPr>
          <w:rFonts w:ascii="Roboto Mono" w:hAnsi="Roboto Mono"/>
        </w:rPr>
        <w:t xml:space="preserve"> occurs when </w:t>
      </w:r>
      <w:r w:rsidRPr="00121A7B">
        <w:rPr>
          <w:rFonts w:ascii="Roboto Mono" w:hAnsi="Roboto Mono"/>
          <w:b/>
          <w:bCs/>
        </w:rPr>
        <w:t>classes or modules are highly dependent on each other</w:t>
      </w:r>
      <w:r w:rsidRPr="00121A7B">
        <w:rPr>
          <w:rFonts w:ascii="Roboto Mono" w:hAnsi="Roboto Mono"/>
        </w:rPr>
        <w:t>, so changes in one module may require changes in the other.</w:t>
      </w:r>
    </w:p>
    <w:p w14:paraId="323BA9FD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pict w14:anchorId="71694C94">
          <v:rect id="_x0000_i1062" style="width:0;height:1.5pt" o:hralign="center" o:hrstd="t" o:hr="t" fillcolor="#a0a0a0" stroked="f"/>
        </w:pict>
      </w:r>
    </w:p>
    <w:p w14:paraId="35F5193D" w14:textId="77777777" w:rsidR="00121A7B" w:rsidRDefault="00121A7B" w:rsidP="00121A7B">
      <w:pPr>
        <w:pStyle w:val="Heading2"/>
      </w:pPr>
      <w:r w:rsidRPr="00121A7B">
        <w:rPr>
          <w:rFonts w:ascii="Segoe UI Emoji" w:hAnsi="Segoe UI Emoji" w:cs="Segoe UI Emoji"/>
        </w:rPr>
        <w:t>🧠</w:t>
      </w:r>
      <w:r w:rsidRPr="00121A7B">
        <w:t xml:space="preserve"> Simple idea:</w:t>
      </w:r>
    </w:p>
    <w:p w14:paraId="186F4613" w14:textId="7FE00444" w:rsidR="00121A7B" w:rsidRPr="00121A7B" w:rsidRDefault="00121A7B" w:rsidP="00121A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D61A32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  <w:b/>
          <w:bCs/>
        </w:rPr>
        <w:t xml:space="preserve">“Everything is connected too closely” </w:t>
      </w:r>
      <w:r w:rsidRPr="00121A7B">
        <w:rPr>
          <w:rFonts w:ascii="Segoe UI Emoji" w:hAnsi="Segoe UI Emoji" w:cs="Segoe UI Emoji"/>
          <w:b/>
          <w:bCs/>
        </w:rPr>
        <w:t>🔗</w:t>
      </w:r>
    </w:p>
    <w:p w14:paraId="2EB7AC42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pict w14:anchorId="6FABBC67">
          <v:rect id="_x0000_i1063" style="width:0;height:1.5pt" o:hralign="center" o:hrstd="t" o:hr="t" fillcolor="#a0a0a0" stroked="f"/>
        </w:pict>
      </w:r>
    </w:p>
    <w:p w14:paraId="57582D60" w14:textId="77777777" w:rsidR="00121A7B" w:rsidRDefault="00121A7B" w:rsidP="00121A7B">
      <w:pPr>
        <w:pStyle w:val="Heading2"/>
      </w:pPr>
      <w:r w:rsidRPr="00121A7B">
        <w:rPr>
          <w:rFonts w:ascii="Segoe UI Emoji" w:hAnsi="Segoe UI Emoji" w:cs="Segoe UI Emoji"/>
        </w:rPr>
        <w:t>🔍</w:t>
      </w:r>
      <w:r w:rsidRPr="00121A7B">
        <w:t xml:space="preserve"> Key characteristics:</w:t>
      </w:r>
    </w:p>
    <w:p w14:paraId="2B1D46AC" w14:textId="1D2CF54D" w:rsidR="00121A7B" w:rsidRPr="00121A7B" w:rsidRDefault="00121A7B" w:rsidP="00121A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D1AE10" w14:textId="77777777" w:rsidR="00121A7B" w:rsidRPr="00121A7B" w:rsidRDefault="00121A7B" w:rsidP="00121A7B">
      <w:pPr>
        <w:numPr>
          <w:ilvl w:val="0"/>
          <w:numId w:val="1"/>
        </w:numPr>
        <w:rPr>
          <w:rFonts w:ascii="Roboto Mono" w:hAnsi="Roboto Mono"/>
        </w:rPr>
      </w:pPr>
      <w:r w:rsidRPr="00121A7B">
        <w:rPr>
          <w:rFonts w:ascii="Roboto Mono" w:hAnsi="Roboto Mono"/>
        </w:rPr>
        <w:t xml:space="preserve">One class </w:t>
      </w:r>
      <w:r w:rsidRPr="00121A7B">
        <w:rPr>
          <w:rFonts w:ascii="Roboto Mono" w:hAnsi="Roboto Mono"/>
          <w:b/>
          <w:bCs/>
        </w:rPr>
        <w:t>knows too much about another class’s internal details</w:t>
      </w:r>
    </w:p>
    <w:p w14:paraId="430F951F" w14:textId="77777777" w:rsidR="00121A7B" w:rsidRPr="00121A7B" w:rsidRDefault="00121A7B" w:rsidP="00121A7B">
      <w:pPr>
        <w:numPr>
          <w:ilvl w:val="0"/>
          <w:numId w:val="1"/>
        </w:numPr>
        <w:rPr>
          <w:rFonts w:ascii="Roboto Mono" w:hAnsi="Roboto Mono"/>
        </w:rPr>
      </w:pPr>
      <w:r w:rsidRPr="00121A7B">
        <w:rPr>
          <w:rFonts w:ascii="Segoe UI Emoji" w:hAnsi="Segoe UI Emoji" w:cs="Segoe UI Emoji"/>
        </w:rPr>
        <w:t>❌</w:t>
      </w:r>
      <w:r w:rsidRPr="00121A7B">
        <w:rPr>
          <w:rFonts w:ascii="Roboto Mono" w:hAnsi="Roboto Mono"/>
        </w:rPr>
        <w:t xml:space="preserve"> Difficult to maintain and test</w:t>
      </w:r>
    </w:p>
    <w:p w14:paraId="47D8A319" w14:textId="77777777" w:rsidR="00121A7B" w:rsidRPr="00121A7B" w:rsidRDefault="00121A7B" w:rsidP="00121A7B">
      <w:pPr>
        <w:numPr>
          <w:ilvl w:val="0"/>
          <w:numId w:val="1"/>
        </w:numPr>
        <w:rPr>
          <w:rFonts w:ascii="Roboto Mono" w:hAnsi="Roboto Mono"/>
        </w:rPr>
      </w:pPr>
      <w:r w:rsidRPr="00121A7B">
        <w:rPr>
          <w:rFonts w:ascii="Segoe UI Emoji" w:hAnsi="Segoe UI Emoji" w:cs="Segoe UI Emoji"/>
        </w:rPr>
        <w:t>❌</w:t>
      </w:r>
      <w:r w:rsidRPr="00121A7B">
        <w:rPr>
          <w:rFonts w:ascii="Roboto Mono" w:hAnsi="Roboto Mono"/>
        </w:rPr>
        <w:t xml:space="preserve"> Reduces reusability</w:t>
      </w:r>
    </w:p>
    <w:p w14:paraId="5CF5D1F1" w14:textId="77777777" w:rsidR="00121A7B" w:rsidRPr="00121A7B" w:rsidRDefault="00121A7B" w:rsidP="00121A7B">
      <w:pPr>
        <w:numPr>
          <w:ilvl w:val="0"/>
          <w:numId w:val="1"/>
        </w:numPr>
        <w:rPr>
          <w:rFonts w:ascii="Roboto Mono" w:hAnsi="Roboto Mono"/>
        </w:rPr>
      </w:pPr>
      <w:r w:rsidRPr="00121A7B">
        <w:rPr>
          <w:rFonts w:ascii="Segoe UI Emoji" w:hAnsi="Segoe UI Emoji" w:cs="Segoe UI Emoji"/>
        </w:rPr>
        <w:t>❌</w:t>
      </w:r>
      <w:r w:rsidRPr="00121A7B">
        <w:rPr>
          <w:rFonts w:ascii="Roboto Mono" w:hAnsi="Roboto Mono"/>
        </w:rPr>
        <w:t xml:space="preserve"> Increases the chance of errors when changing code</w:t>
      </w:r>
    </w:p>
    <w:p w14:paraId="5D83FEEA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pict w14:anchorId="2A67B853">
          <v:rect id="_x0000_i1064" style="width:0;height:1.5pt" o:hralign="center" o:hrstd="t" o:hr="t" fillcolor="#a0a0a0" stroked="f"/>
        </w:pict>
      </w:r>
    </w:p>
    <w:p w14:paraId="2BD73438" w14:textId="77777777" w:rsidR="00121A7B" w:rsidRDefault="00121A7B" w:rsidP="00121A7B">
      <w:pPr>
        <w:pStyle w:val="Heading2"/>
      </w:pPr>
      <w:r w:rsidRPr="00121A7B">
        <w:rPr>
          <w:rFonts w:ascii="Segoe UI Emoji" w:hAnsi="Segoe UI Emoji" w:cs="Segoe UI Emoji"/>
        </w:rPr>
        <w:t>📊</w:t>
      </w:r>
      <w:r w:rsidRPr="00121A7B">
        <w:t xml:space="preserve"> Example:</w:t>
      </w:r>
    </w:p>
    <w:p w14:paraId="5BB4CF22" w14:textId="427B366D" w:rsidR="00121A7B" w:rsidRDefault="00121A7B" w:rsidP="00121A7B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B2DD38" w14:textId="1E5423E8" w:rsidR="00E55BCF" w:rsidRPr="00121A7B" w:rsidRDefault="00E55BCF" w:rsidP="00121A7B">
      <w:r>
        <w:rPr>
          <w:noProof/>
        </w:rPr>
        <w:lastRenderedPageBreak/>
        <w:drawing>
          <wp:inline distT="0" distB="0" distL="0" distR="0" wp14:anchorId="1CF2429E" wp14:editId="2E720CC3">
            <wp:extent cx="5943600" cy="1969135"/>
            <wp:effectExtent l="0" t="0" r="0" b="0"/>
            <wp:docPr id="206992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24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20AE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t>class Engine {</w:t>
      </w:r>
    </w:p>
    <w:p w14:paraId="3221B955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t xml:space="preserve">    void start() { System.out.println("Engine started"); }</w:t>
      </w:r>
    </w:p>
    <w:p w14:paraId="52CFD11D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t>}</w:t>
      </w:r>
    </w:p>
    <w:p w14:paraId="09961A35" w14:textId="77777777" w:rsidR="00121A7B" w:rsidRPr="00121A7B" w:rsidRDefault="00121A7B" w:rsidP="00121A7B">
      <w:pPr>
        <w:rPr>
          <w:rFonts w:ascii="Roboto Mono" w:hAnsi="Roboto Mono"/>
        </w:rPr>
      </w:pPr>
    </w:p>
    <w:p w14:paraId="5E782078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t>class Car {</w:t>
      </w:r>
    </w:p>
    <w:p w14:paraId="418284CB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t xml:space="preserve">    Engine engine = new Engine(); // tightly coupled</w:t>
      </w:r>
    </w:p>
    <w:p w14:paraId="472D3A7C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t xml:space="preserve">    void drive() {</w:t>
      </w:r>
    </w:p>
    <w:p w14:paraId="2D297F9D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t xml:space="preserve">        engine.start(); // depends directly on Engine class</w:t>
      </w:r>
    </w:p>
    <w:p w14:paraId="2C117856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t xml:space="preserve">    }</w:t>
      </w:r>
    </w:p>
    <w:p w14:paraId="35424DF7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t>}</w:t>
      </w:r>
    </w:p>
    <w:p w14:paraId="4BB5C496" w14:textId="77777777" w:rsidR="00121A7B" w:rsidRPr="00121A7B" w:rsidRDefault="00121A7B" w:rsidP="00121A7B">
      <w:pPr>
        <w:numPr>
          <w:ilvl w:val="0"/>
          <w:numId w:val="2"/>
        </w:numPr>
        <w:rPr>
          <w:rFonts w:ascii="Roboto Mono" w:hAnsi="Roboto Mono"/>
        </w:rPr>
      </w:pPr>
      <w:r w:rsidRPr="00121A7B">
        <w:rPr>
          <w:rFonts w:ascii="Segoe UI Emoji" w:hAnsi="Segoe UI Emoji" w:cs="Segoe UI Emoji"/>
        </w:rPr>
        <w:t>✅</w:t>
      </w:r>
      <w:r w:rsidRPr="00121A7B">
        <w:rPr>
          <w:rFonts w:ascii="Roboto Mono" w:hAnsi="Roboto Mono"/>
        </w:rPr>
        <w:t xml:space="preserve"> Here, Car is tightly coupled with Engine. Any change in Engine may affect Car.</w:t>
      </w:r>
    </w:p>
    <w:p w14:paraId="17438FC0" w14:textId="77777777" w:rsidR="00121A7B" w:rsidRPr="00121A7B" w:rsidRDefault="00121A7B" w:rsidP="00121A7B">
      <w:pPr>
        <w:rPr>
          <w:rFonts w:ascii="Roboto Mono" w:hAnsi="Roboto Mono"/>
        </w:rPr>
      </w:pPr>
      <w:r w:rsidRPr="00121A7B">
        <w:rPr>
          <w:rFonts w:ascii="Roboto Mono" w:hAnsi="Roboto Mono"/>
        </w:rPr>
        <w:pict w14:anchorId="68171A32">
          <v:rect id="_x0000_i1065" style="width:0;height:1.5pt" o:hralign="center" o:hrstd="t" o:hr="t" fillcolor="#a0a0a0" stroked="f"/>
        </w:pict>
      </w:r>
    </w:p>
    <w:p w14:paraId="15EE89C0" w14:textId="77777777" w:rsidR="00121A7B" w:rsidRDefault="00121A7B" w:rsidP="00121A7B">
      <w:pPr>
        <w:pStyle w:val="Heading2"/>
      </w:pPr>
      <w:r w:rsidRPr="00121A7B">
        <w:rPr>
          <w:rFonts w:ascii="Segoe UI Emoji" w:hAnsi="Segoe UI Emoji" w:cs="Segoe UI Emoji"/>
        </w:rPr>
        <w:t>⚙️</w:t>
      </w:r>
      <w:r w:rsidRPr="00121A7B">
        <w:t xml:space="preserve"> Best practice:</w:t>
      </w:r>
    </w:p>
    <w:p w14:paraId="67299B61" w14:textId="423AC004" w:rsidR="00121A7B" w:rsidRPr="00121A7B" w:rsidRDefault="00121A7B" w:rsidP="00121A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274BC9" w14:textId="77777777" w:rsidR="00121A7B" w:rsidRPr="00121A7B" w:rsidRDefault="00121A7B" w:rsidP="00121A7B">
      <w:pPr>
        <w:numPr>
          <w:ilvl w:val="0"/>
          <w:numId w:val="3"/>
        </w:numPr>
        <w:rPr>
          <w:rFonts w:ascii="Roboto Mono" w:hAnsi="Roboto Mono"/>
        </w:rPr>
      </w:pPr>
      <w:r w:rsidRPr="00121A7B">
        <w:rPr>
          <w:rFonts w:ascii="Roboto Mono" w:hAnsi="Roboto Mono"/>
        </w:rPr>
        <w:t xml:space="preserve">Reduce tight coupling using </w:t>
      </w:r>
      <w:r w:rsidRPr="00121A7B">
        <w:rPr>
          <w:rFonts w:ascii="Roboto Mono" w:hAnsi="Roboto Mono"/>
          <w:b/>
          <w:bCs/>
        </w:rPr>
        <w:t>interfaces, abstractions, or dependency injection</w:t>
      </w:r>
    </w:p>
    <w:p w14:paraId="2D935156" w14:textId="77777777" w:rsidR="00121A7B" w:rsidRPr="00121A7B" w:rsidRDefault="00121A7B" w:rsidP="00121A7B">
      <w:pPr>
        <w:numPr>
          <w:ilvl w:val="0"/>
          <w:numId w:val="3"/>
        </w:numPr>
        <w:rPr>
          <w:rFonts w:ascii="Roboto Mono" w:hAnsi="Roboto Mono"/>
        </w:rPr>
      </w:pPr>
      <w:r w:rsidRPr="00121A7B">
        <w:rPr>
          <w:rFonts w:ascii="Roboto Mono" w:hAnsi="Roboto Mono"/>
        </w:rPr>
        <w:t xml:space="preserve">Aim for </w:t>
      </w:r>
      <w:r w:rsidRPr="00121A7B">
        <w:rPr>
          <w:rFonts w:ascii="Roboto Mono" w:hAnsi="Roboto Mono"/>
          <w:b/>
          <w:bCs/>
        </w:rPr>
        <w:t>loose coupling</w:t>
      </w:r>
      <w:r w:rsidRPr="00121A7B">
        <w:rPr>
          <w:rFonts w:ascii="Roboto Mono" w:hAnsi="Roboto Mono"/>
        </w:rPr>
        <w:t xml:space="preserve"> whenever possible</w:t>
      </w:r>
    </w:p>
    <w:p w14:paraId="3D54574E" w14:textId="3911EB71" w:rsidR="00121A7B" w:rsidRPr="00121A7B" w:rsidRDefault="00121A7B" w:rsidP="0016794E">
      <w:pPr>
        <w:rPr>
          <w:rFonts w:ascii="Roboto Mono" w:hAnsi="Roboto Mono"/>
        </w:rPr>
      </w:pPr>
      <w:r w:rsidRPr="00121A7B">
        <w:rPr>
          <w:rFonts w:ascii="Roboto Mono" w:hAnsi="Roboto Mono"/>
        </w:rPr>
        <w:lastRenderedPageBreak/>
        <w:pict w14:anchorId="5954EC65">
          <v:rect id="_x0000_i1066" style="width:0;height:1.5pt" o:hralign="center" o:hrstd="t" o:hr="t" fillcolor="#a0a0a0" stroked="f"/>
        </w:pict>
      </w:r>
    </w:p>
    <w:p w14:paraId="5BF3D1CD" w14:textId="77777777" w:rsidR="00A70480" w:rsidRPr="00121A7B" w:rsidRDefault="00A70480">
      <w:pPr>
        <w:rPr>
          <w:rFonts w:ascii="Roboto Mono" w:hAnsi="Roboto Mono"/>
        </w:rPr>
      </w:pPr>
    </w:p>
    <w:sectPr w:rsidR="00A70480" w:rsidRPr="00121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54BC9"/>
    <w:multiLevelType w:val="multilevel"/>
    <w:tmpl w:val="51BC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A4B8D"/>
    <w:multiLevelType w:val="multilevel"/>
    <w:tmpl w:val="5B02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C92423"/>
    <w:multiLevelType w:val="multilevel"/>
    <w:tmpl w:val="0D22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18380">
    <w:abstractNumId w:val="2"/>
  </w:num>
  <w:num w:numId="2" w16cid:durableId="1301304837">
    <w:abstractNumId w:val="1"/>
  </w:num>
  <w:num w:numId="3" w16cid:durableId="1254976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B0"/>
    <w:rsid w:val="00121A7B"/>
    <w:rsid w:val="0016794E"/>
    <w:rsid w:val="002D1F4F"/>
    <w:rsid w:val="00711B4D"/>
    <w:rsid w:val="007126E4"/>
    <w:rsid w:val="007E5525"/>
    <w:rsid w:val="008952B3"/>
    <w:rsid w:val="00A70480"/>
    <w:rsid w:val="00C415B0"/>
    <w:rsid w:val="00E55BCF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1BCBD"/>
  <w15:chartTrackingRefBased/>
  <w15:docId w15:val="{D1354041-DFF3-420E-80A8-CA11FC50E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1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2026-03-27T05:02:00Z</dcterms:created>
  <dcterms:modified xsi:type="dcterms:W3CDTF">2026-03-27T05:04:00Z</dcterms:modified>
</cp:coreProperties>
</file>