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EA82" w14:textId="6D0ECBC1" w:rsidR="00F50DFF" w:rsidRPr="00F50DFF" w:rsidRDefault="00F50DFF" w:rsidP="00F50DFF">
      <w:pPr>
        <w:pStyle w:val="Heading1"/>
      </w:pPr>
      <w:r w:rsidRPr="00F50DFF">
        <w:t>Presentational Markup</w:t>
      </w:r>
    </w:p>
    <w:p w14:paraId="34522158" w14:textId="77777777" w:rsidR="00F50DFF" w:rsidRDefault="00F50DFF" w:rsidP="00F50DFF">
      <w:pPr>
        <w:pStyle w:val="Heading2"/>
      </w:pPr>
      <w:r w:rsidRPr="00F50DFF">
        <w:rPr>
          <w:rFonts w:ascii="Segoe UI Emoji" w:hAnsi="Segoe UI Emoji" w:cs="Segoe UI Emoji"/>
        </w:rPr>
        <w:t>📌</w:t>
      </w:r>
      <w:r w:rsidRPr="00F50DFF">
        <w:t xml:space="preserve"> Definition:</w:t>
      </w:r>
    </w:p>
    <w:p w14:paraId="29BC3EDC" w14:textId="35C445DB" w:rsidR="00F50DFF" w:rsidRPr="00F50DFF" w:rsidRDefault="00F50DFF" w:rsidP="00F50D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D5F593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  <w:b/>
          <w:bCs/>
        </w:rPr>
        <w:t>Presentational markup</w:t>
      </w:r>
      <w:r w:rsidRPr="00F50DFF">
        <w:rPr>
          <w:rFonts w:ascii="Roboto Mono" w:hAnsi="Roboto Mono"/>
        </w:rPr>
        <w:t xml:space="preserve"> is a type of markup that focuses on </w:t>
      </w:r>
      <w:r w:rsidRPr="00F50DFF">
        <w:rPr>
          <w:rFonts w:ascii="Roboto Mono" w:hAnsi="Roboto Mono"/>
          <w:b/>
          <w:bCs/>
        </w:rPr>
        <w:t>how content looks (appearance)</w:t>
      </w:r>
      <w:r w:rsidRPr="00F50DFF">
        <w:rPr>
          <w:rFonts w:ascii="Roboto Mono" w:hAnsi="Roboto Mono"/>
        </w:rPr>
        <w:t xml:space="preserve"> rather than its meaning or structure.</w:t>
      </w:r>
    </w:p>
    <w:p w14:paraId="243AE29E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pict w14:anchorId="2BC8B167">
          <v:rect id="_x0000_i1074" style="width:0;height:1.5pt" o:hralign="center" o:hrstd="t" o:hr="t" fillcolor="#a0a0a0" stroked="f"/>
        </w:pict>
      </w:r>
    </w:p>
    <w:p w14:paraId="0214958E" w14:textId="77777777" w:rsidR="00F50DFF" w:rsidRDefault="00F50DFF" w:rsidP="00F50DFF">
      <w:pPr>
        <w:pStyle w:val="Heading2"/>
      </w:pPr>
      <w:r w:rsidRPr="00F50DFF">
        <w:rPr>
          <w:rFonts w:ascii="Segoe UI Emoji" w:hAnsi="Segoe UI Emoji" w:cs="Segoe UI Emoji"/>
        </w:rPr>
        <w:t>🧠</w:t>
      </w:r>
      <w:r w:rsidRPr="00F50DFF">
        <w:t xml:space="preserve"> Simple idea:</w:t>
      </w:r>
    </w:p>
    <w:p w14:paraId="10BE6231" w14:textId="72C9B7DB" w:rsidR="00F50DFF" w:rsidRPr="00F50DFF" w:rsidRDefault="00F50DFF" w:rsidP="00F50D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BA0701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  <w:b/>
          <w:bCs/>
        </w:rPr>
        <w:t xml:space="preserve">Presentational = “How it looks” </w:t>
      </w:r>
      <w:r w:rsidRPr="00F50DFF">
        <w:rPr>
          <w:rFonts w:ascii="Segoe UI Emoji" w:hAnsi="Segoe UI Emoji" w:cs="Segoe UI Emoji"/>
          <w:b/>
          <w:bCs/>
        </w:rPr>
        <w:t>👀</w:t>
      </w:r>
    </w:p>
    <w:p w14:paraId="7DABA7D3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pict w14:anchorId="4D4A7A4F">
          <v:rect id="_x0000_i1075" style="width:0;height:1.5pt" o:hralign="center" o:hrstd="t" o:hr="t" fillcolor="#a0a0a0" stroked="f"/>
        </w:pict>
      </w:r>
    </w:p>
    <w:p w14:paraId="3D52412A" w14:textId="77777777" w:rsidR="00F50DFF" w:rsidRDefault="00F50DFF" w:rsidP="00F50DFF">
      <w:pPr>
        <w:pStyle w:val="Heading2"/>
      </w:pPr>
      <w:r w:rsidRPr="00F50DFF">
        <w:rPr>
          <w:rFonts w:ascii="Segoe UI Emoji" w:hAnsi="Segoe UI Emoji" w:cs="Segoe UI Emoji"/>
        </w:rPr>
        <w:t>🔍</w:t>
      </w:r>
      <w:r w:rsidRPr="00F50DFF">
        <w:t xml:space="preserve"> Key characteristics:</w:t>
      </w:r>
    </w:p>
    <w:p w14:paraId="3CCBF9E8" w14:textId="783F046E" w:rsidR="00F50DFF" w:rsidRPr="00F50DFF" w:rsidRDefault="00F50DFF" w:rsidP="00F50D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AB74F" w14:textId="77777777" w:rsidR="00F50DFF" w:rsidRPr="00F50DFF" w:rsidRDefault="00F50DFF" w:rsidP="00F50DFF">
      <w:pPr>
        <w:numPr>
          <w:ilvl w:val="0"/>
          <w:numId w:val="1"/>
        </w:numPr>
        <w:rPr>
          <w:rFonts w:ascii="Roboto Mono" w:hAnsi="Roboto Mono"/>
        </w:rPr>
      </w:pPr>
      <w:r w:rsidRPr="00F50DFF">
        <w:rPr>
          <w:rFonts w:ascii="Segoe UI Emoji" w:hAnsi="Segoe UI Emoji" w:cs="Segoe UI Emoji"/>
        </w:rPr>
        <w:t>🎨</w:t>
      </w:r>
      <w:r w:rsidRPr="00F50DFF">
        <w:rPr>
          <w:rFonts w:ascii="Roboto Mono" w:hAnsi="Roboto Mono"/>
        </w:rPr>
        <w:t xml:space="preserve"> Controls </w:t>
      </w:r>
      <w:r w:rsidRPr="00F50DFF">
        <w:rPr>
          <w:rFonts w:ascii="Roboto Mono" w:hAnsi="Roboto Mono"/>
          <w:b/>
          <w:bCs/>
        </w:rPr>
        <w:t>visual styling directly</w:t>
      </w:r>
    </w:p>
    <w:p w14:paraId="25771D61" w14:textId="77777777" w:rsidR="00F50DFF" w:rsidRPr="00F50DFF" w:rsidRDefault="00F50DFF" w:rsidP="00F50DFF">
      <w:pPr>
        <w:numPr>
          <w:ilvl w:val="0"/>
          <w:numId w:val="1"/>
        </w:numPr>
        <w:rPr>
          <w:rFonts w:ascii="Roboto Mono" w:hAnsi="Roboto Mono"/>
        </w:rPr>
      </w:pPr>
      <w:r w:rsidRPr="00F50DFF">
        <w:rPr>
          <w:rFonts w:ascii="Segoe UI Emoji" w:hAnsi="Segoe UI Emoji" w:cs="Segoe UI Emoji"/>
        </w:rPr>
        <w:t>📄</w:t>
      </w:r>
      <w:r w:rsidRPr="00F50DFF">
        <w:rPr>
          <w:rFonts w:ascii="Roboto Mono" w:hAnsi="Roboto Mono"/>
        </w:rPr>
        <w:t xml:space="preserve"> Mixes </w:t>
      </w:r>
      <w:r w:rsidRPr="00F50DFF">
        <w:rPr>
          <w:rFonts w:ascii="Roboto Mono" w:hAnsi="Roboto Mono"/>
          <w:b/>
          <w:bCs/>
        </w:rPr>
        <w:t>content + appearance</w:t>
      </w:r>
    </w:p>
    <w:p w14:paraId="65AED73F" w14:textId="77777777" w:rsidR="00F50DFF" w:rsidRPr="00F50DFF" w:rsidRDefault="00F50DFF" w:rsidP="00F50DFF">
      <w:pPr>
        <w:numPr>
          <w:ilvl w:val="0"/>
          <w:numId w:val="1"/>
        </w:numPr>
        <w:rPr>
          <w:rFonts w:ascii="Roboto Mono" w:hAnsi="Roboto Mono"/>
        </w:rPr>
      </w:pPr>
      <w:r w:rsidRPr="00F50DFF">
        <w:rPr>
          <w:rFonts w:ascii="Segoe UI Emoji" w:hAnsi="Segoe UI Emoji" w:cs="Segoe UI Emoji"/>
        </w:rPr>
        <w:t>❌</w:t>
      </w:r>
      <w:r w:rsidRPr="00F50DFF">
        <w:rPr>
          <w:rFonts w:ascii="Roboto Mono" w:hAnsi="Roboto Mono"/>
        </w:rPr>
        <w:t xml:space="preserve"> Less focus on meaning (semantic value)</w:t>
      </w:r>
    </w:p>
    <w:p w14:paraId="7F8470E3" w14:textId="77777777" w:rsidR="00F50DFF" w:rsidRPr="00F50DFF" w:rsidRDefault="00F50DFF" w:rsidP="00F50DFF">
      <w:pPr>
        <w:numPr>
          <w:ilvl w:val="0"/>
          <w:numId w:val="1"/>
        </w:numPr>
        <w:rPr>
          <w:rFonts w:ascii="Roboto Mono" w:hAnsi="Roboto Mono"/>
        </w:rPr>
      </w:pPr>
      <w:r w:rsidRPr="00F50DFF">
        <w:rPr>
          <w:rFonts w:ascii="Segoe UI Emoji" w:hAnsi="Segoe UI Emoji" w:cs="Segoe UI Emoji"/>
        </w:rPr>
        <w:t>❌</w:t>
      </w:r>
      <w:r w:rsidRPr="00F50DFF">
        <w:rPr>
          <w:rFonts w:ascii="Roboto Mono" w:hAnsi="Roboto Mono"/>
        </w:rPr>
        <w:t xml:space="preserve"> Considered </w:t>
      </w:r>
      <w:r w:rsidRPr="00F50DFF">
        <w:rPr>
          <w:rFonts w:ascii="Roboto Mono" w:hAnsi="Roboto Mono"/>
          <w:b/>
          <w:bCs/>
        </w:rPr>
        <w:t>older approach</w:t>
      </w:r>
      <w:r w:rsidRPr="00F50DFF">
        <w:rPr>
          <w:rFonts w:ascii="Roboto Mono" w:hAnsi="Roboto Mono"/>
        </w:rPr>
        <w:t xml:space="preserve"> in modern web development</w:t>
      </w:r>
    </w:p>
    <w:p w14:paraId="16EBAEFA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pict w14:anchorId="3D4303E3">
          <v:rect id="_x0000_i1076" style="width:0;height:1.5pt" o:hralign="center" o:hrstd="t" o:hr="t" fillcolor="#a0a0a0" stroked="f"/>
        </w:pict>
      </w:r>
    </w:p>
    <w:p w14:paraId="6AA45FB2" w14:textId="77777777" w:rsidR="00F50DFF" w:rsidRDefault="00F50DFF" w:rsidP="00F50DFF">
      <w:pPr>
        <w:pStyle w:val="Heading2"/>
      </w:pPr>
      <w:r w:rsidRPr="00F50DFF">
        <w:rPr>
          <w:rFonts w:ascii="Segoe UI Emoji" w:hAnsi="Segoe UI Emoji" w:cs="Segoe UI Emoji"/>
        </w:rPr>
        <w:t>📌</w:t>
      </w:r>
      <w:r w:rsidRPr="00F50DFF">
        <w:t xml:space="preserve"> Examples:</w:t>
      </w:r>
    </w:p>
    <w:p w14:paraId="6BEEE8BB" w14:textId="476347B1" w:rsidR="00F50DFF" w:rsidRPr="00F50DFF" w:rsidRDefault="00F50DFF" w:rsidP="00F50D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F81651" w14:textId="77777777" w:rsidR="00F50DFF" w:rsidRDefault="00F50DFF" w:rsidP="00F50DFF">
      <w:pPr>
        <w:rPr>
          <w:rFonts w:ascii="Roboto Mono" w:hAnsi="Roboto Mono"/>
          <w:b/>
          <w:bCs/>
        </w:rPr>
      </w:pPr>
      <w:r w:rsidRPr="00F50DFF">
        <w:rPr>
          <w:rFonts w:ascii="Segoe UI Emoji" w:hAnsi="Segoe UI Emoji" w:cs="Segoe UI Emoji"/>
          <w:b/>
          <w:bCs/>
        </w:rPr>
        <w:t>🏷️</w:t>
      </w:r>
      <w:r w:rsidRPr="00F50DFF">
        <w:rPr>
          <w:rFonts w:ascii="Roboto Mono" w:hAnsi="Roboto Mono"/>
          <w:b/>
          <w:bCs/>
        </w:rPr>
        <w:t xml:space="preserve"> HTML (older style tags)</w:t>
      </w:r>
    </w:p>
    <w:p w14:paraId="38E66822" w14:textId="79958D7C" w:rsidR="005107FD" w:rsidRPr="00F50DFF" w:rsidRDefault="005107FD" w:rsidP="00F50D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61B8AB" wp14:editId="14218F80">
            <wp:extent cx="5943600" cy="752475"/>
            <wp:effectExtent l="0" t="0" r="0" b="9525"/>
            <wp:docPr id="12185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7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F56B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lastRenderedPageBreak/>
        <w:t>&lt;b&gt;Bold Text&lt;/b&gt;</w:t>
      </w:r>
    </w:p>
    <w:p w14:paraId="2ADFFB77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t>&lt;i&gt;Italic Text&lt;/i&gt;</w:t>
      </w:r>
    </w:p>
    <w:p w14:paraId="6DBEC5CA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Segoe UI Emoji" w:hAnsi="Segoe UI Emoji" w:cs="Segoe UI Emoji"/>
        </w:rPr>
        <w:t>👉</w:t>
      </w:r>
      <w:r w:rsidRPr="00F50DFF">
        <w:rPr>
          <w:rFonts w:ascii="Roboto Mono" w:hAnsi="Roboto Mono"/>
        </w:rPr>
        <w:t xml:space="preserve"> These tags directly define how text looks.</w:t>
      </w:r>
    </w:p>
    <w:p w14:paraId="4AB6D41D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pict w14:anchorId="4EF8F77A">
          <v:rect id="_x0000_i1077" style="width:0;height:1.5pt" o:hralign="center" o:hrstd="t" o:hr="t" fillcolor="#a0a0a0" stroked="f"/>
        </w:pict>
      </w:r>
    </w:p>
    <w:p w14:paraId="62F42E94" w14:textId="77777777" w:rsidR="00F50DFF" w:rsidRDefault="00F50DFF" w:rsidP="00F50DFF">
      <w:pPr>
        <w:pStyle w:val="Heading2"/>
      </w:pPr>
      <w:r w:rsidRPr="00F50DFF">
        <w:rPr>
          <w:rFonts w:ascii="Segoe UI Emoji" w:hAnsi="Segoe UI Emoji" w:cs="Segoe UI Emoji"/>
        </w:rPr>
        <w:t>📄</w:t>
      </w:r>
      <w:r w:rsidRPr="00F50DFF">
        <w:t xml:space="preserve"> Legacy formatting systems</w:t>
      </w:r>
    </w:p>
    <w:p w14:paraId="762803F2" w14:textId="782C3F17" w:rsidR="00F50DFF" w:rsidRDefault="00F50DFF" w:rsidP="00F50DF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BA92EB" w14:textId="7655A1D5" w:rsidR="00AF724D" w:rsidRPr="00F50DFF" w:rsidRDefault="00AF724D" w:rsidP="00F50DFF">
      <w:r>
        <w:rPr>
          <w:noProof/>
        </w:rPr>
        <w:drawing>
          <wp:inline distT="0" distB="0" distL="0" distR="0" wp14:anchorId="4E2E7219" wp14:editId="7BD58387">
            <wp:extent cx="5943600" cy="665480"/>
            <wp:effectExtent l="0" t="0" r="0" b="1270"/>
            <wp:docPr id="9176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11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DFFF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t>.bold on</w:t>
      </w:r>
    </w:p>
    <w:p w14:paraId="78BD199E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t>Hello World</w:t>
      </w:r>
    </w:p>
    <w:p w14:paraId="098CB664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t>.bold off</w:t>
      </w:r>
    </w:p>
    <w:p w14:paraId="763DD4B2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Segoe UI Emoji" w:hAnsi="Segoe UI Emoji" w:cs="Segoe UI Emoji"/>
        </w:rPr>
        <w:t>👉</w:t>
      </w:r>
      <w:r w:rsidRPr="00F50DFF">
        <w:rPr>
          <w:rFonts w:ascii="Roboto Mono" w:hAnsi="Roboto Mono"/>
        </w:rPr>
        <w:t xml:space="preserve"> Commands directly control appearance.</w:t>
      </w:r>
    </w:p>
    <w:p w14:paraId="3D159D9C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pict w14:anchorId="403ADF42">
          <v:rect id="_x0000_i1078" style="width:0;height:1.5pt" o:hralign="center" o:hrstd="t" o:hr="t" fillcolor="#a0a0a0" stroked="f"/>
        </w:pict>
      </w:r>
    </w:p>
    <w:p w14:paraId="014C47B6" w14:textId="77777777" w:rsidR="00F50DFF" w:rsidRDefault="00F50DFF" w:rsidP="00F50DFF">
      <w:pPr>
        <w:pStyle w:val="Heading2"/>
      </w:pPr>
      <w:r w:rsidRPr="00F50DFF">
        <w:rPr>
          <w:rFonts w:ascii="Segoe UI Emoji" w:hAnsi="Segoe UI Emoji" w:cs="Segoe UI Emoji"/>
        </w:rPr>
        <w:t>⚙️</w:t>
      </w:r>
      <w:r w:rsidRPr="00F50DFF">
        <w:t xml:space="preserve"> Real-world note:</w:t>
      </w:r>
    </w:p>
    <w:p w14:paraId="282159CF" w14:textId="227F21AF" w:rsidR="00F50DFF" w:rsidRPr="00F50DFF" w:rsidRDefault="00F50DFF" w:rsidP="00F50D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67C304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t>Modern web development avoids presentational markup and instead uses:</w:t>
      </w:r>
    </w:p>
    <w:p w14:paraId="35B16F9C" w14:textId="77777777" w:rsidR="00F50DFF" w:rsidRPr="00F50DFF" w:rsidRDefault="00F50DFF" w:rsidP="00F50DFF">
      <w:pPr>
        <w:numPr>
          <w:ilvl w:val="0"/>
          <w:numId w:val="2"/>
        </w:numPr>
        <w:rPr>
          <w:rFonts w:ascii="Roboto Mono" w:hAnsi="Roboto Mono"/>
        </w:rPr>
      </w:pPr>
      <w:r w:rsidRPr="00F50DFF">
        <w:rPr>
          <w:rFonts w:ascii="Segoe UI Emoji" w:hAnsi="Segoe UI Emoji" w:cs="Segoe UI Emoji"/>
        </w:rPr>
        <w:t>🏷️</w:t>
      </w:r>
      <w:r w:rsidRPr="00F50DFF">
        <w:rPr>
          <w:rFonts w:ascii="Roboto Mono" w:hAnsi="Roboto Mono"/>
        </w:rPr>
        <w:t xml:space="preserve"> HTML </w:t>
      </w:r>
      <w:r w:rsidRPr="00F50DFF">
        <w:rPr>
          <w:rFonts w:ascii="Arial" w:hAnsi="Arial" w:cs="Arial"/>
        </w:rPr>
        <w:t>→</w:t>
      </w:r>
      <w:r w:rsidRPr="00F50DFF">
        <w:rPr>
          <w:rFonts w:ascii="Roboto Mono" w:hAnsi="Roboto Mono"/>
        </w:rPr>
        <w:t xml:space="preserve"> structure</w:t>
      </w:r>
    </w:p>
    <w:p w14:paraId="73137BFA" w14:textId="77777777" w:rsidR="00F50DFF" w:rsidRPr="00F50DFF" w:rsidRDefault="00F50DFF" w:rsidP="00F50DFF">
      <w:pPr>
        <w:numPr>
          <w:ilvl w:val="0"/>
          <w:numId w:val="2"/>
        </w:numPr>
        <w:rPr>
          <w:rFonts w:ascii="Roboto Mono" w:hAnsi="Roboto Mono"/>
        </w:rPr>
      </w:pPr>
      <w:r w:rsidRPr="00F50DFF">
        <w:rPr>
          <w:rFonts w:ascii="Segoe UI Emoji" w:hAnsi="Segoe UI Emoji" w:cs="Segoe UI Emoji"/>
        </w:rPr>
        <w:t>🎨</w:t>
      </w:r>
      <w:r w:rsidRPr="00F50DFF">
        <w:rPr>
          <w:rFonts w:ascii="Roboto Mono" w:hAnsi="Roboto Mono"/>
        </w:rPr>
        <w:t xml:space="preserve"> CSS </w:t>
      </w:r>
      <w:r w:rsidRPr="00F50DFF">
        <w:rPr>
          <w:rFonts w:ascii="Arial" w:hAnsi="Arial" w:cs="Arial"/>
        </w:rPr>
        <w:t>→</w:t>
      </w:r>
      <w:r w:rsidRPr="00F50DFF">
        <w:rPr>
          <w:rFonts w:ascii="Roboto Mono" w:hAnsi="Roboto Mono"/>
        </w:rPr>
        <w:t xml:space="preserve"> styling</w:t>
      </w:r>
    </w:p>
    <w:p w14:paraId="4D880A86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pict w14:anchorId="2D93BBF2">
          <v:rect id="_x0000_i1079" style="width:0;height:1.5pt" o:hralign="center" o:hrstd="t" o:hr="t" fillcolor="#a0a0a0" stroked="f"/>
        </w:pict>
      </w:r>
    </w:p>
    <w:p w14:paraId="77089550" w14:textId="77777777" w:rsidR="00F50DFF" w:rsidRDefault="00F50DFF" w:rsidP="00F50DFF">
      <w:pPr>
        <w:pStyle w:val="Heading2"/>
      </w:pPr>
      <w:r w:rsidRPr="00F50DFF">
        <w:rPr>
          <w:rFonts w:ascii="Segoe UI Emoji" w:hAnsi="Segoe UI Emoji" w:cs="Segoe UI Emoji"/>
        </w:rPr>
        <w:t>🆚</w:t>
      </w:r>
      <w:r w:rsidRPr="00F50DFF">
        <w:t xml:space="preserve"> Presentational vs Semantic</w:t>
      </w:r>
    </w:p>
    <w:p w14:paraId="6784DB15" w14:textId="6ED5A6AB" w:rsidR="00F50DFF" w:rsidRDefault="00F50DFF" w:rsidP="00F50DF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84A1B" w14:textId="6A4FBB96" w:rsidR="00BB7543" w:rsidRPr="00F50DFF" w:rsidRDefault="00BB7543" w:rsidP="00F50DFF">
      <w:r>
        <w:rPr>
          <w:noProof/>
        </w:rPr>
        <w:lastRenderedPageBreak/>
        <w:drawing>
          <wp:inline distT="0" distB="0" distL="0" distR="0" wp14:anchorId="0FDC4CC7" wp14:editId="47909CAD">
            <wp:extent cx="5943600" cy="1206500"/>
            <wp:effectExtent l="0" t="0" r="0" b="0"/>
            <wp:docPr id="162459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93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085"/>
        <w:gridCol w:w="2236"/>
      </w:tblGrid>
      <w:tr w:rsidR="00F50DFF" w:rsidRPr="00F50DFF" w14:paraId="105A7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507B7" w14:textId="77777777" w:rsidR="00F50DFF" w:rsidRPr="00F50DFF" w:rsidRDefault="00F50DFF" w:rsidP="00F50DFF">
            <w:pPr>
              <w:rPr>
                <w:rFonts w:ascii="Roboto Mono" w:hAnsi="Roboto Mono"/>
                <w:b/>
                <w:bCs/>
              </w:rPr>
            </w:pPr>
            <w:r w:rsidRPr="00F50DF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15AF74" w14:textId="77777777" w:rsidR="00F50DFF" w:rsidRPr="00F50DFF" w:rsidRDefault="00F50DFF" w:rsidP="00F50DFF">
            <w:pPr>
              <w:rPr>
                <w:rFonts w:ascii="Roboto Mono" w:hAnsi="Roboto Mono"/>
                <w:b/>
                <w:bCs/>
              </w:rPr>
            </w:pPr>
            <w:r w:rsidRPr="00F50DFF">
              <w:rPr>
                <w:rFonts w:ascii="Roboto Mono" w:hAnsi="Roboto Mono"/>
                <w:b/>
                <w:bCs/>
              </w:rPr>
              <w:t>Presentational Markup</w:t>
            </w:r>
          </w:p>
        </w:tc>
        <w:tc>
          <w:tcPr>
            <w:tcW w:w="0" w:type="auto"/>
            <w:vAlign w:val="center"/>
            <w:hideMark/>
          </w:tcPr>
          <w:p w14:paraId="06F8C2EC" w14:textId="77777777" w:rsidR="00F50DFF" w:rsidRPr="00F50DFF" w:rsidRDefault="00F50DFF" w:rsidP="00F50DFF">
            <w:pPr>
              <w:rPr>
                <w:rFonts w:ascii="Roboto Mono" w:hAnsi="Roboto Mono"/>
                <w:b/>
                <w:bCs/>
              </w:rPr>
            </w:pPr>
            <w:r w:rsidRPr="00F50DFF">
              <w:rPr>
                <w:rFonts w:ascii="Roboto Mono" w:hAnsi="Roboto Mono"/>
                <w:b/>
                <w:bCs/>
              </w:rPr>
              <w:t>Semantic Markup</w:t>
            </w:r>
          </w:p>
        </w:tc>
      </w:tr>
      <w:tr w:rsidR="00F50DFF" w:rsidRPr="00F50DFF" w14:paraId="6B00B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C68C" w14:textId="77777777" w:rsidR="00F50DFF" w:rsidRPr="00F50DFF" w:rsidRDefault="00F50DFF" w:rsidP="00F50DFF">
            <w:pPr>
              <w:rPr>
                <w:rFonts w:ascii="Roboto Mono" w:hAnsi="Roboto Mono"/>
              </w:rPr>
            </w:pPr>
            <w:r w:rsidRPr="00F50DFF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49FEDDC" w14:textId="77777777" w:rsidR="00F50DFF" w:rsidRPr="00F50DFF" w:rsidRDefault="00F50DFF" w:rsidP="00F50DFF">
            <w:pPr>
              <w:rPr>
                <w:rFonts w:ascii="Roboto Mono" w:hAnsi="Roboto Mono"/>
              </w:rPr>
            </w:pPr>
            <w:r w:rsidRPr="00F50DFF">
              <w:rPr>
                <w:rFonts w:ascii="Roboto Mono" w:hAnsi="Roboto Mono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2674D449" w14:textId="77777777" w:rsidR="00F50DFF" w:rsidRPr="00F50DFF" w:rsidRDefault="00F50DFF" w:rsidP="00F50DFF">
            <w:pPr>
              <w:rPr>
                <w:rFonts w:ascii="Roboto Mono" w:hAnsi="Roboto Mono"/>
              </w:rPr>
            </w:pPr>
            <w:r w:rsidRPr="00F50DFF">
              <w:rPr>
                <w:rFonts w:ascii="Roboto Mono" w:hAnsi="Roboto Mono"/>
              </w:rPr>
              <w:t>Meaning</w:t>
            </w:r>
          </w:p>
        </w:tc>
      </w:tr>
      <w:tr w:rsidR="00F50DFF" w:rsidRPr="00F50DFF" w14:paraId="7DFA8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BFC9" w14:textId="77777777" w:rsidR="00F50DFF" w:rsidRPr="00F50DFF" w:rsidRDefault="00F50DFF" w:rsidP="00F50DFF">
            <w:pPr>
              <w:rPr>
                <w:rFonts w:ascii="Roboto Mono" w:hAnsi="Roboto Mono"/>
              </w:rPr>
            </w:pPr>
            <w:r w:rsidRPr="00F50DFF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3292CA8" w14:textId="77777777" w:rsidR="00F50DFF" w:rsidRPr="00F50DFF" w:rsidRDefault="00F50DFF" w:rsidP="00F50DFF">
            <w:pPr>
              <w:rPr>
                <w:rFonts w:ascii="Roboto Mono" w:hAnsi="Roboto Mono"/>
              </w:rPr>
            </w:pPr>
            <w:r w:rsidRPr="00F50DFF">
              <w:rPr>
                <w:rFonts w:ascii="Roboto Mono" w:hAnsi="Roboto Mono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14:paraId="4DA2EA12" w14:textId="77777777" w:rsidR="00F50DFF" w:rsidRPr="00F50DFF" w:rsidRDefault="00F50DFF" w:rsidP="00F50DFF">
            <w:pPr>
              <w:rPr>
                <w:rFonts w:ascii="Roboto Mono" w:hAnsi="Roboto Mono"/>
              </w:rPr>
            </w:pPr>
            <w:r w:rsidRPr="00F50DFF">
              <w:rPr>
                <w:rFonts w:ascii="Roboto Mono" w:hAnsi="Roboto Mono"/>
              </w:rPr>
              <w:t>&lt;strong&gt;</w:t>
            </w:r>
          </w:p>
        </w:tc>
      </w:tr>
      <w:tr w:rsidR="00F50DFF" w:rsidRPr="00F50DFF" w14:paraId="4647B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8728" w14:textId="77777777" w:rsidR="00F50DFF" w:rsidRPr="00F50DFF" w:rsidRDefault="00F50DFF" w:rsidP="00F50DFF">
            <w:pPr>
              <w:rPr>
                <w:rFonts w:ascii="Roboto Mono" w:hAnsi="Roboto Mono"/>
              </w:rPr>
            </w:pPr>
            <w:r w:rsidRPr="00F50DFF">
              <w:rPr>
                <w:rFonts w:ascii="Roboto Mono" w:hAnsi="Roboto Mono"/>
              </w:rPr>
              <w:t>Usage today</w:t>
            </w:r>
          </w:p>
        </w:tc>
        <w:tc>
          <w:tcPr>
            <w:tcW w:w="0" w:type="auto"/>
            <w:vAlign w:val="center"/>
            <w:hideMark/>
          </w:tcPr>
          <w:p w14:paraId="42BBCEFD" w14:textId="77777777" w:rsidR="00F50DFF" w:rsidRPr="00F50DFF" w:rsidRDefault="00F50DFF" w:rsidP="00F50DFF">
            <w:pPr>
              <w:rPr>
                <w:rFonts w:ascii="Roboto Mono" w:hAnsi="Roboto Mono"/>
              </w:rPr>
            </w:pPr>
            <w:r w:rsidRPr="00F50DFF">
              <w:rPr>
                <w:rFonts w:ascii="Roboto Mono" w:hAnsi="Roboto Mono"/>
              </w:rPr>
              <w:t>Rare (old style)</w:t>
            </w:r>
          </w:p>
        </w:tc>
        <w:tc>
          <w:tcPr>
            <w:tcW w:w="0" w:type="auto"/>
            <w:vAlign w:val="center"/>
            <w:hideMark/>
          </w:tcPr>
          <w:p w14:paraId="3A00A85C" w14:textId="77777777" w:rsidR="00F50DFF" w:rsidRPr="00F50DFF" w:rsidRDefault="00F50DFF" w:rsidP="00F50DFF">
            <w:pPr>
              <w:rPr>
                <w:rFonts w:ascii="Roboto Mono" w:hAnsi="Roboto Mono"/>
              </w:rPr>
            </w:pPr>
            <w:r w:rsidRPr="00F50DFF">
              <w:rPr>
                <w:rFonts w:ascii="Roboto Mono" w:hAnsi="Roboto Mono"/>
              </w:rPr>
              <w:t>Common (modern)</w:t>
            </w:r>
          </w:p>
        </w:tc>
      </w:tr>
    </w:tbl>
    <w:p w14:paraId="47B2AD4E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</w:rPr>
        <w:pict w14:anchorId="179E0C02">
          <v:rect id="_x0000_i1080" style="width:0;height:1.5pt" o:hralign="center" o:hrstd="t" o:hr="t" fillcolor="#a0a0a0" stroked="f"/>
        </w:pict>
      </w:r>
    </w:p>
    <w:p w14:paraId="2CAF53E4" w14:textId="785E07DB" w:rsidR="00F50DFF" w:rsidRDefault="00F50DFF" w:rsidP="00F50DFF">
      <w:pPr>
        <w:pStyle w:val="Heading2"/>
      </w:pPr>
      <w:r w:rsidRPr="00F50DFF">
        <w:rPr>
          <w:rFonts w:ascii="Segoe UI Emoji" w:hAnsi="Segoe UI Emoji" w:cs="Segoe UI Emoji"/>
        </w:rPr>
        <w:t>🎯</w:t>
      </w:r>
      <w:r w:rsidRPr="00F50DFF">
        <w:t xml:space="preserve"> </w:t>
      </w:r>
      <w:r>
        <w:t>Summary</w:t>
      </w:r>
      <w:r w:rsidRPr="00F50DFF">
        <w:t>:</w:t>
      </w:r>
    </w:p>
    <w:p w14:paraId="40104B09" w14:textId="4C1B6200" w:rsidR="00F50DFF" w:rsidRPr="00F50DFF" w:rsidRDefault="00F50DFF" w:rsidP="00F50D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322167" w14:textId="77777777" w:rsidR="00F50DFF" w:rsidRPr="00F50DFF" w:rsidRDefault="00F50DFF" w:rsidP="00F50DFF">
      <w:pPr>
        <w:rPr>
          <w:rFonts w:ascii="Roboto Mono" w:hAnsi="Roboto Mono"/>
        </w:rPr>
      </w:pPr>
      <w:r w:rsidRPr="00F50DFF">
        <w:rPr>
          <w:rFonts w:ascii="Roboto Mono" w:hAnsi="Roboto Mono"/>
          <w:b/>
          <w:bCs/>
        </w:rPr>
        <w:t>Presentational markup directly controls how content looks, but modern practices prefer separating style using CSS.</w:t>
      </w:r>
    </w:p>
    <w:p w14:paraId="29D448E9" w14:textId="630F3964" w:rsidR="00A70480" w:rsidRPr="00F50DFF" w:rsidRDefault="002E3A38">
      <w:pPr>
        <w:rPr>
          <w:rFonts w:ascii="Roboto Mono" w:hAnsi="Roboto Mono"/>
        </w:rPr>
      </w:pPr>
      <w:r w:rsidRPr="00F50DFF">
        <w:rPr>
          <w:rFonts w:ascii="Roboto Mono" w:hAnsi="Roboto Mono"/>
        </w:rPr>
        <w:pict w14:anchorId="286919CB">
          <v:rect id="_x0000_i1090" style="width:0;height:1.5pt" o:hralign="center" o:hrstd="t" o:hr="t" fillcolor="#a0a0a0" stroked="f"/>
        </w:pict>
      </w:r>
    </w:p>
    <w:sectPr w:rsidR="00A70480" w:rsidRPr="00F50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227D"/>
    <w:multiLevelType w:val="multilevel"/>
    <w:tmpl w:val="B688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22D7F"/>
    <w:multiLevelType w:val="multilevel"/>
    <w:tmpl w:val="39F0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026349">
    <w:abstractNumId w:val="0"/>
  </w:num>
  <w:num w:numId="2" w16cid:durableId="1160316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A5"/>
    <w:rsid w:val="002D1F4F"/>
    <w:rsid w:val="002E3A38"/>
    <w:rsid w:val="005107FD"/>
    <w:rsid w:val="00711B4D"/>
    <w:rsid w:val="008952B3"/>
    <w:rsid w:val="00A10F84"/>
    <w:rsid w:val="00A70480"/>
    <w:rsid w:val="00AF724D"/>
    <w:rsid w:val="00BB7543"/>
    <w:rsid w:val="00F50DFF"/>
    <w:rsid w:val="00FD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8275"/>
  <w15:chartTrackingRefBased/>
  <w15:docId w15:val="{1C26BE8D-A3EE-4613-903E-4D4BC6A0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2026-03-25T04:25:00Z</dcterms:created>
  <dcterms:modified xsi:type="dcterms:W3CDTF">2026-03-25T04:26:00Z</dcterms:modified>
</cp:coreProperties>
</file>