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85D1" w14:textId="77777777" w:rsidR="00C505B1" w:rsidRDefault="00000000" w:rsidP="00BA67BF">
      <w:pPr>
        <w:pStyle w:val="Heading1"/>
      </w:pPr>
      <w:bookmarkStart w:id="0" w:name="_dtpvdnq6jr8p" w:colFirst="0" w:colLast="0"/>
      <w:bookmarkEnd w:id="0"/>
      <w:r>
        <w:t>Parser</w:t>
      </w:r>
    </w:p>
    <w:p w14:paraId="3A826C5B" w14:textId="77777777" w:rsidR="00C505B1" w:rsidRDefault="00000000">
      <w:pPr>
        <w:pStyle w:val="Heading2"/>
        <w:keepNext w:val="0"/>
        <w:keepLines w:val="0"/>
        <w:spacing w:before="280"/>
      </w:pPr>
      <w:bookmarkStart w:id="1" w:name="_3fx958tv75m6" w:colFirst="0" w:colLast="0"/>
      <w:bookmarkEnd w:id="1"/>
      <w:r>
        <w:t>🧠 What is a Parser?</w:t>
      </w:r>
    </w:p>
    <w:p w14:paraId="3883B933" w14:textId="77777777" w:rsidR="00C505B1" w:rsidRDefault="00000000">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3064A0B6" w14:textId="77777777" w:rsidR="00C505B1" w:rsidRDefault="00000000">
      <w:pPr>
        <w:spacing w:before="240" w:after="240"/>
      </w:pPr>
      <w:r>
        <w:rPr>
          <w:rFonts w:ascii="Roboto Mono" w:eastAsia="Roboto Mono" w:hAnsi="Roboto Mono"/>
        </w:rPr>
        <w:t xml:space="preserve">A </w:t>
      </w:r>
      <w:r>
        <w:rPr>
          <w:rFonts w:ascii="Roboto Mono" w:eastAsia="Roboto Mono" w:hAnsi="Roboto Mono"/>
          <w:b/>
          <w:bCs/>
        </w:rPr>
        <w:t>parser</w:t>
      </w:r>
      <w:r>
        <w:rPr>
          <w:rFonts w:ascii="Roboto Mono" w:eastAsia="Roboto Mono" w:hAnsi="Roboto Mono"/>
        </w:rPr>
        <w:t xml:space="preserve"> is a program or component that </w:t>
      </w:r>
      <w:r>
        <w:rPr>
          <w:rFonts w:ascii="Roboto Mono" w:eastAsia="Roboto Mono" w:hAnsi="Roboto Mono"/>
          <w:b/>
          <w:bCs/>
        </w:rPr>
        <w:t>reads input data</w:t>
      </w:r>
      <w:r>
        <w:rPr>
          <w:rFonts w:ascii="Roboto Mono" w:eastAsia="Roboto Mono" w:hAnsi="Roboto Mono"/>
        </w:rPr>
        <w:t xml:space="preserve"> (like code, markup, or configuration files) and </w:t>
      </w:r>
      <w:r>
        <w:rPr>
          <w:rFonts w:ascii="Roboto Mono" w:eastAsia="Roboto Mono" w:hAnsi="Roboto Mono"/>
          <w:b/>
          <w:bCs/>
        </w:rPr>
        <w:t>analyzes its structure</w:t>
      </w:r>
      <w:r>
        <w:rPr>
          <w:rFonts w:ascii="Roboto Mono" w:eastAsia="Roboto Mono" w:hAnsi="Roboto Mono"/>
        </w:rPr>
        <w:t xml:space="preserve"> according to a set of rules.</w:t>
      </w:r>
    </w:p>
    <w:p w14:paraId="1F762F06" w14:textId="77777777" w:rsidR="00C505B1" w:rsidRDefault="00000000">
      <w:r>
        <w:rPr>
          <w:rFonts w:ascii="Roboto Mono" w:eastAsia="Roboto Mono" w:hAnsi="Roboto Mono"/>
        </w:rPr>
        <w:pict w14:anchorId="58AF1AF0">
          <v:rect id="_x0000_i1026" style="width:0;height:1.5pt" o:hralign="center" o:hrstd="t" o:hr="t" fillcolor="#a0a0a0" stroked="f"/>
        </w:pict>
      </w:r>
    </w:p>
    <w:p w14:paraId="13F6C8E8" w14:textId="77777777" w:rsidR="00C505B1" w:rsidRDefault="00000000">
      <w:pPr>
        <w:pStyle w:val="Heading2"/>
        <w:keepNext w:val="0"/>
        <w:keepLines w:val="0"/>
        <w:spacing w:before="280"/>
      </w:pPr>
      <w:bookmarkStart w:id="2" w:name="_l77btcerwxle" w:colFirst="0" w:colLast="0"/>
      <w:bookmarkEnd w:id="2"/>
      <w:r>
        <w:t>🔹 In Simple Terms:</w:t>
      </w:r>
    </w:p>
    <w:p w14:paraId="7D8629F2" w14:textId="77777777" w:rsidR="00C505B1" w:rsidRDefault="00000000">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F041590" w14:textId="77777777" w:rsidR="00C505B1" w:rsidRDefault="00000000">
      <w:pPr>
        <w:spacing w:before="240" w:after="240"/>
        <w:ind w:left="600" w:right="600"/>
      </w:pPr>
      <w:r>
        <w:rPr>
          <w:rFonts w:ascii="Roboto Mono" w:eastAsia="Roboto Mono" w:hAnsi="Roboto Mono"/>
        </w:rPr>
        <w:t xml:space="preserve">A </w:t>
      </w:r>
      <w:r>
        <w:rPr>
          <w:rFonts w:ascii="Roboto Mono" w:eastAsia="Roboto Mono" w:hAnsi="Roboto Mono"/>
          <w:b/>
          <w:bCs/>
        </w:rPr>
        <w:t>parser</w:t>
      </w:r>
      <w:r>
        <w:rPr>
          <w:rFonts w:ascii="Roboto Mono" w:eastAsia="Roboto Mono" w:hAnsi="Roboto Mono"/>
        </w:rPr>
        <w:t xml:space="preserve"> breaks down text into parts the computer can understand and work with — like a translator between human-readable text and machine-usable structure.</w:t>
      </w:r>
    </w:p>
    <w:p w14:paraId="7ABBF779" w14:textId="77777777" w:rsidR="00C505B1" w:rsidRDefault="00000000">
      <w:r>
        <w:rPr>
          <w:rFonts w:ascii="Roboto Mono" w:eastAsia="Roboto Mono" w:hAnsi="Roboto Mono"/>
        </w:rPr>
        <w:pict w14:anchorId="1078E894">
          <v:rect id="_x0000_i1027" style="width:0;height:1.5pt" o:hralign="center" o:hrstd="t" o:hr="t" fillcolor="#a0a0a0" stroked="f"/>
        </w:pict>
      </w:r>
    </w:p>
    <w:p w14:paraId="1811C5B6" w14:textId="77777777" w:rsidR="00C505B1" w:rsidRDefault="00000000">
      <w:pPr>
        <w:pStyle w:val="Heading2"/>
        <w:keepNext w:val="0"/>
        <w:keepLines w:val="0"/>
        <w:spacing w:before="280"/>
      </w:pPr>
      <w:bookmarkStart w:id="3" w:name="_ceghnw37kff5" w:colFirst="0" w:colLast="0"/>
      <w:bookmarkEnd w:id="3"/>
      <w:r>
        <w:t>🧾 Example with XML:</w:t>
      </w:r>
    </w:p>
    <w:p w14:paraId="7CDA8831" w14:textId="77777777" w:rsidR="00C505B1" w:rsidRDefault="00000000">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66A7BF07" w14:textId="77777777" w:rsidR="00C505B1" w:rsidRDefault="00000000">
      <w:pPr>
        <w:spacing w:before="240" w:after="240"/>
      </w:pPr>
      <w:r>
        <w:rPr>
          <w:rFonts w:ascii="Roboto Mono" w:eastAsia="Roboto Mono" w:hAnsi="Roboto Mono"/>
        </w:rPr>
        <w:t>Given this XML:</w:t>
      </w:r>
    </w:p>
    <w:p w14:paraId="4C5859DE" w14:textId="77777777" w:rsidR="00C505B1" w:rsidRDefault="00000000">
      <w:pPr>
        <w:spacing w:before="240" w:after="240"/>
      </w:pPr>
      <w:r>
        <w:rPr>
          <w:noProof/>
        </w:rPr>
        <w:drawing>
          <wp:inline distT="114300" distB="114300" distL="114300" distR="114300" wp14:anchorId="00F1A276" wp14:editId="50F22BDC">
            <wp:extent cx="5943600" cy="1231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231900"/>
                    </a:xfrm>
                    <a:prstGeom prst="rect">
                      <a:avLst/>
                    </a:prstGeom>
                    <a:ln/>
                  </pic:spPr>
                </pic:pic>
              </a:graphicData>
            </a:graphic>
          </wp:inline>
        </w:drawing>
      </w:r>
    </w:p>
    <w:p w14:paraId="747C69D2" w14:textId="77777777" w:rsidR="00C505B1" w:rsidRDefault="00000000">
      <w:r>
        <w:rPr>
          <w:rFonts w:ascii="Roboto Mono" w:eastAsia="Roboto Mono" w:hAnsi="Roboto Mono"/>
        </w:rPr>
        <w:t>&lt;user&gt;</w:t>
      </w:r>
    </w:p>
    <w:p w14:paraId="63F484C3" w14:textId="77777777" w:rsidR="00C505B1" w:rsidRDefault="00000000">
      <w:r>
        <w:rPr>
          <w:rFonts w:ascii="Roboto Mono" w:eastAsia="Roboto Mono" w:hAnsi="Roboto Mono"/>
        </w:rPr>
        <w:t xml:space="preserve">  &lt;name&gt;Alice&lt;/name&gt;</w:t>
      </w:r>
    </w:p>
    <w:p w14:paraId="36962733" w14:textId="77777777" w:rsidR="00C505B1" w:rsidRDefault="00000000">
      <w:r>
        <w:rPr>
          <w:rFonts w:ascii="Roboto Mono" w:eastAsia="Roboto Mono" w:hAnsi="Roboto Mono"/>
        </w:rPr>
        <w:lastRenderedPageBreak/>
        <w:t xml:space="preserve">  &lt;age&gt;30&lt;/age&gt;</w:t>
      </w:r>
    </w:p>
    <w:p w14:paraId="396A9AC2" w14:textId="77777777" w:rsidR="00C505B1" w:rsidRDefault="00000000">
      <w:r>
        <w:rPr>
          <w:rFonts w:ascii="Roboto Mono" w:eastAsia="Roboto Mono" w:hAnsi="Roboto Mono"/>
        </w:rPr>
        <w:t>&lt;/user&gt;</w:t>
      </w:r>
    </w:p>
    <w:p w14:paraId="49BFC60A" w14:textId="77777777" w:rsidR="00C505B1" w:rsidRDefault="00C505B1"/>
    <w:p w14:paraId="5D1D44FF" w14:textId="77777777" w:rsidR="00C505B1" w:rsidRDefault="00000000">
      <w:pPr>
        <w:spacing w:before="240" w:after="240"/>
      </w:pPr>
      <w:r>
        <w:rPr>
          <w:rFonts w:ascii="Roboto Mono" w:eastAsia="Roboto Mono" w:hAnsi="Roboto Mono"/>
        </w:rPr>
        <w:t xml:space="preserve">An </w:t>
      </w:r>
      <w:r>
        <w:rPr>
          <w:rFonts w:ascii="Roboto Mono" w:eastAsia="Roboto Mono" w:hAnsi="Roboto Mono"/>
          <w:b/>
          <w:bCs/>
        </w:rPr>
        <w:t>XML parser</w:t>
      </w:r>
      <w:r>
        <w:rPr>
          <w:rFonts w:ascii="Roboto Mono" w:eastAsia="Roboto Mono" w:hAnsi="Roboto Mono"/>
        </w:rPr>
        <w:t xml:space="preserve"> reads this and understands:</w:t>
      </w:r>
    </w:p>
    <w:p w14:paraId="46ECE2E6" w14:textId="77777777" w:rsidR="00C505B1" w:rsidRDefault="00000000">
      <w:pPr>
        <w:numPr>
          <w:ilvl w:val="0"/>
          <w:numId w:val="1"/>
        </w:numPr>
        <w:spacing w:before="240"/>
      </w:pPr>
      <w:r>
        <w:rPr>
          <w:rFonts w:ascii="Roboto Mono" w:eastAsia="Roboto Mono" w:hAnsi="Roboto Mono" w:cs="Roboto Mono"/>
          <w:color w:val="188038"/>
        </w:rPr>
        <w:t>user</w:t>
      </w:r>
      <w:r>
        <w:rPr>
          <w:rFonts w:ascii="Roboto Mono" w:eastAsia="Roboto Mono" w:hAnsi="Roboto Mono"/>
        </w:rPr>
        <w:t xml:space="preserve"> is the root element</w:t>
      </w:r>
      <w:r>
        <w:rPr>
          <w:rFonts w:ascii="Roboto Mono" w:eastAsia="Roboto Mono" w:hAnsi="Roboto Mono"/>
        </w:rPr>
        <w:br/>
      </w:r>
    </w:p>
    <w:p w14:paraId="08C9597D" w14:textId="77777777" w:rsidR="00C505B1" w:rsidRDefault="00000000">
      <w:pPr>
        <w:numPr>
          <w:ilvl w:val="0"/>
          <w:numId w:val="1"/>
        </w:numPr>
      </w:pPr>
      <w:r>
        <w:rPr>
          <w:rFonts w:ascii="Roboto Mono" w:eastAsia="Roboto Mono" w:hAnsi="Roboto Mono" w:cs="Roboto Mono"/>
          <w:color w:val="188038"/>
        </w:rPr>
        <w:t>name</w:t>
      </w:r>
      <w:r>
        <w:rPr>
          <w:rFonts w:ascii="Roboto Mono" w:eastAsia="Roboto Mono" w:hAnsi="Roboto Mono"/>
        </w:rPr>
        <w:t xml:space="preserve"> is a child with value "Alice"</w:t>
      </w:r>
      <w:r>
        <w:rPr>
          <w:rFonts w:ascii="Roboto Mono" w:eastAsia="Roboto Mono" w:hAnsi="Roboto Mono"/>
        </w:rPr>
        <w:br/>
      </w:r>
    </w:p>
    <w:p w14:paraId="2F7AD246" w14:textId="77777777" w:rsidR="00C505B1" w:rsidRDefault="00000000">
      <w:pPr>
        <w:numPr>
          <w:ilvl w:val="0"/>
          <w:numId w:val="1"/>
        </w:numPr>
        <w:spacing w:after="240"/>
      </w:pPr>
      <w:r>
        <w:rPr>
          <w:rFonts w:ascii="Roboto Mono" w:eastAsia="Roboto Mono" w:hAnsi="Roboto Mono" w:cs="Roboto Mono"/>
          <w:color w:val="188038"/>
        </w:rPr>
        <w:t>age</w:t>
      </w:r>
      <w:r>
        <w:rPr>
          <w:rFonts w:ascii="Roboto Mono" w:eastAsia="Roboto Mono" w:hAnsi="Roboto Mono"/>
        </w:rPr>
        <w:t xml:space="preserve"> is a child with value "30"</w:t>
      </w:r>
      <w:r>
        <w:rPr>
          <w:rFonts w:ascii="Roboto Mono" w:eastAsia="Roboto Mono" w:hAnsi="Roboto Mono"/>
        </w:rPr>
        <w:br/>
      </w:r>
    </w:p>
    <w:p w14:paraId="15E1944F" w14:textId="77777777" w:rsidR="00C505B1" w:rsidRDefault="00000000">
      <w:pPr>
        <w:spacing w:before="240" w:after="240"/>
      </w:pPr>
      <w:r>
        <w:rPr>
          <w:rFonts w:ascii="Roboto Mono" w:eastAsia="Roboto Mono" w:hAnsi="Roboto Mono"/>
        </w:rPr>
        <w:t xml:space="preserve">It turns the text into a </w:t>
      </w:r>
      <w:r>
        <w:rPr>
          <w:rFonts w:ascii="Roboto Mono" w:eastAsia="Roboto Mono" w:hAnsi="Roboto Mono"/>
          <w:b/>
          <w:bCs/>
        </w:rPr>
        <w:t>structured format</w:t>
      </w:r>
      <w:r>
        <w:rPr>
          <w:rFonts w:ascii="Roboto Mono" w:eastAsia="Roboto Mono" w:hAnsi="Roboto Mono"/>
        </w:rPr>
        <w:t xml:space="preserve"> the computer can use (like a tree or object).</w:t>
      </w:r>
    </w:p>
    <w:p w14:paraId="0A035C1E" w14:textId="77777777" w:rsidR="00C505B1" w:rsidRDefault="00000000">
      <w:r>
        <w:rPr>
          <w:rFonts w:ascii="Roboto Mono" w:eastAsia="Roboto Mono" w:hAnsi="Roboto Mono"/>
        </w:rPr>
        <w:pict w14:anchorId="75896A17">
          <v:rect id="_x0000_i1028" style="width:0;height:1.5pt" o:hralign="center" o:hrstd="t" o:hr="t" fillcolor="#a0a0a0" stroked="f"/>
        </w:pict>
      </w:r>
    </w:p>
    <w:p w14:paraId="3DF18DF7" w14:textId="77777777" w:rsidR="00C505B1" w:rsidRDefault="00000000">
      <w:pPr>
        <w:pStyle w:val="Heading2"/>
        <w:keepNext w:val="0"/>
        <w:keepLines w:val="0"/>
        <w:spacing w:before="280"/>
      </w:pPr>
      <w:bookmarkStart w:id="4" w:name="_bk14h6t8n0a9" w:colFirst="0" w:colLast="0"/>
      <w:bookmarkEnd w:id="4"/>
      <w:r>
        <w:t>🔸 Where Parsers Are Used:</w:t>
      </w:r>
    </w:p>
    <w:p w14:paraId="76E016DE" w14:textId="77777777" w:rsidR="00C505B1" w:rsidRDefault="00000000">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0DDA3032" w14:textId="77777777" w:rsidR="00C505B1" w:rsidRDefault="00000000">
      <w:r>
        <w:rPr>
          <w:noProof/>
        </w:rPr>
        <w:drawing>
          <wp:inline distT="114300" distB="114300" distL="114300" distR="114300" wp14:anchorId="33B7F17D" wp14:editId="32B80913">
            <wp:extent cx="5943600" cy="1600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600200"/>
                    </a:xfrm>
                    <a:prstGeom prst="rect">
                      <a:avLst/>
                    </a:prstGeom>
                    <a:ln/>
                  </pic:spPr>
                </pic:pic>
              </a:graphicData>
            </a:graphic>
          </wp:inline>
        </w:drawing>
      </w:r>
    </w:p>
    <w:tbl>
      <w:tblPr>
        <w:tblStyle w:val="a"/>
        <w:tblW w:w="7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4430"/>
      </w:tblGrid>
      <w:tr w:rsidR="00C505B1" w14:paraId="18ABAB27" w14:textId="77777777">
        <w:trPr>
          <w:trHeight w:val="500"/>
        </w:trPr>
        <w:tc>
          <w:tcPr>
            <w:tcW w:w="2735" w:type="dxa"/>
            <w:tcBorders>
              <w:top w:val="nil"/>
              <w:left w:val="nil"/>
              <w:bottom w:val="nil"/>
              <w:right w:val="nil"/>
            </w:tcBorders>
            <w:tcMar>
              <w:top w:w="100" w:type="dxa"/>
              <w:left w:w="100" w:type="dxa"/>
              <w:bottom w:w="100" w:type="dxa"/>
              <w:right w:w="100" w:type="dxa"/>
            </w:tcMar>
          </w:tcPr>
          <w:p w14:paraId="0677B739" w14:textId="77777777" w:rsidR="00C505B1" w:rsidRDefault="00000000">
            <w:pPr>
              <w:jc w:val="center"/>
            </w:pPr>
            <w:r>
              <w:rPr>
                <w:rFonts w:ascii="Roboto Mono" w:eastAsia="Roboto Mono" w:hAnsi="Roboto Mono"/>
                <w:b/>
                <w:bCs/>
              </w:rPr>
              <w:t>Area</w:t>
            </w:r>
          </w:p>
        </w:tc>
        <w:tc>
          <w:tcPr>
            <w:tcW w:w="4430" w:type="dxa"/>
            <w:tcBorders>
              <w:top w:val="nil"/>
              <w:left w:val="nil"/>
              <w:bottom w:val="nil"/>
              <w:right w:val="nil"/>
            </w:tcBorders>
            <w:tcMar>
              <w:top w:w="100" w:type="dxa"/>
              <w:left w:w="100" w:type="dxa"/>
              <w:bottom w:w="100" w:type="dxa"/>
              <w:right w:w="100" w:type="dxa"/>
            </w:tcMar>
          </w:tcPr>
          <w:p w14:paraId="39BCBD01" w14:textId="77777777" w:rsidR="00C505B1" w:rsidRDefault="00000000">
            <w:pPr>
              <w:jc w:val="center"/>
            </w:pPr>
            <w:r>
              <w:rPr>
                <w:rFonts w:ascii="Roboto Mono" w:eastAsia="Roboto Mono" w:hAnsi="Roboto Mono"/>
                <w:b/>
                <w:bCs/>
              </w:rPr>
              <w:t>Example</w:t>
            </w:r>
          </w:p>
        </w:tc>
      </w:tr>
      <w:tr w:rsidR="00C505B1" w14:paraId="29544EE4" w14:textId="77777777">
        <w:trPr>
          <w:trHeight w:val="500"/>
        </w:trPr>
        <w:tc>
          <w:tcPr>
            <w:tcW w:w="2735" w:type="dxa"/>
            <w:tcBorders>
              <w:top w:val="nil"/>
              <w:left w:val="nil"/>
              <w:bottom w:val="nil"/>
              <w:right w:val="nil"/>
            </w:tcBorders>
            <w:tcMar>
              <w:top w:w="100" w:type="dxa"/>
              <w:left w:w="100" w:type="dxa"/>
              <w:bottom w:w="100" w:type="dxa"/>
              <w:right w:w="100" w:type="dxa"/>
            </w:tcMar>
          </w:tcPr>
          <w:p w14:paraId="0CD1BE34" w14:textId="77777777" w:rsidR="00C505B1" w:rsidRDefault="00000000">
            <w:r>
              <w:rPr>
                <w:rFonts w:ascii="Roboto Mono" w:eastAsia="Roboto Mono" w:hAnsi="Roboto Mono"/>
                <w:b/>
                <w:bCs/>
              </w:rPr>
              <w:t>Programming languages</w:t>
            </w:r>
          </w:p>
        </w:tc>
        <w:tc>
          <w:tcPr>
            <w:tcW w:w="4430" w:type="dxa"/>
            <w:tcBorders>
              <w:top w:val="nil"/>
              <w:left w:val="nil"/>
              <w:bottom w:val="nil"/>
              <w:right w:val="nil"/>
            </w:tcBorders>
            <w:tcMar>
              <w:top w:w="100" w:type="dxa"/>
              <w:left w:w="100" w:type="dxa"/>
              <w:bottom w:w="100" w:type="dxa"/>
              <w:right w:w="100" w:type="dxa"/>
            </w:tcMar>
          </w:tcPr>
          <w:p w14:paraId="657A8BDB" w14:textId="77777777" w:rsidR="00C505B1" w:rsidRDefault="00000000">
            <w:r>
              <w:rPr>
                <w:rFonts w:ascii="Roboto Mono" w:eastAsia="Roboto Mono" w:hAnsi="Roboto Mono"/>
              </w:rPr>
              <w:t>Compiling code (e.g., C++, Python)</w:t>
            </w:r>
          </w:p>
        </w:tc>
      </w:tr>
      <w:tr w:rsidR="00C505B1" w14:paraId="66305256" w14:textId="77777777">
        <w:trPr>
          <w:trHeight w:val="500"/>
        </w:trPr>
        <w:tc>
          <w:tcPr>
            <w:tcW w:w="2735" w:type="dxa"/>
            <w:tcBorders>
              <w:top w:val="nil"/>
              <w:left w:val="nil"/>
              <w:bottom w:val="nil"/>
              <w:right w:val="nil"/>
            </w:tcBorders>
            <w:tcMar>
              <w:top w:w="100" w:type="dxa"/>
              <w:left w:w="100" w:type="dxa"/>
              <w:bottom w:w="100" w:type="dxa"/>
              <w:right w:w="100" w:type="dxa"/>
            </w:tcMar>
          </w:tcPr>
          <w:p w14:paraId="22633DBF" w14:textId="77777777" w:rsidR="00C505B1" w:rsidRDefault="00000000">
            <w:r>
              <w:rPr>
                <w:rFonts w:ascii="Roboto Mono" w:eastAsia="Roboto Mono" w:hAnsi="Roboto Mono"/>
                <w:b/>
                <w:bCs/>
              </w:rPr>
              <w:t>Markup languages</w:t>
            </w:r>
          </w:p>
        </w:tc>
        <w:tc>
          <w:tcPr>
            <w:tcW w:w="4430" w:type="dxa"/>
            <w:tcBorders>
              <w:top w:val="nil"/>
              <w:left w:val="nil"/>
              <w:bottom w:val="nil"/>
              <w:right w:val="nil"/>
            </w:tcBorders>
            <w:tcMar>
              <w:top w:w="100" w:type="dxa"/>
              <w:left w:w="100" w:type="dxa"/>
              <w:bottom w:w="100" w:type="dxa"/>
              <w:right w:w="100" w:type="dxa"/>
            </w:tcMar>
          </w:tcPr>
          <w:p w14:paraId="544495B6" w14:textId="77777777" w:rsidR="00C505B1" w:rsidRDefault="00000000">
            <w:r>
              <w:rPr>
                <w:rFonts w:ascii="Roboto Mono" w:eastAsia="Roboto Mono" w:hAnsi="Roboto Mono"/>
              </w:rPr>
              <w:t>Parsing HTML, XML, JSON</w:t>
            </w:r>
          </w:p>
        </w:tc>
      </w:tr>
      <w:tr w:rsidR="00C505B1" w14:paraId="0AF5976E" w14:textId="77777777">
        <w:trPr>
          <w:trHeight w:val="500"/>
        </w:trPr>
        <w:tc>
          <w:tcPr>
            <w:tcW w:w="2735" w:type="dxa"/>
            <w:tcBorders>
              <w:top w:val="nil"/>
              <w:left w:val="nil"/>
              <w:bottom w:val="nil"/>
              <w:right w:val="nil"/>
            </w:tcBorders>
            <w:tcMar>
              <w:top w:w="100" w:type="dxa"/>
              <w:left w:w="100" w:type="dxa"/>
              <w:bottom w:w="100" w:type="dxa"/>
              <w:right w:w="100" w:type="dxa"/>
            </w:tcMar>
          </w:tcPr>
          <w:p w14:paraId="66D3AAAC" w14:textId="77777777" w:rsidR="00C505B1" w:rsidRDefault="00000000">
            <w:r>
              <w:rPr>
                <w:rFonts w:ascii="Roboto Mono" w:eastAsia="Roboto Mono" w:hAnsi="Roboto Mono"/>
                <w:b/>
                <w:bCs/>
              </w:rPr>
              <w:t>Config files</w:t>
            </w:r>
          </w:p>
        </w:tc>
        <w:tc>
          <w:tcPr>
            <w:tcW w:w="4430" w:type="dxa"/>
            <w:tcBorders>
              <w:top w:val="nil"/>
              <w:left w:val="nil"/>
              <w:bottom w:val="nil"/>
              <w:right w:val="nil"/>
            </w:tcBorders>
            <w:tcMar>
              <w:top w:w="100" w:type="dxa"/>
              <w:left w:w="100" w:type="dxa"/>
              <w:bottom w:w="100" w:type="dxa"/>
              <w:right w:w="100" w:type="dxa"/>
            </w:tcMar>
          </w:tcPr>
          <w:p w14:paraId="614764DF" w14:textId="77777777" w:rsidR="00C505B1" w:rsidRDefault="00000000">
            <w:r>
              <w:rPr>
                <w:rFonts w:ascii="Roboto Mono" w:eastAsia="Roboto Mono" w:hAnsi="Roboto Mono"/>
              </w:rPr>
              <w:t xml:space="preserve">Reading </w:t>
            </w:r>
            <w:r>
              <w:rPr>
                <w:rFonts w:ascii="Roboto Mono" w:eastAsia="Roboto Mono" w:hAnsi="Roboto Mono" w:cs="Roboto Mono"/>
                <w:color w:val="188038"/>
              </w:rPr>
              <w:t>.</w:t>
            </w:r>
            <w:proofErr w:type="spellStart"/>
            <w:r>
              <w:rPr>
                <w:rFonts w:ascii="Roboto Mono" w:eastAsia="Roboto Mono" w:hAnsi="Roboto Mono" w:cs="Roboto Mono"/>
                <w:color w:val="188038"/>
              </w:rPr>
              <w:t>ini</w:t>
            </w:r>
            <w:proofErr w:type="spellEnd"/>
            <w:proofErr w:type="gramStart"/>
            <w:r>
              <w:rPr>
                <w:rFonts w:ascii="Roboto Mono" w:eastAsia="Roboto Mono" w:hAnsi="Roboto Mono"/>
              </w:rP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yaml</w:t>
            </w:r>
            <w:proofErr w:type="spellEnd"/>
            <w:proofErr w:type="gramEnd"/>
            <w:r>
              <w:rPr>
                <w:rFonts w:ascii="Roboto Mono" w:eastAsia="Roboto Mono" w:hAnsi="Roboto Mono"/>
              </w:rP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json</w:t>
            </w:r>
            <w:proofErr w:type="spellEnd"/>
            <w:r>
              <w:rPr>
                <w:rFonts w:ascii="Roboto Mono" w:eastAsia="Roboto Mono" w:hAnsi="Roboto Mono"/>
              </w:rPr>
              <w:t xml:space="preserve"> files</w:t>
            </w:r>
          </w:p>
        </w:tc>
      </w:tr>
      <w:tr w:rsidR="00C505B1" w14:paraId="61679401" w14:textId="77777777">
        <w:trPr>
          <w:trHeight w:val="500"/>
        </w:trPr>
        <w:tc>
          <w:tcPr>
            <w:tcW w:w="2735" w:type="dxa"/>
            <w:tcBorders>
              <w:top w:val="nil"/>
              <w:left w:val="nil"/>
              <w:bottom w:val="nil"/>
              <w:right w:val="nil"/>
            </w:tcBorders>
            <w:tcMar>
              <w:top w:w="100" w:type="dxa"/>
              <w:left w:w="100" w:type="dxa"/>
              <w:bottom w:w="100" w:type="dxa"/>
              <w:right w:w="100" w:type="dxa"/>
            </w:tcMar>
          </w:tcPr>
          <w:p w14:paraId="0ABF1754" w14:textId="77777777" w:rsidR="00C505B1" w:rsidRDefault="00000000">
            <w:r>
              <w:rPr>
                <w:rFonts w:ascii="Roboto Mono" w:eastAsia="Roboto Mono" w:hAnsi="Roboto Mono"/>
                <w:b/>
                <w:bCs/>
              </w:rPr>
              <w:lastRenderedPageBreak/>
              <w:t>Natural language</w:t>
            </w:r>
          </w:p>
        </w:tc>
        <w:tc>
          <w:tcPr>
            <w:tcW w:w="4430" w:type="dxa"/>
            <w:tcBorders>
              <w:top w:val="nil"/>
              <w:left w:val="nil"/>
              <w:bottom w:val="nil"/>
              <w:right w:val="nil"/>
            </w:tcBorders>
            <w:tcMar>
              <w:top w:w="100" w:type="dxa"/>
              <w:left w:w="100" w:type="dxa"/>
              <w:bottom w:w="100" w:type="dxa"/>
              <w:right w:w="100" w:type="dxa"/>
            </w:tcMar>
          </w:tcPr>
          <w:p w14:paraId="5FEEA61D" w14:textId="77777777" w:rsidR="00C505B1" w:rsidRDefault="00000000">
            <w:r>
              <w:rPr>
                <w:rFonts w:ascii="Roboto Mono" w:eastAsia="Roboto Mono" w:hAnsi="Roboto Mono"/>
              </w:rPr>
              <w:t>Understanding sentences in chatbots and AI</w:t>
            </w:r>
          </w:p>
        </w:tc>
      </w:tr>
    </w:tbl>
    <w:p w14:paraId="5DA5D2A9" w14:textId="77777777" w:rsidR="00C505B1" w:rsidRDefault="00000000">
      <w:pPr>
        <w:rPr>
          <w:rFonts w:ascii="Roboto Mono" w:eastAsia="Roboto Mono" w:hAnsi="Roboto Mono"/>
        </w:rPr>
      </w:pPr>
      <w:r>
        <w:rPr>
          <w:rFonts w:ascii="Roboto Mono" w:eastAsia="Roboto Mono" w:hAnsi="Roboto Mono"/>
        </w:rPr>
        <w:pict w14:anchorId="5940EE60">
          <v:rect id="_x0000_i1029" style="width:0;height:1.5pt" o:hralign="center" o:bullet="t" o:hrstd="t" o:hr="t" fillcolor="#a0a0a0" stroked="f"/>
        </w:pict>
      </w:r>
    </w:p>
    <w:p w14:paraId="5AD15978" w14:textId="6849A1D0" w:rsidR="0091373A" w:rsidRDefault="0091373A" w:rsidP="0091373A">
      <w:pPr>
        <w:pStyle w:val="Heading2"/>
      </w:pPr>
      <w:r w:rsidRPr="0091373A">
        <w:t>What is a parser and how to use it</w:t>
      </w:r>
    </w:p>
    <w:p w14:paraId="5422E22E" w14:textId="354129E2" w:rsidR="0091373A" w:rsidRDefault="0091373A" w:rsidP="0091373A">
      <w:pPr>
        <w:rPr>
          <w:sz w:val="18"/>
          <w:szCs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7E668311" w14:textId="1AFFE5B2" w:rsidR="0091373A" w:rsidRPr="00B77CA6" w:rsidRDefault="00B77CA6" w:rsidP="00B77CA6">
      <w:pPr>
        <w:rPr>
          <w:rFonts w:ascii="Roboto Mono" w:hAnsi="Roboto Mono"/>
        </w:rPr>
      </w:pPr>
      <w:r w:rsidRPr="00B77CA6">
        <w:rPr>
          <w:rFonts w:ascii="Roboto Mono" w:hAnsi="Roboto Mono"/>
        </w:rPr>
        <w:t>Parsing is a way of indexing information with its further transformation into another format, and in some cases even another kind of data.</w:t>
      </w:r>
    </w:p>
    <w:p w14:paraId="27ED5934" w14:textId="77777777" w:rsidR="00B77CA6" w:rsidRPr="00B77CA6" w:rsidRDefault="00B77CA6" w:rsidP="00B77CA6">
      <w:pPr>
        <w:rPr>
          <w:rFonts w:ascii="Roboto Mono" w:hAnsi="Roboto Mono"/>
        </w:rPr>
      </w:pPr>
    </w:p>
    <w:p w14:paraId="7ADA0614" w14:textId="3B4649A5" w:rsidR="00B77CA6" w:rsidRPr="00B77CA6" w:rsidRDefault="00B77CA6" w:rsidP="00B77CA6">
      <w:pPr>
        <w:rPr>
          <w:rFonts w:ascii="Roboto Mono" w:hAnsi="Roboto Mono"/>
        </w:rPr>
      </w:pPr>
      <w:r w:rsidRPr="00B77CA6">
        <w:rPr>
          <w:rFonts w:ascii="Roboto Mono" w:hAnsi="Roboto Mono"/>
        </w:rPr>
        <w:t xml:space="preserve">For example, </w:t>
      </w:r>
      <w:proofErr w:type="spellStart"/>
      <w:r w:rsidRPr="00B77CA6">
        <w:rPr>
          <w:rFonts w:ascii="Roboto Mono" w:hAnsi="Roboto Mono"/>
        </w:rPr>
        <w:t>letʼs</w:t>
      </w:r>
      <w:proofErr w:type="spellEnd"/>
      <w:r w:rsidRPr="00B77CA6">
        <w:rPr>
          <w:rFonts w:ascii="Roboto Mono" w:hAnsi="Roboto Mono"/>
        </w:rPr>
        <w:t xml:space="preserve"> take an HTML file. Parsing will allow you to convert the information from this file into solid text, thereby making it readable. Another option is to transform HTML into JSON for subsequent work in an application or script.</w:t>
      </w:r>
    </w:p>
    <w:p w14:paraId="1795B38F" w14:textId="77777777" w:rsidR="00B77CA6" w:rsidRPr="0091373A" w:rsidRDefault="00B77CA6" w:rsidP="0091373A"/>
    <w:p w14:paraId="3D8F979A" w14:textId="77777777" w:rsidR="00C505B1" w:rsidRDefault="00000000">
      <w:pPr>
        <w:pStyle w:val="Heading2"/>
        <w:keepNext w:val="0"/>
        <w:keepLines w:val="0"/>
        <w:spacing w:before="280"/>
      </w:pPr>
      <w:bookmarkStart w:id="5" w:name="_l0urptkfy3nj" w:colFirst="0" w:colLast="0"/>
      <w:bookmarkEnd w:id="5"/>
      <w:r>
        <w:rPr>
          <w:rFonts w:ascii="Segoe UI Emoji" w:hAnsi="Segoe UI Emoji" w:cs="Segoe UI Emoji"/>
        </w:rPr>
        <w:t>🔧</w:t>
      </w:r>
      <w:r>
        <w:t xml:space="preserve"> What Does a Parser Do?</w:t>
      </w:r>
    </w:p>
    <w:p w14:paraId="48B7D29A" w14:textId="77777777" w:rsidR="00C505B1" w:rsidRDefault="00000000">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4F1727C0" w14:textId="77777777" w:rsidR="00C505B1" w:rsidRDefault="00000000">
      <w:r>
        <w:rPr>
          <w:noProof/>
        </w:rPr>
        <w:drawing>
          <wp:inline distT="114300" distB="114300" distL="114300" distR="114300" wp14:anchorId="2B05B5DD" wp14:editId="151EA2B9">
            <wp:extent cx="5943600" cy="1282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1282700"/>
                    </a:xfrm>
                    <a:prstGeom prst="rect">
                      <a:avLst/>
                    </a:prstGeom>
                    <a:ln/>
                  </pic:spPr>
                </pic:pic>
              </a:graphicData>
            </a:graphic>
          </wp:inline>
        </w:drawing>
      </w:r>
    </w:p>
    <w:tbl>
      <w:tblPr>
        <w:tblStyle w:val="a0"/>
        <w:tblW w:w="8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5"/>
        <w:gridCol w:w="6545"/>
      </w:tblGrid>
      <w:tr w:rsidR="00C505B1" w14:paraId="2A164F23" w14:textId="77777777">
        <w:trPr>
          <w:trHeight w:val="500"/>
        </w:trPr>
        <w:tc>
          <w:tcPr>
            <w:tcW w:w="2345" w:type="dxa"/>
            <w:tcBorders>
              <w:top w:val="nil"/>
              <w:left w:val="nil"/>
              <w:bottom w:val="nil"/>
              <w:right w:val="nil"/>
            </w:tcBorders>
            <w:tcMar>
              <w:top w:w="100" w:type="dxa"/>
              <w:left w:w="100" w:type="dxa"/>
              <w:bottom w:w="100" w:type="dxa"/>
              <w:right w:w="100" w:type="dxa"/>
            </w:tcMar>
          </w:tcPr>
          <w:p w14:paraId="465CC75E" w14:textId="77777777" w:rsidR="00C505B1" w:rsidRDefault="00000000">
            <w:pPr>
              <w:jc w:val="center"/>
            </w:pPr>
            <w:r>
              <w:rPr>
                <w:rFonts w:ascii="Roboto Mono" w:eastAsia="Roboto Mono" w:hAnsi="Roboto Mono"/>
                <w:b/>
                <w:bCs/>
              </w:rPr>
              <w:t>Step</w:t>
            </w:r>
          </w:p>
        </w:tc>
        <w:tc>
          <w:tcPr>
            <w:tcW w:w="6545" w:type="dxa"/>
            <w:tcBorders>
              <w:top w:val="nil"/>
              <w:left w:val="nil"/>
              <w:bottom w:val="nil"/>
              <w:right w:val="nil"/>
            </w:tcBorders>
            <w:tcMar>
              <w:top w:w="100" w:type="dxa"/>
              <w:left w:w="100" w:type="dxa"/>
              <w:bottom w:w="100" w:type="dxa"/>
              <w:right w:w="100" w:type="dxa"/>
            </w:tcMar>
          </w:tcPr>
          <w:p w14:paraId="70593A16" w14:textId="77777777" w:rsidR="00C505B1" w:rsidRDefault="00000000">
            <w:pPr>
              <w:jc w:val="center"/>
            </w:pPr>
            <w:r>
              <w:rPr>
                <w:rFonts w:ascii="Roboto Mono" w:eastAsia="Roboto Mono" w:hAnsi="Roboto Mono"/>
                <w:b/>
                <w:bCs/>
              </w:rPr>
              <w:t>Description</w:t>
            </w:r>
          </w:p>
        </w:tc>
      </w:tr>
      <w:tr w:rsidR="00C505B1" w14:paraId="630BFD9A" w14:textId="77777777">
        <w:trPr>
          <w:trHeight w:val="500"/>
        </w:trPr>
        <w:tc>
          <w:tcPr>
            <w:tcW w:w="2345" w:type="dxa"/>
            <w:tcBorders>
              <w:top w:val="nil"/>
              <w:left w:val="nil"/>
              <w:bottom w:val="nil"/>
              <w:right w:val="nil"/>
            </w:tcBorders>
            <w:tcMar>
              <w:top w:w="100" w:type="dxa"/>
              <w:left w:w="100" w:type="dxa"/>
              <w:bottom w:w="100" w:type="dxa"/>
              <w:right w:w="100" w:type="dxa"/>
            </w:tcMar>
          </w:tcPr>
          <w:p w14:paraId="34E6AFFB" w14:textId="77777777" w:rsidR="00C505B1" w:rsidRDefault="00000000">
            <w:r>
              <w:rPr>
                <w:rFonts w:ascii="Roboto Mono" w:eastAsia="Roboto Mono" w:hAnsi="Roboto Mono"/>
              </w:rPr>
              <w:t xml:space="preserve">1. </w:t>
            </w:r>
            <w:r>
              <w:rPr>
                <w:rFonts w:ascii="Roboto Mono" w:eastAsia="Roboto Mono" w:hAnsi="Roboto Mono"/>
                <w:b/>
                <w:bCs/>
              </w:rPr>
              <w:t>Lexical Analysis</w:t>
            </w:r>
          </w:p>
        </w:tc>
        <w:tc>
          <w:tcPr>
            <w:tcW w:w="6545" w:type="dxa"/>
            <w:tcBorders>
              <w:top w:val="nil"/>
              <w:left w:val="nil"/>
              <w:bottom w:val="nil"/>
              <w:right w:val="nil"/>
            </w:tcBorders>
            <w:tcMar>
              <w:top w:w="100" w:type="dxa"/>
              <w:left w:w="100" w:type="dxa"/>
              <w:bottom w:w="100" w:type="dxa"/>
              <w:right w:w="100" w:type="dxa"/>
            </w:tcMar>
          </w:tcPr>
          <w:p w14:paraId="10FA07DA" w14:textId="77777777" w:rsidR="00C505B1" w:rsidRDefault="00000000">
            <w:r>
              <w:rPr>
                <w:rFonts w:ascii="Roboto Mono" w:eastAsia="Roboto Mono" w:hAnsi="Roboto Mono"/>
              </w:rPr>
              <w:t xml:space="preserve">Breaks input into tokens (small pieces like </w:t>
            </w:r>
            <w:r>
              <w:rPr>
                <w:rFonts w:ascii="Roboto Mono" w:eastAsia="Roboto Mono" w:hAnsi="Roboto Mono" w:cs="Roboto Mono"/>
                <w:color w:val="188038"/>
              </w:rPr>
              <w:t>&lt;tag&gt;</w:t>
            </w:r>
            <w:r>
              <w:rPr>
                <w:rFonts w:ascii="Roboto Mono" w:eastAsia="Roboto Mono" w:hAnsi="Roboto Mono"/>
              </w:rPr>
              <w:t xml:space="preserve">, </w:t>
            </w:r>
            <w:r>
              <w:rPr>
                <w:rFonts w:ascii="Roboto Mono" w:eastAsia="Roboto Mono" w:hAnsi="Roboto Mono" w:cs="Roboto Mono"/>
                <w:color w:val="188038"/>
              </w:rPr>
              <w:t>name</w:t>
            </w:r>
            <w:r>
              <w:rPr>
                <w:rFonts w:ascii="Roboto Mono" w:eastAsia="Roboto Mono" w:hAnsi="Roboto Mono"/>
              </w:rPr>
              <w:t xml:space="preserve">, </w:t>
            </w:r>
            <w:r>
              <w:rPr>
                <w:rFonts w:ascii="Roboto Mono" w:eastAsia="Roboto Mono" w:hAnsi="Roboto Mono" w:cs="Roboto Mono"/>
                <w:color w:val="188038"/>
              </w:rPr>
              <w:t>=</w:t>
            </w:r>
            <w:r>
              <w:rPr>
                <w:rFonts w:ascii="Roboto Mono" w:eastAsia="Roboto Mono" w:hAnsi="Roboto Mono"/>
              </w:rPr>
              <w:t>)</w:t>
            </w:r>
          </w:p>
        </w:tc>
      </w:tr>
      <w:tr w:rsidR="00C505B1" w14:paraId="2A0681E6" w14:textId="77777777">
        <w:trPr>
          <w:trHeight w:val="500"/>
        </w:trPr>
        <w:tc>
          <w:tcPr>
            <w:tcW w:w="2345" w:type="dxa"/>
            <w:tcBorders>
              <w:top w:val="nil"/>
              <w:left w:val="nil"/>
              <w:bottom w:val="nil"/>
              <w:right w:val="nil"/>
            </w:tcBorders>
            <w:tcMar>
              <w:top w:w="100" w:type="dxa"/>
              <w:left w:w="100" w:type="dxa"/>
              <w:bottom w:w="100" w:type="dxa"/>
              <w:right w:w="100" w:type="dxa"/>
            </w:tcMar>
          </w:tcPr>
          <w:p w14:paraId="5E0CDAC1" w14:textId="77777777" w:rsidR="00C505B1" w:rsidRDefault="00000000">
            <w:r>
              <w:rPr>
                <w:rFonts w:ascii="Roboto Mono" w:eastAsia="Roboto Mono" w:hAnsi="Roboto Mono"/>
              </w:rPr>
              <w:t xml:space="preserve">2. </w:t>
            </w:r>
            <w:r>
              <w:rPr>
                <w:rFonts w:ascii="Roboto Mono" w:eastAsia="Roboto Mono" w:hAnsi="Roboto Mono"/>
                <w:b/>
                <w:bCs/>
              </w:rPr>
              <w:t>Syntax Analysis</w:t>
            </w:r>
          </w:p>
        </w:tc>
        <w:tc>
          <w:tcPr>
            <w:tcW w:w="6545" w:type="dxa"/>
            <w:tcBorders>
              <w:top w:val="nil"/>
              <w:left w:val="nil"/>
              <w:bottom w:val="nil"/>
              <w:right w:val="nil"/>
            </w:tcBorders>
            <w:tcMar>
              <w:top w:w="100" w:type="dxa"/>
              <w:left w:w="100" w:type="dxa"/>
              <w:bottom w:w="100" w:type="dxa"/>
              <w:right w:w="100" w:type="dxa"/>
            </w:tcMar>
          </w:tcPr>
          <w:p w14:paraId="2E3107D7" w14:textId="77777777" w:rsidR="00C505B1" w:rsidRDefault="00000000">
            <w:r>
              <w:rPr>
                <w:rFonts w:ascii="Roboto Mono" w:eastAsia="Roboto Mono" w:hAnsi="Roboto Mono"/>
              </w:rPr>
              <w:t>Checks if the structure follows grammar rules (e.g., valid nesting)</w:t>
            </w:r>
          </w:p>
        </w:tc>
      </w:tr>
      <w:tr w:rsidR="00C505B1" w14:paraId="5FC44320" w14:textId="77777777">
        <w:trPr>
          <w:trHeight w:val="500"/>
        </w:trPr>
        <w:tc>
          <w:tcPr>
            <w:tcW w:w="2345" w:type="dxa"/>
            <w:tcBorders>
              <w:top w:val="nil"/>
              <w:left w:val="nil"/>
              <w:bottom w:val="nil"/>
              <w:right w:val="nil"/>
            </w:tcBorders>
            <w:tcMar>
              <w:top w:w="100" w:type="dxa"/>
              <w:left w:w="100" w:type="dxa"/>
              <w:bottom w:w="100" w:type="dxa"/>
              <w:right w:w="100" w:type="dxa"/>
            </w:tcMar>
          </w:tcPr>
          <w:p w14:paraId="56B21045" w14:textId="77777777" w:rsidR="00C505B1" w:rsidRDefault="00000000">
            <w:r>
              <w:rPr>
                <w:rFonts w:ascii="Roboto Mono" w:eastAsia="Roboto Mono" w:hAnsi="Roboto Mono"/>
              </w:rPr>
              <w:t xml:space="preserve">3. </w:t>
            </w:r>
            <w:r>
              <w:rPr>
                <w:rFonts w:ascii="Roboto Mono" w:eastAsia="Roboto Mono" w:hAnsi="Roboto Mono"/>
                <w:b/>
                <w:bCs/>
              </w:rPr>
              <w:t>Builds a Structure</w:t>
            </w:r>
          </w:p>
        </w:tc>
        <w:tc>
          <w:tcPr>
            <w:tcW w:w="6545" w:type="dxa"/>
            <w:tcBorders>
              <w:top w:val="nil"/>
              <w:left w:val="nil"/>
              <w:bottom w:val="nil"/>
              <w:right w:val="nil"/>
            </w:tcBorders>
            <w:tcMar>
              <w:top w:w="100" w:type="dxa"/>
              <w:left w:w="100" w:type="dxa"/>
              <w:bottom w:w="100" w:type="dxa"/>
              <w:right w:w="100" w:type="dxa"/>
            </w:tcMar>
          </w:tcPr>
          <w:p w14:paraId="08271E5B" w14:textId="77777777" w:rsidR="00C505B1" w:rsidRDefault="00000000">
            <w:r>
              <w:rPr>
                <w:rFonts w:ascii="Roboto Mono" w:eastAsia="Roboto Mono" w:hAnsi="Roboto Mono"/>
              </w:rPr>
              <w:t>Usually a tree (AST or DOM) for programs to work with</w:t>
            </w:r>
          </w:p>
        </w:tc>
      </w:tr>
    </w:tbl>
    <w:p w14:paraId="07501A11" w14:textId="77777777" w:rsidR="00C505B1" w:rsidRDefault="00000000">
      <w:r>
        <w:rPr>
          <w:rFonts w:ascii="Roboto Mono" w:eastAsia="Roboto Mono" w:hAnsi="Roboto Mono"/>
        </w:rPr>
        <w:lastRenderedPageBreak/>
        <w:pict w14:anchorId="535558F7">
          <v:rect id="_x0000_i1030" style="width:0;height:1.5pt" o:hralign="center" o:hrstd="t" o:hr="t" fillcolor="#a0a0a0" stroked="f"/>
        </w:pict>
      </w:r>
    </w:p>
    <w:p w14:paraId="27049FD2" w14:textId="77777777" w:rsidR="00C505B1" w:rsidRDefault="00000000">
      <w:pPr>
        <w:pStyle w:val="Heading2"/>
        <w:keepNext w:val="0"/>
        <w:keepLines w:val="0"/>
        <w:spacing w:before="280"/>
      </w:pPr>
      <w:bookmarkStart w:id="6" w:name="_bs0w47uj1pog" w:colFirst="0" w:colLast="0"/>
      <w:bookmarkEnd w:id="6"/>
      <w:r>
        <w:t>🧠 Types of Parsers</w:t>
      </w:r>
    </w:p>
    <w:p w14:paraId="7774041E" w14:textId="77777777" w:rsidR="00C505B1" w:rsidRDefault="00000000">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38CEE205" w14:textId="77777777" w:rsidR="00C505B1" w:rsidRDefault="00000000">
      <w:r>
        <w:rPr>
          <w:noProof/>
        </w:rPr>
        <w:drawing>
          <wp:inline distT="114300" distB="114300" distL="114300" distR="114300" wp14:anchorId="0C42D9B2" wp14:editId="7BA62C98">
            <wp:extent cx="5943600" cy="13081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1308100"/>
                    </a:xfrm>
                    <a:prstGeom prst="rect">
                      <a:avLst/>
                    </a:prstGeom>
                    <a:ln/>
                  </pic:spPr>
                </pic:pic>
              </a:graphicData>
            </a:graphic>
          </wp:inline>
        </w:drawing>
      </w:r>
    </w:p>
    <w:tbl>
      <w:tblPr>
        <w:tblStyle w:val="a1"/>
        <w:tblW w:w="8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6725"/>
      </w:tblGrid>
      <w:tr w:rsidR="00C505B1" w14:paraId="34E146EB" w14:textId="77777777">
        <w:trPr>
          <w:trHeight w:val="500"/>
        </w:trPr>
        <w:tc>
          <w:tcPr>
            <w:tcW w:w="1790" w:type="dxa"/>
            <w:tcBorders>
              <w:top w:val="nil"/>
              <w:left w:val="nil"/>
              <w:bottom w:val="nil"/>
              <w:right w:val="nil"/>
            </w:tcBorders>
            <w:tcMar>
              <w:top w:w="100" w:type="dxa"/>
              <w:left w:w="100" w:type="dxa"/>
              <w:bottom w:w="100" w:type="dxa"/>
              <w:right w:w="100" w:type="dxa"/>
            </w:tcMar>
          </w:tcPr>
          <w:p w14:paraId="73C19BAD" w14:textId="77777777" w:rsidR="00C505B1" w:rsidRDefault="00000000">
            <w:pPr>
              <w:jc w:val="center"/>
            </w:pPr>
            <w:r>
              <w:rPr>
                <w:rFonts w:ascii="Roboto Mono" w:eastAsia="Roboto Mono" w:hAnsi="Roboto Mono"/>
                <w:b/>
                <w:bCs/>
              </w:rPr>
              <w:t>Type</w:t>
            </w:r>
          </w:p>
        </w:tc>
        <w:tc>
          <w:tcPr>
            <w:tcW w:w="6725" w:type="dxa"/>
            <w:tcBorders>
              <w:top w:val="nil"/>
              <w:left w:val="nil"/>
              <w:bottom w:val="nil"/>
              <w:right w:val="nil"/>
            </w:tcBorders>
            <w:tcMar>
              <w:top w:w="100" w:type="dxa"/>
              <w:left w:w="100" w:type="dxa"/>
              <w:bottom w:w="100" w:type="dxa"/>
              <w:right w:w="100" w:type="dxa"/>
            </w:tcMar>
          </w:tcPr>
          <w:p w14:paraId="657E2F16" w14:textId="77777777" w:rsidR="00C505B1" w:rsidRDefault="00000000">
            <w:pPr>
              <w:jc w:val="center"/>
            </w:pPr>
            <w:r>
              <w:rPr>
                <w:rFonts w:ascii="Roboto Mono" w:eastAsia="Roboto Mono" w:hAnsi="Roboto Mono"/>
                <w:b/>
                <w:bCs/>
              </w:rPr>
              <w:t>Use</w:t>
            </w:r>
          </w:p>
        </w:tc>
      </w:tr>
      <w:tr w:rsidR="00C505B1" w14:paraId="1293A5E2" w14:textId="77777777">
        <w:trPr>
          <w:trHeight w:val="500"/>
        </w:trPr>
        <w:tc>
          <w:tcPr>
            <w:tcW w:w="1790" w:type="dxa"/>
            <w:tcBorders>
              <w:top w:val="nil"/>
              <w:left w:val="nil"/>
              <w:bottom w:val="nil"/>
              <w:right w:val="nil"/>
            </w:tcBorders>
            <w:tcMar>
              <w:top w:w="100" w:type="dxa"/>
              <w:left w:w="100" w:type="dxa"/>
              <w:bottom w:w="100" w:type="dxa"/>
              <w:right w:w="100" w:type="dxa"/>
            </w:tcMar>
          </w:tcPr>
          <w:p w14:paraId="416A7CBD" w14:textId="77777777" w:rsidR="00C505B1" w:rsidRDefault="00000000">
            <w:r>
              <w:rPr>
                <w:rFonts w:ascii="Roboto Mono" w:eastAsia="Roboto Mono" w:hAnsi="Roboto Mono"/>
                <w:b/>
                <w:bCs/>
              </w:rPr>
              <w:t>DOM Parser</w:t>
            </w:r>
          </w:p>
        </w:tc>
        <w:tc>
          <w:tcPr>
            <w:tcW w:w="6725" w:type="dxa"/>
            <w:tcBorders>
              <w:top w:val="nil"/>
              <w:left w:val="nil"/>
              <w:bottom w:val="nil"/>
              <w:right w:val="nil"/>
            </w:tcBorders>
            <w:tcMar>
              <w:top w:w="100" w:type="dxa"/>
              <w:left w:w="100" w:type="dxa"/>
              <w:bottom w:w="100" w:type="dxa"/>
              <w:right w:w="100" w:type="dxa"/>
            </w:tcMar>
          </w:tcPr>
          <w:p w14:paraId="2D40308F" w14:textId="77777777" w:rsidR="00C505B1" w:rsidRDefault="00000000">
            <w:r>
              <w:rPr>
                <w:rFonts w:ascii="Roboto Mono" w:eastAsia="Roboto Mono" w:hAnsi="Roboto Mono"/>
              </w:rPr>
              <w:t>Loads the entire XML/HTML into memory as a tree</w:t>
            </w:r>
          </w:p>
        </w:tc>
      </w:tr>
      <w:tr w:rsidR="00C505B1" w14:paraId="79E4C215" w14:textId="77777777">
        <w:trPr>
          <w:trHeight w:val="500"/>
        </w:trPr>
        <w:tc>
          <w:tcPr>
            <w:tcW w:w="1790" w:type="dxa"/>
            <w:tcBorders>
              <w:top w:val="nil"/>
              <w:left w:val="nil"/>
              <w:bottom w:val="nil"/>
              <w:right w:val="nil"/>
            </w:tcBorders>
            <w:tcMar>
              <w:top w:w="100" w:type="dxa"/>
              <w:left w:w="100" w:type="dxa"/>
              <w:bottom w:w="100" w:type="dxa"/>
              <w:right w:w="100" w:type="dxa"/>
            </w:tcMar>
          </w:tcPr>
          <w:p w14:paraId="454F90F7" w14:textId="77777777" w:rsidR="00C505B1" w:rsidRDefault="00000000">
            <w:r>
              <w:rPr>
                <w:rFonts w:ascii="Roboto Mono" w:eastAsia="Roboto Mono" w:hAnsi="Roboto Mono"/>
                <w:b/>
                <w:bCs/>
              </w:rPr>
              <w:t>SAX Parser</w:t>
            </w:r>
          </w:p>
        </w:tc>
        <w:tc>
          <w:tcPr>
            <w:tcW w:w="6725" w:type="dxa"/>
            <w:tcBorders>
              <w:top w:val="nil"/>
              <w:left w:val="nil"/>
              <w:bottom w:val="nil"/>
              <w:right w:val="nil"/>
            </w:tcBorders>
            <w:tcMar>
              <w:top w:w="100" w:type="dxa"/>
              <w:left w:w="100" w:type="dxa"/>
              <w:bottom w:w="100" w:type="dxa"/>
              <w:right w:w="100" w:type="dxa"/>
            </w:tcMar>
          </w:tcPr>
          <w:p w14:paraId="1879209C" w14:textId="77777777" w:rsidR="00C505B1" w:rsidRDefault="00000000">
            <w:r>
              <w:rPr>
                <w:rFonts w:ascii="Roboto Mono" w:eastAsia="Roboto Mono" w:hAnsi="Roboto Mono"/>
              </w:rPr>
              <w:t>Reads the file as a stream (event-based, no full tree)</w:t>
            </w:r>
          </w:p>
        </w:tc>
      </w:tr>
      <w:tr w:rsidR="00C505B1" w14:paraId="0D26B60F" w14:textId="77777777">
        <w:trPr>
          <w:trHeight w:val="500"/>
        </w:trPr>
        <w:tc>
          <w:tcPr>
            <w:tcW w:w="1790" w:type="dxa"/>
            <w:tcBorders>
              <w:top w:val="nil"/>
              <w:left w:val="nil"/>
              <w:bottom w:val="nil"/>
              <w:right w:val="nil"/>
            </w:tcBorders>
            <w:tcMar>
              <w:top w:w="100" w:type="dxa"/>
              <w:left w:w="100" w:type="dxa"/>
              <w:bottom w:w="100" w:type="dxa"/>
              <w:right w:w="100" w:type="dxa"/>
            </w:tcMar>
          </w:tcPr>
          <w:p w14:paraId="57F68F6C" w14:textId="77777777" w:rsidR="00C505B1" w:rsidRDefault="00000000">
            <w:r>
              <w:rPr>
                <w:rFonts w:ascii="Roboto Mono" w:eastAsia="Roboto Mono" w:hAnsi="Roboto Mono"/>
                <w:b/>
                <w:bCs/>
              </w:rPr>
              <w:t>LL/LR Parsers</w:t>
            </w:r>
          </w:p>
        </w:tc>
        <w:tc>
          <w:tcPr>
            <w:tcW w:w="6725" w:type="dxa"/>
            <w:tcBorders>
              <w:top w:val="nil"/>
              <w:left w:val="nil"/>
              <w:bottom w:val="nil"/>
              <w:right w:val="nil"/>
            </w:tcBorders>
            <w:tcMar>
              <w:top w:w="100" w:type="dxa"/>
              <w:left w:w="100" w:type="dxa"/>
              <w:bottom w:w="100" w:type="dxa"/>
              <w:right w:w="100" w:type="dxa"/>
            </w:tcMar>
          </w:tcPr>
          <w:p w14:paraId="28E8FC60" w14:textId="77777777" w:rsidR="00C505B1" w:rsidRDefault="00000000">
            <w:r>
              <w:rPr>
                <w:rFonts w:ascii="Roboto Mono" w:eastAsia="Roboto Mono" w:hAnsi="Roboto Mono"/>
              </w:rPr>
              <w:t>Used in programming language compilers (top-down or bottom-up)</w:t>
            </w:r>
          </w:p>
        </w:tc>
      </w:tr>
    </w:tbl>
    <w:p w14:paraId="2123265B" w14:textId="77777777" w:rsidR="00C505B1" w:rsidRDefault="00000000">
      <w:r>
        <w:rPr>
          <w:rFonts w:ascii="Roboto Mono" w:eastAsia="Roboto Mono" w:hAnsi="Roboto Mono"/>
        </w:rPr>
        <w:pict w14:anchorId="3109C67F">
          <v:rect id="_x0000_i1031" style="width:0;height:1.5pt" o:hralign="center" o:hrstd="t" o:hr="t" fillcolor="#a0a0a0" stroked="f"/>
        </w:pict>
      </w:r>
    </w:p>
    <w:p w14:paraId="5C8340C8" w14:textId="77777777" w:rsidR="00C505B1" w:rsidRDefault="00000000">
      <w:pPr>
        <w:pStyle w:val="Heading2"/>
        <w:keepNext w:val="0"/>
        <w:keepLines w:val="0"/>
        <w:spacing w:before="280"/>
      </w:pPr>
      <w:bookmarkStart w:id="7" w:name="_ihriyyd8rsx1" w:colFirst="0" w:colLast="0"/>
      <w:bookmarkEnd w:id="7"/>
      <w:r>
        <w:rPr>
          <w:rFonts w:ascii="Arial Unicode MS" w:eastAsia="Arial Unicode MS" w:hAnsi="Arial Unicode MS" w:cs="Arial Unicode MS"/>
        </w:rPr>
        <w:t>✅ Real-World Examples</w:t>
      </w:r>
    </w:p>
    <w:p w14:paraId="32591CB0" w14:textId="77777777" w:rsidR="00C505B1" w:rsidRDefault="00000000">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FAE5239" w14:textId="77777777" w:rsidR="00C505B1" w:rsidRDefault="00000000">
      <w:r>
        <w:rPr>
          <w:noProof/>
        </w:rPr>
        <w:drawing>
          <wp:inline distT="114300" distB="114300" distL="114300" distR="114300" wp14:anchorId="5F10B29A" wp14:editId="1EA0AE31">
            <wp:extent cx="5943600" cy="1968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968500"/>
                    </a:xfrm>
                    <a:prstGeom prst="rect">
                      <a:avLst/>
                    </a:prstGeom>
                    <a:ln/>
                  </pic:spPr>
                </pic:pic>
              </a:graphicData>
            </a:graphic>
          </wp:inline>
        </w:drawing>
      </w:r>
    </w:p>
    <w:tbl>
      <w:tblPr>
        <w:tblStyle w:val="a2"/>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5"/>
        <w:gridCol w:w="2060"/>
        <w:gridCol w:w="5675"/>
      </w:tblGrid>
      <w:tr w:rsidR="00C505B1" w14:paraId="2B0CE3DB" w14:textId="77777777">
        <w:trPr>
          <w:trHeight w:val="500"/>
        </w:trPr>
        <w:tc>
          <w:tcPr>
            <w:tcW w:w="1565" w:type="dxa"/>
            <w:tcBorders>
              <w:top w:val="nil"/>
              <w:left w:val="nil"/>
              <w:bottom w:val="nil"/>
              <w:right w:val="nil"/>
            </w:tcBorders>
            <w:tcMar>
              <w:top w:w="100" w:type="dxa"/>
              <w:left w:w="100" w:type="dxa"/>
              <w:bottom w:w="100" w:type="dxa"/>
              <w:right w:w="100" w:type="dxa"/>
            </w:tcMar>
          </w:tcPr>
          <w:p w14:paraId="7D9516B7" w14:textId="77777777" w:rsidR="00C505B1" w:rsidRDefault="00000000">
            <w:pPr>
              <w:jc w:val="center"/>
            </w:pPr>
            <w:r>
              <w:rPr>
                <w:rFonts w:ascii="Roboto Mono" w:eastAsia="Roboto Mono" w:hAnsi="Roboto Mono"/>
                <w:b/>
                <w:bCs/>
              </w:rPr>
              <w:lastRenderedPageBreak/>
              <w:t>Parser Type</w:t>
            </w:r>
          </w:p>
        </w:tc>
        <w:tc>
          <w:tcPr>
            <w:tcW w:w="2060" w:type="dxa"/>
            <w:tcBorders>
              <w:top w:val="nil"/>
              <w:left w:val="nil"/>
              <w:bottom w:val="nil"/>
              <w:right w:val="nil"/>
            </w:tcBorders>
            <w:tcMar>
              <w:top w:w="100" w:type="dxa"/>
              <w:left w:w="100" w:type="dxa"/>
              <w:bottom w:w="100" w:type="dxa"/>
              <w:right w:w="100" w:type="dxa"/>
            </w:tcMar>
          </w:tcPr>
          <w:p w14:paraId="5B956BA8" w14:textId="77777777" w:rsidR="00C505B1" w:rsidRDefault="00000000">
            <w:pPr>
              <w:jc w:val="center"/>
            </w:pPr>
            <w:r>
              <w:rPr>
                <w:rFonts w:ascii="Roboto Mono" w:eastAsia="Roboto Mono" w:hAnsi="Roboto Mono"/>
                <w:b/>
                <w:bCs/>
              </w:rPr>
              <w:t>What It Parses</w:t>
            </w:r>
          </w:p>
        </w:tc>
        <w:tc>
          <w:tcPr>
            <w:tcW w:w="5675" w:type="dxa"/>
            <w:tcBorders>
              <w:top w:val="nil"/>
              <w:left w:val="nil"/>
              <w:bottom w:val="nil"/>
              <w:right w:val="nil"/>
            </w:tcBorders>
            <w:tcMar>
              <w:top w:w="100" w:type="dxa"/>
              <w:left w:w="100" w:type="dxa"/>
              <w:bottom w:w="100" w:type="dxa"/>
              <w:right w:w="100" w:type="dxa"/>
            </w:tcMar>
          </w:tcPr>
          <w:p w14:paraId="0E4FEB91" w14:textId="77777777" w:rsidR="00C505B1" w:rsidRDefault="00000000">
            <w:pPr>
              <w:jc w:val="center"/>
            </w:pPr>
            <w:r>
              <w:rPr>
                <w:rFonts w:ascii="Roboto Mono" w:eastAsia="Roboto Mono" w:hAnsi="Roboto Mono"/>
                <w:b/>
                <w:bCs/>
              </w:rPr>
              <w:t>Tool/Example</w:t>
            </w:r>
          </w:p>
        </w:tc>
      </w:tr>
      <w:tr w:rsidR="00C505B1" w14:paraId="2511656C" w14:textId="77777777">
        <w:trPr>
          <w:trHeight w:val="500"/>
        </w:trPr>
        <w:tc>
          <w:tcPr>
            <w:tcW w:w="1565" w:type="dxa"/>
            <w:tcBorders>
              <w:top w:val="nil"/>
              <w:left w:val="nil"/>
              <w:bottom w:val="nil"/>
              <w:right w:val="nil"/>
            </w:tcBorders>
            <w:tcMar>
              <w:top w:w="100" w:type="dxa"/>
              <w:left w:w="100" w:type="dxa"/>
              <w:bottom w:w="100" w:type="dxa"/>
              <w:right w:w="100" w:type="dxa"/>
            </w:tcMar>
          </w:tcPr>
          <w:p w14:paraId="288E1BA8" w14:textId="77777777" w:rsidR="00C505B1" w:rsidRDefault="00000000">
            <w:r>
              <w:rPr>
                <w:rFonts w:ascii="Roboto Mono" w:eastAsia="Roboto Mono" w:hAnsi="Roboto Mono"/>
              </w:rPr>
              <w:t>HTML Parser</w:t>
            </w:r>
          </w:p>
        </w:tc>
        <w:tc>
          <w:tcPr>
            <w:tcW w:w="2060" w:type="dxa"/>
            <w:tcBorders>
              <w:top w:val="nil"/>
              <w:left w:val="nil"/>
              <w:bottom w:val="nil"/>
              <w:right w:val="nil"/>
            </w:tcBorders>
            <w:tcMar>
              <w:top w:w="100" w:type="dxa"/>
              <w:left w:w="100" w:type="dxa"/>
              <w:bottom w:w="100" w:type="dxa"/>
              <w:right w:w="100" w:type="dxa"/>
            </w:tcMar>
          </w:tcPr>
          <w:p w14:paraId="6EC7C05D" w14:textId="77777777" w:rsidR="00C505B1" w:rsidRDefault="00000000">
            <w:r>
              <w:rPr>
                <w:rFonts w:ascii="Roboto Mono" w:eastAsia="Roboto Mono" w:hAnsi="Roboto Mono"/>
              </w:rPr>
              <w:t>Web pages</w:t>
            </w:r>
          </w:p>
        </w:tc>
        <w:tc>
          <w:tcPr>
            <w:tcW w:w="5675" w:type="dxa"/>
            <w:tcBorders>
              <w:top w:val="nil"/>
              <w:left w:val="nil"/>
              <w:bottom w:val="nil"/>
              <w:right w:val="nil"/>
            </w:tcBorders>
            <w:tcMar>
              <w:top w:w="100" w:type="dxa"/>
              <w:left w:w="100" w:type="dxa"/>
              <w:bottom w:w="100" w:type="dxa"/>
              <w:right w:w="100" w:type="dxa"/>
            </w:tcMar>
          </w:tcPr>
          <w:p w14:paraId="002BA2CE" w14:textId="77777777" w:rsidR="00C505B1" w:rsidRDefault="00000000">
            <w:r>
              <w:rPr>
                <w:rFonts w:ascii="Roboto Mono" w:eastAsia="Roboto Mono" w:hAnsi="Roboto Mono"/>
              </w:rPr>
              <w:t>Web browsers</w:t>
            </w:r>
          </w:p>
        </w:tc>
      </w:tr>
      <w:tr w:rsidR="00C505B1" w14:paraId="6B23F111" w14:textId="77777777">
        <w:trPr>
          <w:trHeight w:val="500"/>
        </w:trPr>
        <w:tc>
          <w:tcPr>
            <w:tcW w:w="1565" w:type="dxa"/>
            <w:tcBorders>
              <w:top w:val="nil"/>
              <w:left w:val="nil"/>
              <w:bottom w:val="nil"/>
              <w:right w:val="nil"/>
            </w:tcBorders>
            <w:tcMar>
              <w:top w:w="100" w:type="dxa"/>
              <w:left w:w="100" w:type="dxa"/>
              <w:bottom w:w="100" w:type="dxa"/>
              <w:right w:w="100" w:type="dxa"/>
            </w:tcMar>
          </w:tcPr>
          <w:p w14:paraId="276C96A3" w14:textId="77777777" w:rsidR="00C505B1" w:rsidRDefault="00000000">
            <w:r>
              <w:rPr>
                <w:rFonts w:ascii="Roboto Mono" w:eastAsia="Roboto Mono" w:hAnsi="Roboto Mono"/>
              </w:rPr>
              <w:t>JSON Parser</w:t>
            </w:r>
          </w:p>
        </w:tc>
        <w:tc>
          <w:tcPr>
            <w:tcW w:w="2060" w:type="dxa"/>
            <w:tcBorders>
              <w:top w:val="nil"/>
              <w:left w:val="nil"/>
              <w:bottom w:val="nil"/>
              <w:right w:val="nil"/>
            </w:tcBorders>
            <w:tcMar>
              <w:top w:w="100" w:type="dxa"/>
              <w:left w:w="100" w:type="dxa"/>
              <w:bottom w:w="100" w:type="dxa"/>
              <w:right w:w="100" w:type="dxa"/>
            </w:tcMar>
          </w:tcPr>
          <w:p w14:paraId="0BDBA823" w14:textId="77777777" w:rsidR="00C505B1" w:rsidRDefault="00000000">
            <w:r>
              <w:rPr>
                <w:rFonts w:ascii="Roboto Mono" w:eastAsia="Roboto Mono" w:hAnsi="Roboto Mono"/>
              </w:rPr>
              <w:t>Configs/APIs</w:t>
            </w:r>
          </w:p>
        </w:tc>
        <w:tc>
          <w:tcPr>
            <w:tcW w:w="5675" w:type="dxa"/>
            <w:tcBorders>
              <w:top w:val="nil"/>
              <w:left w:val="nil"/>
              <w:bottom w:val="nil"/>
              <w:right w:val="nil"/>
            </w:tcBorders>
            <w:tcMar>
              <w:top w:w="100" w:type="dxa"/>
              <w:left w:w="100" w:type="dxa"/>
              <w:bottom w:w="100" w:type="dxa"/>
              <w:right w:w="100" w:type="dxa"/>
            </w:tcMar>
          </w:tcPr>
          <w:p w14:paraId="04CDEDAE" w14:textId="77777777" w:rsidR="00C505B1" w:rsidRDefault="00000000">
            <w:r>
              <w:rPr>
                <w:rFonts w:ascii="Roboto Mono" w:eastAsia="Roboto Mono" w:hAnsi="Roboto Mono"/>
              </w:rPr>
              <w:t xml:space="preserve">JavaScript </w:t>
            </w:r>
            <w:proofErr w:type="spellStart"/>
            <w:r>
              <w:rPr>
                <w:rFonts w:ascii="Roboto Mono" w:eastAsia="Roboto Mono" w:hAnsi="Roboto Mono" w:cs="Roboto Mono"/>
                <w:color w:val="188038"/>
              </w:rPr>
              <w:t>JSON.parse</w:t>
            </w:r>
            <w:proofErr w:type="spellEnd"/>
            <w:r>
              <w:rPr>
                <w:rFonts w:ascii="Roboto Mono" w:eastAsia="Roboto Mono" w:hAnsi="Roboto Mono" w:cs="Roboto Mono"/>
                <w:color w:val="188038"/>
              </w:rPr>
              <w:t>()</w:t>
            </w:r>
          </w:p>
        </w:tc>
      </w:tr>
      <w:tr w:rsidR="00C505B1" w14:paraId="33EDBEC6" w14:textId="77777777">
        <w:trPr>
          <w:trHeight w:val="500"/>
        </w:trPr>
        <w:tc>
          <w:tcPr>
            <w:tcW w:w="1565" w:type="dxa"/>
            <w:tcBorders>
              <w:top w:val="nil"/>
              <w:left w:val="nil"/>
              <w:bottom w:val="nil"/>
              <w:right w:val="nil"/>
            </w:tcBorders>
            <w:tcMar>
              <w:top w:w="100" w:type="dxa"/>
              <w:left w:w="100" w:type="dxa"/>
              <w:bottom w:w="100" w:type="dxa"/>
              <w:right w:w="100" w:type="dxa"/>
            </w:tcMar>
          </w:tcPr>
          <w:p w14:paraId="5CE4169B" w14:textId="77777777" w:rsidR="00C505B1" w:rsidRDefault="00000000">
            <w:r>
              <w:rPr>
                <w:rFonts w:ascii="Roboto Mono" w:eastAsia="Roboto Mono" w:hAnsi="Roboto Mono"/>
              </w:rPr>
              <w:t>XML Parser</w:t>
            </w:r>
          </w:p>
        </w:tc>
        <w:tc>
          <w:tcPr>
            <w:tcW w:w="2060" w:type="dxa"/>
            <w:tcBorders>
              <w:top w:val="nil"/>
              <w:left w:val="nil"/>
              <w:bottom w:val="nil"/>
              <w:right w:val="nil"/>
            </w:tcBorders>
            <w:tcMar>
              <w:top w:w="100" w:type="dxa"/>
              <w:left w:w="100" w:type="dxa"/>
              <w:bottom w:w="100" w:type="dxa"/>
              <w:right w:w="100" w:type="dxa"/>
            </w:tcMar>
          </w:tcPr>
          <w:p w14:paraId="354414D9" w14:textId="77777777" w:rsidR="00C505B1" w:rsidRDefault="00000000">
            <w:r>
              <w:rPr>
                <w:rFonts w:ascii="Roboto Mono" w:eastAsia="Roboto Mono" w:hAnsi="Roboto Mono"/>
              </w:rPr>
              <w:t>Data files</w:t>
            </w:r>
          </w:p>
        </w:tc>
        <w:tc>
          <w:tcPr>
            <w:tcW w:w="5675" w:type="dxa"/>
            <w:tcBorders>
              <w:top w:val="nil"/>
              <w:left w:val="nil"/>
              <w:bottom w:val="nil"/>
              <w:right w:val="nil"/>
            </w:tcBorders>
            <w:tcMar>
              <w:top w:w="100" w:type="dxa"/>
              <w:left w:w="100" w:type="dxa"/>
              <w:bottom w:w="100" w:type="dxa"/>
              <w:right w:w="100" w:type="dxa"/>
            </w:tcMar>
          </w:tcPr>
          <w:p w14:paraId="0FE088D3" w14:textId="77777777" w:rsidR="00C505B1" w:rsidRDefault="00000000">
            <w:proofErr w:type="spellStart"/>
            <w:r>
              <w:rPr>
                <w:rFonts w:ascii="Roboto Mono" w:eastAsia="Roboto Mono" w:hAnsi="Roboto Mono" w:cs="Roboto Mono"/>
                <w:color w:val="188038"/>
              </w:rPr>
              <w:t>xml.dom</w:t>
            </w:r>
            <w:proofErr w:type="spellEnd"/>
            <w:r>
              <w:rPr>
                <w:rFonts w:ascii="Roboto Mono" w:eastAsia="Roboto Mono" w:hAnsi="Roboto Mono"/>
              </w:rPr>
              <w:t xml:space="preserve">, </w:t>
            </w:r>
            <w:proofErr w:type="spellStart"/>
            <w:r>
              <w:rPr>
                <w:rFonts w:ascii="Roboto Mono" w:eastAsia="Roboto Mono" w:hAnsi="Roboto Mono" w:cs="Roboto Mono"/>
                <w:color w:val="188038"/>
              </w:rPr>
              <w:t>ElementTree</w:t>
            </w:r>
            <w:proofErr w:type="spellEnd"/>
            <w:r>
              <w:rPr>
                <w:rFonts w:ascii="Roboto Mono" w:eastAsia="Roboto Mono" w:hAnsi="Roboto Mono"/>
              </w:rPr>
              <w:t xml:space="preserve"> (Python), </w:t>
            </w:r>
            <w:proofErr w:type="spellStart"/>
            <w:r>
              <w:rPr>
                <w:rFonts w:ascii="Roboto Mono" w:eastAsia="Roboto Mono" w:hAnsi="Roboto Mono"/>
              </w:rPr>
              <w:t>DOMParser</w:t>
            </w:r>
            <w:proofErr w:type="spellEnd"/>
            <w:r>
              <w:rPr>
                <w:rFonts w:ascii="Roboto Mono" w:eastAsia="Roboto Mono" w:hAnsi="Roboto Mono"/>
              </w:rPr>
              <w:t xml:space="preserve"> (JavaScript)</w:t>
            </w:r>
          </w:p>
        </w:tc>
      </w:tr>
      <w:tr w:rsidR="00C505B1" w14:paraId="32E0B385" w14:textId="77777777">
        <w:trPr>
          <w:trHeight w:val="500"/>
        </w:trPr>
        <w:tc>
          <w:tcPr>
            <w:tcW w:w="1565" w:type="dxa"/>
            <w:tcBorders>
              <w:top w:val="nil"/>
              <w:left w:val="nil"/>
              <w:bottom w:val="nil"/>
              <w:right w:val="nil"/>
            </w:tcBorders>
            <w:tcMar>
              <w:top w:w="100" w:type="dxa"/>
              <w:left w:w="100" w:type="dxa"/>
              <w:bottom w:w="100" w:type="dxa"/>
              <w:right w:w="100" w:type="dxa"/>
            </w:tcMar>
          </w:tcPr>
          <w:p w14:paraId="42BC8DA4" w14:textId="77777777" w:rsidR="00C505B1" w:rsidRDefault="00000000">
            <w:r>
              <w:rPr>
                <w:rFonts w:ascii="Roboto Mono" w:eastAsia="Roboto Mono" w:hAnsi="Roboto Mono"/>
              </w:rPr>
              <w:t>SQL Parser</w:t>
            </w:r>
          </w:p>
        </w:tc>
        <w:tc>
          <w:tcPr>
            <w:tcW w:w="2060" w:type="dxa"/>
            <w:tcBorders>
              <w:top w:val="nil"/>
              <w:left w:val="nil"/>
              <w:bottom w:val="nil"/>
              <w:right w:val="nil"/>
            </w:tcBorders>
            <w:tcMar>
              <w:top w:w="100" w:type="dxa"/>
              <w:left w:w="100" w:type="dxa"/>
              <w:bottom w:w="100" w:type="dxa"/>
              <w:right w:w="100" w:type="dxa"/>
            </w:tcMar>
          </w:tcPr>
          <w:p w14:paraId="5692B301" w14:textId="77777777" w:rsidR="00C505B1" w:rsidRDefault="00000000">
            <w:r>
              <w:rPr>
                <w:rFonts w:ascii="Roboto Mono" w:eastAsia="Roboto Mono" w:hAnsi="Roboto Mono"/>
              </w:rPr>
              <w:t>Database queries</w:t>
            </w:r>
          </w:p>
        </w:tc>
        <w:tc>
          <w:tcPr>
            <w:tcW w:w="5675" w:type="dxa"/>
            <w:tcBorders>
              <w:top w:val="nil"/>
              <w:left w:val="nil"/>
              <w:bottom w:val="nil"/>
              <w:right w:val="nil"/>
            </w:tcBorders>
            <w:tcMar>
              <w:top w:w="100" w:type="dxa"/>
              <w:left w:w="100" w:type="dxa"/>
              <w:bottom w:w="100" w:type="dxa"/>
              <w:right w:w="100" w:type="dxa"/>
            </w:tcMar>
          </w:tcPr>
          <w:p w14:paraId="54EA12D1" w14:textId="77777777" w:rsidR="00C505B1" w:rsidRDefault="00000000">
            <w:r>
              <w:rPr>
                <w:rFonts w:ascii="Roboto Mono" w:eastAsia="Roboto Mono" w:hAnsi="Roboto Mono"/>
              </w:rPr>
              <w:t>SQL engines like MySQL, PostgreSQL</w:t>
            </w:r>
          </w:p>
        </w:tc>
      </w:tr>
      <w:tr w:rsidR="00C505B1" w14:paraId="46943284" w14:textId="77777777">
        <w:trPr>
          <w:trHeight w:val="500"/>
        </w:trPr>
        <w:tc>
          <w:tcPr>
            <w:tcW w:w="1565" w:type="dxa"/>
            <w:tcBorders>
              <w:top w:val="nil"/>
              <w:left w:val="nil"/>
              <w:bottom w:val="nil"/>
              <w:right w:val="nil"/>
            </w:tcBorders>
            <w:tcMar>
              <w:top w:w="100" w:type="dxa"/>
              <w:left w:w="100" w:type="dxa"/>
              <w:bottom w:w="100" w:type="dxa"/>
              <w:right w:w="100" w:type="dxa"/>
            </w:tcMar>
          </w:tcPr>
          <w:p w14:paraId="7153B5C1" w14:textId="77777777" w:rsidR="00C505B1" w:rsidRDefault="00000000">
            <w:r>
              <w:rPr>
                <w:rFonts w:ascii="Roboto Mono" w:eastAsia="Roboto Mono" w:hAnsi="Roboto Mono"/>
              </w:rPr>
              <w:t>Code Parser</w:t>
            </w:r>
          </w:p>
        </w:tc>
        <w:tc>
          <w:tcPr>
            <w:tcW w:w="2060" w:type="dxa"/>
            <w:tcBorders>
              <w:top w:val="nil"/>
              <w:left w:val="nil"/>
              <w:bottom w:val="nil"/>
              <w:right w:val="nil"/>
            </w:tcBorders>
            <w:tcMar>
              <w:top w:w="100" w:type="dxa"/>
              <w:left w:w="100" w:type="dxa"/>
              <w:bottom w:w="100" w:type="dxa"/>
              <w:right w:w="100" w:type="dxa"/>
            </w:tcMar>
          </w:tcPr>
          <w:p w14:paraId="33708F0C" w14:textId="77777777" w:rsidR="00C505B1" w:rsidRDefault="00000000">
            <w:r>
              <w:rPr>
                <w:rFonts w:ascii="Roboto Mono" w:eastAsia="Roboto Mono" w:hAnsi="Roboto Mono"/>
              </w:rPr>
              <w:t>Programming code</w:t>
            </w:r>
          </w:p>
        </w:tc>
        <w:tc>
          <w:tcPr>
            <w:tcW w:w="5675" w:type="dxa"/>
            <w:tcBorders>
              <w:top w:val="nil"/>
              <w:left w:val="nil"/>
              <w:bottom w:val="nil"/>
              <w:right w:val="nil"/>
            </w:tcBorders>
            <w:tcMar>
              <w:top w:w="100" w:type="dxa"/>
              <w:left w:w="100" w:type="dxa"/>
              <w:bottom w:w="100" w:type="dxa"/>
              <w:right w:w="100" w:type="dxa"/>
            </w:tcMar>
          </w:tcPr>
          <w:p w14:paraId="002C826D" w14:textId="77777777" w:rsidR="00C505B1" w:rsidRDefault="00000000">
            <w:r>
              <w:rPr>
                <w:rFonts w:ascii="Roboto Mono" w:eastAsia="Roboto Mono" w:hAnsi="Roboto Mono"/>
              </w:rPr>
              <w:t xml:space="preserve">Compilers, linters (like GCC, </w:t>
            </w:r>
            <w:proofErr w:type="spellStart"/>
            <w:r>
              <w:rPr>
                <w:rFonts w:ascii="Roboto Mono" w:eastAsia="Roboto Mono" w:hAnsi="Roboto Mono"/>
              </w:rPr>
              <w:t>ESLint</w:t>
            </w:r>
            <w:proofErr w:type="spellEnd"/>
            <w:r>
              <w:rPr>
                <w:rFonts w:ascii="Roboto Mono" w:eastAsia="Roboto Mono" w:hAnsi="Roboto Mono"/>
              </w:rPr>
              <w:t>)</w:t>
            </w:r>
          </w:p>
        </w:tc>
      </w:tr>
    </w:tbl>
    <w:p w14:paraId="3E62BE28" w14:textId="77777777" w:rsidR="00C505B1" w:rsidRDefault="00000000">
      <w:r>
        <w:rPr>
          <w:rFonts w:ascii="Roboto Mono" w:eastAsia="Roboto Mono" w:hAnsi="Roboto Mono"/>
        </w:rPr>
        <w:pict w14:anchorId="15474507">
          <v:rect id="_x0000_i1032" style="width:0;height:1.5pt" o:hralign="center" o:hrstd="t" o:hr="t" fillcolor="#a0a0a0" stroked="f"/>
        </w:pict>
      </w:r>
    </w:p>
    <w:p w14:paraId="6D25E257" w14:textId="77777777" w:rsidR="00C505B1" w:rsidRDefault="00000000">
      <w:pPr>
        <w:pStyle w:val="Heading2"/>
        <w:keepNext w:val="0"/>
        <w:keepLines w:val="0"/>
        <w:spacing w:before="280"/>
      </w:pPr>
      <w:bookmarkStart w:id="8" w:name="_fc4nzn9wfeqf" w:colFirst="0" w:colLast="0"/>
      <w:bookmarkEnd w:id="8"/>
      <w:r>
        <w:t>🧩 Summary</w:t>
      </w:r>
    </w:p>
    <w:p w14:paraId="61690D54" w14:textId="77777777" w:rsidR="00C505B1" w:rsidRDefault="00000000">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63134BF" w14:textId="77777777" w:rsidR="00C505B1" w:rsidRDefault="00000000">
      <w:r>
        <w:rPr>
          <w:noProof/>
        </w:rPr>
        <w:drawing>
          <wp:inline distT="114300" distB="114300" distL="114300" distR="114300" wp14:anchorId="6A2FCBFF" wp14:editId="46B1E727">
            <wp:extent cx="5943600" cy="1625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1625600"/>
                    </a:xfrm>
                    <a:prstGeom prst="rect">
                      <a:avLst/>
                    </a:prstGeom>
                    <a:ln/>
                  </pic:spPr>
                </pic:pic>
              </a:graphicData>
            </a:graphic>
          </wp:inline>
        </w:drawing>
      </w:r>
    </w:p>
    <w:tbl>
      <w:tblPr>
        <w:tblStyle w:val="a3"/>
        <w:tblW w:w="5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0"/>
        <w:gridCol w:w="3965"/>
      </w:tblGrid>
      <w:tr w:rsidR="00C505B1" w14:paraId="7CC2C145" w14:textId="77777777">
        <w:trPr>
          <w:trHeight w:val="500"/>
        </w:trPr>
        <w:tc>
          <w:tcPr>
            <w:tcW w:w="1160" w:type="dxa"/>
            <w:tcBorders>
              <w:top w:val="nil"/>
              <w:left w:val="nil"/>
              <w:bottom w:val="nil"/>
              <w:right w:val="nil"/>
            </w:tcBorders>
            <w:tcMar>
              <w:top w:w="100" w:type="dxa"/>
              <w:left w:w="100" w:type="dxa"/>
              <w:bottom w:w="100" w:type="dxa"/>
              <w:right w:w="100" w:type="dxa"/>
            </w:tcMar>
          </w:tcPr>
          <w:p w14:paraId="78C14612" w14:textId="77777777" w:rsidR="00C505B1" w:rsidRDefault="00000000">
            <w:pPr>
              <w:jc w:val="center"/>
            </w:pPr>
            <w:r>
              <w:rPr>
                <w:rFonts w:ascii="Roboto Mono" w:eastAsia="Roboto Mono" w:hAnsi="Roboto Mono"/>
                <w:b/>
                <w:bCs/>
              </w:rPr>
              <w:t>Feature</w:t>
            </w:r>
          </w:p>
        </w:tc>
        <w:tc>
          <w:tcPr>
            <w:tcW w:w="3965" w:type="dxa"/>
            <w:tcBorders>
              <w:top w:val="nil"/>
              <w:left w:val="nil"/>
              <w:bottom w:val="nil"/>
              <w:right w:val="nil"/>
            </w:tcBorders>
            <w:tcMar>
              <w:top w:w="100" w:type="dxa"/>
              <w:left w:w="100" w:type="dxa"/>
              <w:bottom w:w="100" w:type="dxa"/>
              <w:right w:w="100" w:type="dxa"/>
            </w:tcMar>
          </w:tcPr>
          <w:p w14:paraId="29AA13B5" w14:textId="77777777" w:rsidR="00C505B1" w:rsidRDefault="00000000">
            <w:pPr>
              <w:jc w:val="center"/>
            </w:pPr>
            <w:r>
              <w:rPr>
                <w:rFonts w:ascii="Roboto Mono" w:eastAsia="Roboto Mono" w:hAnsi="Roboto Mono"/>
                <w:b/>
                <w:bCs/>
              </w:rPr>
              <w:t>Parser</w:t>
            </w:r>
          </w:p>
        </w:tc>
      </w:tr>
      <w:tr w:rsidR="00C505B1" w14:paraId="601F69D0" w14:textId="77777777">
        <w:trPr>
          <w:trHeight w:val="500"/>
        </w:trPr>
        <w:tc>
          <w:tcPr>
            <w:tcW w:w="1160" w:type="dxa"/>
            <w:tcBorders>
              <w:top w:val="nil"/>
              <w:left w:val="nil"/>
              <w:bottom w:val="nil"/>
              <w:right w:val="nil"/>
            </w:tcBorders>
            <w:tcMar>
              <w:top w:w="100" w:type="dxa"/>
              <w:left w:w="100" w:type="dxa"/>
              <w:bottom w:w="100" w:type="dxa"/>
              <w:right w:w="100" w:type="dxa"/>
            </w:tcMar>
          </w:tcPr>
          <w:p w14:paraId="567D6EF3" w14:textId="77777777" w:rsidR="00C505B1" w:rsidRDefault="00000000">
            <w:r>
              <w:rPr>
                <w:rFonts w:ascii="Roboto Mono" w:eastAsia="Roboto Mono" w:hAnsi="Roboto Mono"/>
              </w:rPr>
              <w:t>Purpose</w:t>
            </w:r>
          </w:p>
        </w:tc>
        <w:tc>
          <w:tcPr>
            <w:tcW w:w="3965" w:type="dxa"/>
            <w:tcBorders>
              <w:top w:val="nil"/>
              <w:left w:val="nil"/>
              <w:bottom w:val="nil"/>
              <w:right w:val="nil"/>
            </w:tcBorders>
            <w:tcMar>
              <w:top w:w="100" w:type="dxa"/>
              <w:left w:w="100" w:type="dxa"/>
              <w:bottom w:w="100" w:type="dxa"/>
              <w:right w:w="100" w:type="dxa"/>
            </w:tcMar>
          </w:tcPr>
          <w:p w14:paraId="251635EC" w14:textId="77777777" w:rsidR="00C505B1" w:rsidRDefault="00000000">
            <w:r>
              <w:rPr>
                <w:rFonts w:ascii="Roboto Mono" w:eastAsia="Roboto Mono" w:hAnsi="Roboto Mono"/>
              </w:rPr>
              <w:t>Understand and process structured text</w:t>
            </w:r>
          </w:p>
        </w:tc>
      </w:tr>
      <w:tr w:rsidR="00C505B1" w14:paraId="086CB688" w14:textId="77777777">
        <w:trPr>
          <w:trHeight w:val="500"/>
        </w:trPr>
        <w:tc>
          <w:tcPr>
            <w:tcW w:w="1160" w:type="dxa"/>
            <w:tcBorders>
              <w:top w:val="nil"/>
              <w:left w:val="nil"/>
              <w:bottom w:val="nil"/>
              <w:right w:val="nil"/>
            </w:tcBorders>
            <w:tcMar>
              <w:top w:w="100" w:type="dxa"/>
              <w:left w:w="100" w:type="dxa"/>
              <w:bottom w:w="100" w:type="dxa"/>
              <w:right w:w="100" w:type="dxa"/>
            </w:tcMar>
          </w:tcPr>
          <w:p w14:paraId="302B2A8D" w14:textId="77777777" w:rsidR="00C505B1" w:rsidRDefault="00000000">
            <w:r>
              <w:rPr>
                <w:rFonts w:ascii="Roboto Mono" w:eastAsia="Roboto Mono" w:hAnsi="Roboto Mono"/>
              </w:rPr>
              <w:t>Input</w:t>
            </w:r>
          </w:p>
        </w:tc>
        <w:tc>
          <w:tcPr>
            <w:tcW w:w="3965" w:type="dxa"/>
            <w:tcBorders>
              <w:top w:val="nil"/>
              <w:left w:val="nil"/>
              <w:bottom w:val="nil"/>
              <w:right w:val="nil"/>
            </w:tcBorders>
            <w:tcMar>
              <w:top w:w="100" w:type="dxa"/>
              <w:left w:w="100" w:type="dxa"/>
              <w:bottom w:w="100" w:type="dxa"/>
              <w:right w:w="100" w:type="dxa"/>
            </w:tcMar>
          </w:tcPr>
          <w:p w14:paraId="030C42D6" w14:textId="77777777" w:rsidR="00C505B1" w:rsidRDefault="00000000">
            <w:r>
              <w:rPr>
                <w:rFonts w:ascii="Roboto Mono" w:eastAsia="Roboto Mono" w:hAnsi="Roboto Mono"/>
              </w:rPr>
              <w:t>Text (XML, HTML, code, etc.)</w:t>
            </w:r>
          </w:p>
        </w:tc>
      </w:tr>
      <w:tr w:rsidR="00C505B1" w14:paraId="35B67C75" w14:textId="77777777">
        <w:trPr>
          <w:trHeight w:val="500"/>
        </w:trPr>
        <w:tc>
          <w:tcPr>
            <w:tcW w:w="1160" w:type="dxa"/>
            <w:tcBorders>
              <w:top w:val="nil"/>
              <w:left w:val="nil"/>
              <w:bottom w:val="nil"/>
              <w:right w:val="nil"/>
            </w:tcBorders>
            <w:tcMar>
              <w:top w:w="100" w:type="dxa"/>
              <w:left w:w="100" w:type="dxa"/>
              <w:bottom w:w="100" w:type="dxa"/>
              <w:right w:w="100" w:type="dxa"/>
            </w:tcMar>
          </w:tcPr>
          <w:p w14:paraId="4DA32805" w14:textId="77777777" w:rsidR="00C505B1" w:rsidRDefault="00000000">
            <w:r>
              <w:rPr>
                <w:rFonts w:ascii="Roboto Mono" w:eastAsia="Roboto Mono" w:hAnsi="Roboto Mono"/>
              </w:rPr>
              <w:t>Output</w:t>
            </w:r>
          </w:p>
        </w:tc>
        <w:tc>
          <w:tcPr>
            <w:tcW w:w="3965" w:type="dxa"/>
            <w:tcBorders>
              <w:top w:val="nil"/>
              <w:left w:val="nil"/>
              <w:bottom w:val="nil"/>
              <w:right w:val="nil"/>
            </w:tcBorders>
            <w:tcMar>
              <w:top w:w="100" w:type="dxa"/>
              <w:left w:w="100" w:type="dxa"/>
              <w:bottom w:w="100" w:type="dxa"/>
              <w:right w:w="100" w:type="dxa"/>
            </w:tcMar>
          </w:tcPr>
          <w:p w14:paraId="07432386" w14:textId="77777777" w:rsidR="00C505B1" w:rsidRDefault="00000000">
            <w:r>
              <w:rPr>
                <w:rFonts w:ascii="Roboto Mono" w:eastAsia="Roboto Mono" w:hAnsi="Roboto Mono"/>
              </w:rPr>
              <w:t>Tree, object, or events</w:t>
            </w:r>
          </w:p>
        </w:tc>
      </w:tr>
      <w:tr w:rsidR="00C505B1" w14:paraId="2D51B015" w14:textId="77777777">
        <w:trPr>
          <w:trHeight w:val="500"/>
        </w:trPr>
        <w:tc>
          <w:tcPr>
            <w:tcW w:w="1160" w:type="dxa"/>
            <w:tcBorders>
              <w:top w:val="nil"/>
              <w:left w:val="nil"/>
              <w:bottom w:val="nil"/>
              <w:right w:val="nil"/>
            </w:tcBorders>
            <w:tcMar>
              <w:top w:w="100" w:type="dxa"/>
              <w:left w:w="100" w:type="dxa"/>
              <w:bottom w:w="100" w:type="dxa"/>
              <w:right w:w="100" w:type="dxa"/>
            </w:tcMar>
          </w:tcPr>
          <w:p w14:paraId="34D177DC" w14:textId="77777777" w:rsidR="00C505B1" w:rsidRDefault="00000000">
            <w:r>
              <w:rPr>
                <w:rFonts w:ascii="Roboto Mono" w:eastAsia="Roboto Mono" w:hAnsi="Roboto Mono"/>
              </w:rPr>
              <w:lastRenderedPageBreak/>
              <w:t>Key Uses</w:t>
            </w:r>
          </w:p>
        </w:tc>
        <w:tc>
          <w:tcPr>
            <w:tcW w:w="3965" w:type="dxa"/>
            <w:tcBorders>
              <w:top w:val="nil"/>
              <w:left w:val="nil"/>
              <w:bottom w:val="nil"/>
              <w:right w:val="nil"/>
            </w:tcBorders>
            <w:tcMar>
              <w:top w:w="100" w:type="dxa"/>
              <w:left w:w="100" w:type="dxa"/>
              <w:bottom w:w="100" w:type="dxa"/>
              <w:right w:w="100" w:type="dxa"/>
            </w:tcMar>
          </w:tcPr>
          <w:p w14:paraId="62F00737" w14:textId="77777777" w:rsidR="00C505B1" w:rsidRDefault="00000000">
            <w:r>
              <w:rPr>
                <w:rFonts w:ascii="Roboto Mono" w:eastAsia="Roboto Mono" w:hAnsi="Roboto Mono"/>
              </w:rPr>
              <w:t>Validation, transformation, execution</w:t>
            </w:r>
          </w:p>
        </w:tc>
      </w:tr>
    </w:tbl>
    <w:p w14:paraId="037FA468" w14:textId="75B4F9F3" w:rsidR="00C505B1" w:rsidRDefault="00000000" w:rsidP="00D2025A">
      <w:r>
        <w:rPr>
          <w:rFonts w:ascii="Roboto Mono" w:eastAsia="Roboto Mono" w:hAnsi="Roboto Mono"/>
        </w:rPr>
        <w:pict w14:anchorId="31FDA420">
          <v:rect id="_x0000_i1033" style="width:0;height:1.5pt" o:hralign="center" o:hrstd="t" o:hr="t" fillcolor="#a0a0a0" stroked="f"/>
        </w:pict>
      </w:r>
    </w:p>
    <w:p w14:paraId="52D2ED97" w14:textId="77777777" w:rsidR="00C505B1" w:rsidRDefault="00C505B1"/>
    <w:sectPr w:rsidR="00C505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9604C28-6040-482A-96D7-C5241D7D945D}"/>
    <w:embedBold r:id="rId2" w:fontKey="{83CBF4E1-C7B1-4E0F-AABA-8C159A0033DC}"/>
  </w:font>
  <w:font w:name="Cambria Math">
    <w:panose1 w:val="02040503050406030204"/>
    <w:charset w:val="00"/>
    <w:family w:val="roman"/>
    <w:pitch w:val="variable"/>
    <w:sig w:usb0="E00006FF" w:usb1="420024FF" w:usb2="02000000" w:usb3="00000000" w:csb0="0000019F" w:csb1="00000000"/>
    <w:embedRegular r:id="rId3" w:fontKey="{7AF1C971-88CA-4C74-94F6-33C67EBA4D2A}"/>
  </w:font>
  <w:font w:name="Roboto Mono">
    <w:charset w:val="00"/>
    <w:family w:val="modern"/>
    <w:pitch w:val="fixed"/>
    <w:sig w:usb0="E00002FF" w:usb1="1000205B" w:usb2="00000020" w:usb3="00000000" w:csb0="0000019F" w:csb1="00000000"/>
    <w:embedRegular r:id="rId4" w:fontKey="{83741BCC-4482-4DB2-8ECD-A6063940A660}"/>
    <w:embedBold r:id="rId5" w:fontKey="{E42976DF-30E9-47BE-A879-87656AE3B147}"/>
  </w:font>
  <w:font w:name="Segoe UI Emoji">
    <w:panose1 w:val="020B0502040204020203"/>
    <w:charset w:val="00"/>
    <w:family w:val="swiss"/>
    <w:pitch w:val="variable"/>
    <w:sig w:usb0="00000003" w:usb1="02000000" w:usb2="00000000" w:usb3="00000000" w:csb0="00000001" w:csb1="00000000"/>
    <w:embedRegular r:id="rId6" w:fontKey="{00EF1FD5-ACAF-44C3-B778-A2253E1672F9}"/>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257E65DA-31AB-4AC3-BB40-218C22480A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530FE8"/>
    <w:multiLevelType w:val="multilevel"/>
    <w:tmpl w:val="F2A89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406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B1"/>
    <w:rsid w:val="000105B0"/>
    <w:rsid w:val="003B0CF1"/>
    <w:rsid w:val="006261DA"/>
    <w:rsid w:val="007943DE"/>
    <w:rsid w:val="0091373A"/>
    <w:rsid w:val="00B77CA6"/>
    <w:rsid w:val="00BA67BF"/>
    <w:rsid w:val="00C505B1"/>
    <w:rsid w:val="00D2025A"/>
    <w:rsid w:val="00F440B9"/>
    <w:rsid w:val="00F76B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D3776"/>
  <w15:docId w15:val="{569CF6D2-2F01-4C83-A81C-B54CC429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motasem essam</cp:lastModifiedBy>
  <cp:revision>13</cp:revision>
  <dcterms:created xsi:type="dcterms:W3CDTF">2026-02-03T07:13:00Z</dcterms:created>
  <dcterms:modified xsi:type="dcterms:W3CDTF">2026-04-02T17:12:00Z</dcterms:modified>
</cp:coreProperties>
</file>