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AA7" w14:textId="701318C4" w:rsidR="003F0E2C" w:rsidRPr="003F0E2C" w:rsidRDefault="003F0E2C" w:rsidP="003F0E2C">
      <w:pPr>
        <w:pStyle w:val="Heading1"/>
      </w:pPr>
      <w:r w:rsidRPr="003F0E2C">
        <w:t>File-Based Sharing</w:t>
      </w:r>
    </w:p>
    <w:p w14:paraId="2532D060" w14:textId="77777777" w:rsidR="003F0E2C" w:rsidRDefault="003F0E2C" w:rsidP="003F0E2C">
      <w:pPr>
        <w:pStyle w:val="Heading2"/>
      </w:pPr>
      <w:r w:rsidRPr="003F0E2C">
        <w:t>Definition</w:t>
      </w:r>
    </w:p>
    <w:p w14:paraId="67273431" w14:textId="660A2F90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0C632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File-Based Sharing</w:t>
      </w:r>
      <w:r w:rsidRPr="003F0E2C">
        <w:rPr>
          <w:rFonts w:ascii="Roboto Mono" w:hAnsi="Roboto Mono"/>
        </w:rPr>
        <w:t xml:space="preserve"> is a method of sharing data by </w:t>
      </w:r>
      <w:r w:rsidRPr="003F0E2C">
        <w:rPr>
          <w:rFonts w:ascii="Roboto Mono" w:hAnsi="Roboto Mono"/>
          <w:b/>
          <w:bCs/>
        </w:rPr>
        <w:t>sending or storing files</w:t>
      </w:r>
      <w:r w:rsidRPr="003F0E2C">
        <w:rPr>
          <w:rFonts w:ascii="Roboto Mono" w:hAnsi="Roboto Mono"/>
        </w:rPr>
        <w:t xml:space="preserve"> in formats such as CSV, Excel, PDF, or JSON, which can then be accessed and used by recipients.</w:t>
      </w:r>
    </w:p>
    <w:p w14:paraId="66704567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4E53AC8E">
          <v:rect id="_x0000_i1067" style="width:0;height:1.5pt" o:hralign="center" o:hrstd="t" o:hr="t" fillcolor="#a0a0a0" stroked="f"/>
        </w:pict>
      </w:r>
    </w:p>
    <w:p w14:paraId="7C236711" w14:textId="77777777" w:rsidR="003F0E2C" w:rsidRDefault="003F0E2C" w:rsidP="003F0E2C">
      <w:pPr>
        <w:pStyle w:val="Heading2"/>
      </w:pPr>
      <w:r w:rsidRPr="003F0E2C">
        <w:t>Key Idea</w:t>
      </w:r>
    </w:p>
    <w:p w14:paraId="3A179DAD" w14:textId="3708B683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5F188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This is one of the </w:t>
      </w:r>
      <w:r w:rsidRPr="003F0E2C">
        <w:rPr>
          <w:rFonts w:ascii="Roboto Mono" w:hAnsi="Roboto Mono"/>
          <w:b/>
          <w:bCs/>
        </w:rPr>
        <w:t>simplest and most common ways</w:t>
      </w:r>
      <w:r w:rsidRPr="003F0E2C">
        <w:rPr>
          <w:rFonts w:ascii="Roboto Mono" w:hAnsi="Roboto Mono"/>
        </w:rPr>
        <w:t xml:space="preserve"> to share data, suitable for </w:t>
      </w:r>
      <w:r w:rsidRPr="003F0E2C">
        <w:rPr>
          <w:rFonts w:ascii="Roboto Mono" w:hAnsi="Roboto Mono"/>
          <w:b/>
          <w:bCs/>
        </w:rPr>
        <w:t>small to medium datasets</w:t>
      </w:r>
      <w:r w:rsidRPr="003F0E2C">
        <w:rPr>
          <w:rFonts w:ascii="Roboto Mono" w:hAnsi="Roboto Mono"/>
        </w:rPr>
        <w:t xml:space="preserve"> that don’t require real-time updates or complex access control.</w:t>
      </w:r>
    </w:p>
    <w:p w14:paraId="317FE013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7B0F9B40">
          <v:rect id="_x0000_i1068" style="width:0;height:1.5pt" o:hralign="center" o:hrstd="t" o:hr="t" fillcolor="#a0a0a0" stroked="f"/>
        </w:pict>
      </w:r>
    </w:p>
    <w:p w14:paraId="11C40183" w14:textId="77777777" w:rsidR="003F0E2C" w:rsidRDefault="003F0E2C" w:rsidP="003F0E2C">
      <w:pPr>
        <w:pStyle w:val="Heading2"/>
      </w:pPr>
      <w:r w:rsidRPr="003F0E2C">
        <w:t>How It Works</w:t>
      </w:r>
    </w:p>
    <w:p w14:paraId="20DA0313" w14:textId="66B4C013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AB271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Prepare the data:</w:t>
      </w:r>
      <w:r w:rsidRPr="003F0E2C">
        <w:rPr>
          <w:rFonts w:ascii="Roboto Mono" w:hAnsi="Roboto Mono"/>
        </w:rPr>
        <w:t xml:space="preserve"> Clean, format, and save the dataset in a suitable file format.</w:t>
      </w:r>
    </w:p>
    <w:p w14:paraId="291C6734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Choose a sharing method:</w:t>
      </w:r>
    </w:p>
    <w:p w14:paraId="41AFFAAD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Email attachments</w:t>
      </w:r>
    </w:p>
    <w:p w14:paraId="17308EF3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USB drives or physical media</w:t>
      </w:r>
    </w:p>
    <w:p w14:paraId="3CE8BA6C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File-sharing services (Dropbox, Google Drive, OneDrive)</w:t>
      </w:r>
    </w:p>
    <w:p w14:paraId="47449946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Send or store the file:</w:t>
      </w:r>
      <w:r w:rsidRPr="003F0E2C">
        <w:rPr>
          <w:rFonts w:ascii="Roboto Mono" w:hAnsi="Roboto Mono"/>
        </w:rPr>
        <w:t xml:space="preserve"> Provide access to the intended recipients.</w:t>
      </w:r>
    </w:p>
    <w:p w14:paraId="2DB8FCAE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lastRenderedPageBreak/>
        <w:t>Ensure security (if needed):</w:t>
      </w:r>
      <w:r w:rsidRPr="003F0E2C">
        <w:rPr>
          <w:rFonts w:ascii="Roboto Mono" w:hAnsi="Roboto Mono"/>
        </w:rPr>
        <w:t xml:space="preserve"> Use encryption or password protection for sensitive files.</w:t>
      </w:r>
    </w:p>
    <w:p w14:paraId="2CC2686B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20C3D406">
          <v:rect id="_x0000_i1069" style="width:0;height:1.5pt" o:hralign="center" o:hrstd="t" o:hr="t" fillcolor="#a0a0a0" stroked="f"/>
        </w:pict>
      </w:r>
    </w:p>
    <w:p w14:paraId="392C961B" w14:textId="77777777" w:rsidR="003F0E2C" w:rsidRDefault="003F0E2C" w:rsidP="003F0E2C">
      <w:pPr>
        <w:pStyle w:val="Heading2"/>
      </w:pPr>
      <w:r w:rsidRPr="003F0E2C">
        <w:t>Example</w:t>
      </w:r>
    </w:p>
    <w:p w14:paraId="46233537" w14:textId="4FBD633C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75D5A" w14:textId="77777777" w:rsidR="003F0E2C" w:rsidRPr="003F0E2C" w:rsidRDefault="003F0E2C" w:rsidP="003F0E2C">
      <w:pPr>
        <w:numPr>
          <w:ilvl w:val="0"/>
          <w:numId w:val="2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 company sends a </w:t>
      </w:r>
      <w:r w:rsidRPr="003F0E2C">
        <w:rPr>
          <w:rFonts w:ascii="Roboto Mono" w:hAnsi="Roboto Mono"/>
          <w:b/>
          <w:bCs/>
        </w:rPr>
        <w:t>monthly sales report in Excel</w:t>
      </w:r>
      <w:r w:rsidRPr="003F0E2C">
        <w:rPr>
          <w:rFonts w:ascii="Roboto Mono" w:hAnsi="Roboto Mono"/>
        </w:rPr>
        <w:t xml:space="preserve"> via email to regional managers.</w:t>
      </w:r>
    </w:p>
    <w:p w14:paraId="2A1533D7" w14:textId="77777777" w:rsidR="003F0E2C" w:rsidRPr="003F0E2C" w:rsidRDefault="003F0E2C" w:rsidP="003F0E2C">
      <w:pPr>
        <w:numPr>
          <w:ilvl w:val="0"/>
          <w:numId w:val="2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 research team shares a </w:t>
      </w:r>
      <w:r w:rsidRPr="003F0E2C">
        <w:rPr>
          <w:rFonts w:ascii="Roboto Mono" w:hAnsi="Roboto Mono"/>
          <w:b/>
          <w:bCs/>
        </w:rPr>
        <w:t>CSV dataset</w:t>
      </w:r>
      <w:r w:rsidRPr="003F0E2C">
        <w:rPr>
          <w:rFonts w:ascii="Roboto Mono" w:hAnsi="Roboto Mono"/>
        </w:rPr>
        <w:t xml:space="preserve"> with collaborators using Google Drive.</w:t>
      </w:r>
    </w:p>
    <w:p w14:paraId="0A72998C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13A9A1B4">
          <v:rect id="_x0000_i1070" style="width:0;height:1.5pt" o:hralign="center" o:hrstd="t" o:hr="t" fillcolor="#a0a0a0" stroked="f"/>
        </w:pict>
      </w:r>
    </w:p>
    <w:p w14:paraId="69794C8D" w14:textId="77777777" w:rsidR="003F0E2C" w:rsidRDefault="003F0E2C" w:rsidP="003F0E2C">
      <w:pPr>
        <w:pStyle w:val="Heading2"/>
      </w:pPr>
      <w:r w:rsidRPr="003F0E2C">
        <w:t>Applications</w:t>
      </w:r>
    </w:p>
    <w:p w14:paraId="4BF46702" w14:textId="7A208307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A9C01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Sharing </w:t>
      </w:r>
      <w:r w:rsidRPr="003F0E2C">
        <w:rPr>
          <w:rFonts w:ascii="Roboto Mono" w:hAnsi="Roboto Mono"/>
          <w:b/>
          <w:bCs/>
        </w:rPr>
        <w:t>reports and static datasets</w:t>
      </w:r>
    </w:p>
    <w:p w14:paraId="13BFC9F4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Distributing </w:t>
      </w:r>
      <w:r w:rsidRPr="003F0E2C">
        <w:rPr>
          <w:rFonts w:ascii="Roboto Mono" w:hAnsi="Roboto Mono"/>
          <w:b/>
          <w:bCs/>
        </w:rPr>
        <w:t>project data to remote teams</w:t>
      </w:r>
    </w:p>
    <w:p w14:paraId="3FB34538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Archiving </w:t>
      </w:r>
      <w:r w:rsidRPr="003F0E2C">
        <w:rPr>
          <w:rFonts w:ascii="Roboto Mono" w:hAnsi="Roboto Mono"/>
          <w:b/>
          <w:bCs/>
        </w:rPr>
        <w:t>data snapshots for future reference</w:t>
      </w:r>
    </w:p>
    <w:p w14:paraId="5B735C4B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6DAD40B8">
          <v:rect id="_x0000_i1071" style="width:0;height:1.5pt" o:hralign="center" o:hrstd="t" o:hr="t" fillcolor="#a0a0a0" stroked="f"/>
        </w:pict>
      </w:r>
    </w:p>
    <w:p w14:paraId="73A8991C" w14:textId="77777777" w:rsidR="003F0E2C" w:rsidRDefault="003F0E2C" w:rsidP="003F0E2C">
      <w:pPr>
        <w:pStyle w:val="Heading2"/>
      </w:pPr>
      <w:r w:rsidRPr="003F0E2C">
        <w:t>Advantages</w:t>
      </w:r>
    </w:p>
    <w:p w14:paraId="3D14A791" w14:textId="5C6D47D5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6CEA5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Simple and </w:t>
      </w:r>
      <w:r w:rsidRPr="003F0E2C">
        <w:rPr>
          <w:rFonts w:ascii="Roboto Mono" w:hAnsi="Roboto Mono"/>
          <w:b/>
          <w:bCs/>
        </w:rPr>
        <w:t>easy to implement</w:t>
      </w:r>
    </w:p>
    <w:p w14:paraId="6E325300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Does not require specialized tools or infrastructure</w:t>
      </w:r>
    </w:p>
    <w:p w14:paraId="1BA716A5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Works for </w:t>
      </w:r>
      <w:r w:rsidRPr="003F0E2C">
        <w:rPr>
          <w:rFonts w:ascii="Roboto Mono" w:hAnsi="Roboto Mono"/>
          <w:b/>
          <w:bCs/>
        </w:rPr>
        <w:t>offline access</w:t>
      </w:r>
    </w:p>
    <w:p w14:paraId="741C844A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2A98B3E1">
          <v:rect id="_x0000_i1072" style="width:0;height:1.5pt" o:hralign="center" o:hrstd="t" o:hr="t" fillcolor="#a0a0a0" stroked="f"/>
        </w:pict>
      </w:r>
    </w:p>
    <w:p w14:paraId="050C0E9C" w14:textId="77777777" w:rsidR="003F0E2C" w:rsidRDefault="003F0E2C" w:rsidP="003F0E2C">
      <w:pPr>
        <w:pStyle w:val="Heading2"/>
      </w:pPr>
      <w:r w:rsidRPr="003F0E2C">
        <w:t>Disadvantages</w:t>
      </w:r>
    </w:p>
    <w:p w14:paraId="267EF68E" w14:textId="6FC57B9A" w:rsidR="003F0E2C" w:rsidRPr="003F0E2C" w:rsidRDefault="003F0E2C" w:rsidP="003F0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936BC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lastRenderedPageBreak/>
        <w:t xml:space="preserve">Not ideal for </w:t>
      </w:r>
      <w:r w:rsidRPr="003F0E2C">
        <w:rPr>
          <w:rFonts w:ascii="Roboto Mono" w:hAnsi="Roboto Mono"/>
          <w:b/>
          <w:bCs/>
        </w:rPr>
        <w:t>large datasets</w:t>
      </w:r>
    </w:p>
    <w:p w14:paraId="22D5AFC0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Does not support </w:t>
      </w:r>
      <w:r w:rsidRPr="003F0E2C">
        <w:rPr>
          <w:rFonts w:ascii="Roboto Mono" w:hAnsi="Roboto Mono"/>
          <w:b/>
          <w:bCs/>
        </w:rPr>
        <w:t>real-time updates or collaboration</w:t>
      </w:r>
    </w:p>
    <w:p w14:paraId="7AC43057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Can pose </w:t>
      </w:r>
      <w:r w:rsidRPr="003F0E2C">
        <w:rPr>
          <w:rFonts w:ascii="Roboto Mono" w:hAnsi="Roboto Mono"/>
          <w:b/>
          <w:bCs/>
        </w:rPr>
        <w:t>security risks</w:t>
      </w:r>
      <w:r w:rsidRPr="003F0E2C">
        <w:rPr>
          <w:rFonts w:ascii="Roboto Mono" w:hAnsi="Roboto Mono"/>
        </w:rPr>
        <w:t xml:space="preserve"> if sensitive data is not protected</w:t>
      </w:r>
    </w:p>
    <w:p w14:paraId="537F6068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3F397AE8">
          <v:rect id="_x0000_i1073" style="width:0;height:1.5pt" o:hralign="center" o:hrstd="t" o:hr="t" fillcolor="#a0a0a0" stroked="f"/>
        </w:pict>
      </w:r>
    </w:p>
    <w:p w14:paraId="670BCA77" w14:textId="31C66F52" w:rsidR="003F0E2C" w:rsidRPr="003F0E2C" w:rsidRDefault="003F0E2C" w:rsidP="003F0E2C">
      <w:pPr>
        <w:rPr>
          <w:rFonts w:ascii="Roboto Mono" w:hAnsi="Roboto Mono"/>
        </w:rPr>
      </w:pPr>
    </w:p>
    <w:p w14:paraId="24DC9828" w14:textId="77777777" w:rsidR="003F0E2C" w:rsidRPr="003F0E2C" w:rsidRDefault="003F0E2C" w:rsidP="003F0E2C">
      <w:pPr>
        <w:rPr>
          <w:rFonts w:ascii="Roboto Mono" w:hAnsi="Roboto Mono"/>
        </w:rPr>
      </w:pPr>
    </w:p>
    <w:sectPr w:rsidR="003F0E2C" w:rsidRPr="003F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0F8"/>
    <w:multiLevelType w:val="multilevel"/>
    <w:tmpl w:val="513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1E3"/>
    <w:multiLevelType w:val="multilevel"/>
    <w:tmpl w:val="A67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D5332"/>
    <w:multiLevelType w:val="multilevel"/>
    <w:tmpl w:val="C33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E7831"/>
    <w:multiLevelType w:val="multilevel"/>
    <w:tmpl w:val="6BA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7636E"/>
    <w:multiLevelType w:val="multilevel"/>
    <w:tmpl w:val="79E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03611">
    <w:abstractNumId w:val="2"/>
  </w:num>
  <w:num w:numId="2" w16cid:durableId="1732921265">
    <w:abstractNumId w:val="1"/>
  </w:num>
  <w:num w:numId="3" w16cid:durableId="829449604">
    <w:abstractNumId w:val="0"/>
  </w:num>
  <w:num w:numId="4" w16cid:durableId="1567841915">
    <w:abstractNumId w:val="3"/>
  </w:num>
  <w:num w:numId="5" w16cid:durableId="13056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F3"/>
    <w:rsid w:val="002D1F4F"/>
    <w:rsid w:val="003F0E2C"/>
    <w:rsid w:val="006F1FB4"/>
    <w:rsid w:val="00711B4D"/>
    <w:rsid w:val="008952B3"/>
    <w:rsid w:val="00A70480"/>
    <w:rsid w:val="00E2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4F3D"/>
  <w15:chartTrackingRefBased/>
  <w15:docId w15:val="{263EFA47-3E40-4EF1-B965-A9B1FFC6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2026-03-15T17:27:00Z</dcterms:created>
  <dcterms:modified xsi:type="dcterms:W3CDTF">2026-03-15T17:33:00Z</dcterms:modified>
</cp:coreProperties>
</file>