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1D09" w14:textId="0C29792A" w:rsidR="00E67F95" w:rsidRPr="00E67F95" w:rsidRDefault="00E67F95" w:rsidP="00E67F95">
      <w:pPr>
        <w:pStyle w:val="Heading1"/>
      </w:pPr>
      <w:r w:rsidRPr="00E67F95">
        <w:t>Decimal Scaling</w:t>
      </w:r>
    </w:p>
    <w:p w14:paraId="3AFB942C" w14:textId="77777777" w:rsidR="00E67F95" w:rsidRDefault="00E67F95" w:rsidP="00E67F95">
      <w:pPr>
        <w:pStyle w:val="Heading2"/>
      </w:pPr>
      <w:r w:rsidRPr="00E67F95">
        <w:t>Definition</w:t>
      </w:r>
    </w:p>
    <w:p w14:paraId="5F5AA69E" w14:textId="33B6F71B" w:rsidR="00E67F95" w:rsidRPr="00E67F95" w:rsidRDefault="00E67F95" w:rsidP="00E67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034C6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  <w:b/>
          <w:bCs/>
        </w:rPr>
        <w:t>Decimal Scaling</w:t>
      </w:r>
      <w:r w:rsidRPr="00E67F95">
        <w:rPr>
          <w:rFonts w:ascii="Roboto Mono" w:hAnsi="Roboto Mono"/>
        </w:rPr>
        <w:t xml:space="preserve"> is a normalization technique that scales numerical values by </w:t>
      </w:r>
      <w:r w:rsidRPr="00E67F95">
        <w:rPr>
          <w:rFonts w:ascii="Roboto Mono" w:hAnsi="Roboto Mono"/>
          <w:b/>
          <w:bCs/>
        </w:rPr>
        <w:t>moving the decimal point</w:t>
      </w:r>
      <w:r w:rsidRPr="00E67F95">
        <w:rPr>
          <w:rFonts w:ascii="Roboto Mono" w:hAnsi="Roboto Mono"/>
        </w:rPr>
        <w:t xml:space="preserve"> of the values. The number of decimal places moved depends on the </w:t>
      </w:r>
      <w:r w:rsidRPr="00E67F95">
        <w:rPr>
          <w:rFonts w:ascii="Roboto Mono" w:hAnsi="Roboto Mono"/>
          <w:b/>
          <w:bCs/>
        </w:rPr>
        <w:t>maximum absolute value</w:t>
      </w:r>
      <w:r w:rsidRPr="00E67F95">
        <w:rPr>
          <w:rFonts w:ascii="Roboto Mono" w:hAnsi="Roboto Mono"/>
        </w:rPr>
        <w:t xml:space="preserve"> in the dataset.</w:t>
      </w:r>
    </w:p>
    <w:p w14:paraId="4BA57322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t xml:space="preserve">The goal is to transform the values so that they fall within a </w:t>
      </w:r>
      <w:r w:rsidRPr="00E67F95">
        <w:rPr>
          <w:rFonts w:ascii="Roboto Mono" w:hAnsi="Roboto Mono"/>
          <w:b/>
          <w:bCs/>
        </w:rPr>
        <w:t>smaller range</w:t>
      </w:r>
      <w:r w:rsidRPr="00E67F95">
        <w:rPr>
          <w:rFonts w:ascii="Roboto Mono" w:hAnsi="Roboto Mono"/>
        </w:rPr>
        <w:t xml:space="preserve">, typically between </w:t>
      </w:r>
      <w:r w:rsidRPr="00E67F95">
        <w:rPr>
          <w:rFonts w:ascii="Roboto Mono" w:hAnsi="Roboto Mono"/>
          <w:b/>
          <w:bCs/>
        </w:rPr>
        <w:t>−1 and 1</w:t>
      </w:r>
      <w:r w:rsidRPr="00E67F95">
        <w:rPr>
          <w:rFonts w:ascii="Roboto Mono" w:hAnsi="Roboto Mono"/>
        </w:rPr>
        <w:t>.</w:t>
      </w:r>
    </w:p>
    <w:p w14:paraId="253ECC13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pict w14:anchorId="704220F1">
          <v:rect id="_x0000_i1061" style="width:0;height:1.5pt" o:hralign="center" o:hrstd="t" o:hr="t" fillcolor="#a0a0a0" stroked="f"/>
        </w:pict>
      </w:r>
    </w:p>
    <w:p w14:paraId="7527BDE1" w14:textId="77777777" w:rsidR="00E67F95" w:rsidRDefault="00E67F95" w:rsidP="00E67F95">
      <w:pPr>
        <w:pStyle w:val="Heading2"/>
      </w:pPr>
      <w:r w:rsidRPr="00E67F95">
        <w:t>Formula</w:t>
      </w:r>
    </w:p>
    <w:p w14:paraId="3618F993" w14:textId="772B587C" w:rsidR="00E67F95" w:rsidRDefault="00E67F95" w:rsidP="00E67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EB5EFA" w14:textId="2A0429F5" w:rsidR="00CF6081" w:rsidRPr="00E67F95" w:rsidRDefault="00CF6081" w:rsidP="00E67F95">
      <w:r>
        <w:rPr>
          <w:noProof/>
        </w:rPr>
        <w:drawing>
          <wp:inline distT="0" distB="0" distL="0" distR="0" wp14:anchorId="7CCA5399" wp14:editId="78F60C3D">
            <wp:extent cx="1047750" cy="600075"/>
            <wp:effectExtent l="0" t="0" r="0" b="9525"/>
            <wp:docPr id="16228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95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5DCC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t>[</w:t>
      </w:r>
      <w:r w:rsidRPr="00E67F95">
        <w:rPr>
          <w:rFonts w:ascii="Roboto Mono" w:hAnsi="Roboto Mono"/>
        </w:rPr>
        <w:br/>
        <w:t>x' = \frac{x}{10^j}</w:t>
      </w:r>
      <w:r w:rsidRPr="00E67F95">
        <w:rPr>
          <w:rFonts w:ascii="Roboto Mono" w:hAnsi="Roboto Mono"/>
        </w:rPr>
        <w:br/>
        <w:t>]</w:t>
      </w:r>
    </w:p>
    <w:p w14:paraId="3F9714BB" w14:textId="77777777" w:rsidR="00E67F95" w:rsidRDefault="00E67F95" w:rsidP="00E67F95">
      <w:pPr>
        <w:rPr>
          <w:rFonts w:ascii="Roboto Mono" w:hAnsi="Roboto Mono"/>
          <w:b/>
          <w:bCs/>
        </w:rPr>
      </w:pPr>
      <w:r w:rsidRPr="00E67F95">
        <w:rPr>
          <w:rFonts w:ascii="Roboto Mono" w:hAnsi="Roboto Mono"/>
          <w:b/>
          <w:bCs/>
        </w:rPr>
        <w:t>Where:</w:t>
      </w:r>
    </w:p>
    <w:p w14:paraId="347745CC" w14:textId="77777777" w:rsidR="00A75A9D" w:rsidRPr="00A75A9D" w:rsidRDefault="00A75A9D" w:rsidP="00A75A9D">
      <w:pPr>
        <w:numPr>
          <w:ilvl w:val="0"/>
          <w:numId w:val="5"/>
        </w:numPr>
        <w:rPr>
          <w:rFonts w:ascii="Roboto Mono" w:hAnsi="Roboto Mono"/>
        </w:rPr>
      </w:pPr>
      <w:r w:rsidRPr="00A75A9D">
        <w:rPr>
          <w:rFonts w:ascii="Roboto Mono" w:hAnsi="Roboto Mono"/>
          <w:b/>
          <w:bCs/>
        </w:rPr>
        <w:t>x</w:t>
      </w:r>
      <w:r w:rsidRPr="00A75A9D">
        <w:rPr>
          <w:rFonts w:ascii="Roboto Mono" w:hAnsi="Roboto Mono"/>
        </w:rPr>
        <w:t xml:space="preserve"> = original value</w:t>
      </w:r>
    </w:p>
    <w:p w14:paraId="5EBD62CC" w14:textId="10659B4A" w:rsidR="00A75A9D" w:rsidRPr="00A75A9D" w:rsidRDefault="00A75A9D" w:rsidP="00A75A9D">
      <w:pPr>
        <w:numPr>
          <w:ilvl w:val="0"/>
          <w:numId w:val="5"/>
        </w:numPr>
        <w:rPr>
          <w:rFonts w:ascii="Roboto Mono" w:hAnsi="Roboto Mono"/>
        </w:rPr>
      </w:pPr>
      <w:r w:rsidRPr="00A75A9D">
        <w:rPr>
          <w:rFonts w:ascii="Roboto Mono" w:hAnsi="Roboto Mono"/>
          <w:b/>
          <w:bCs/>
        </w:rPr>
        <w:t>j</w:t>
      </w:r>
      <w:r w:rsidRPr="00A75A9D">
        <w:rPr>
          <w:rFonts w:ascii="Roboto Mono" w:hAnsi="Roboto Mono"/>
        </w:rPr>
        <w:t xml:space="preserve"> = the smallest integer such that 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)&lt;1</m:t>
        </m:r>
      </m:oMath>
    </w:p>
    <w:p w14:paraId="22841516" w14:textId="77777777" w:rsidR="00A75A9D" w:rsidRPr="00A75A9D" w:rsidRDefault="00A75A9D" w:rsidP="00A75A9D">
      <w:pPr>
        <w:numPr>
          <w:ilvl w:val="0"/>
          <w:numId w:val="5"/>
        </w:numPr>
        <w:rPr>
          <w:rFonts w:ascii="Roboto Mono" w:hAnsi="Roboto Mono"/>
        </w:rPr>
      </w:pPr>
      <w:r w:rsidRPr="00A75A9D">
        <w:rPr>
          <w:rFonts w:ascii="Roboto Mono" w:hAnsi="Roboto Mono"/>
          <w:b/>
          <w:bCs/>
        </w:rPr>
        <w:t>x′</w:t>
      </w:r>
      <w:r w:rsidRPr="00A75A9D">
        <w:rPr>
          <w:rFonts w:ascii="Roboto Mono" w:hAnsi="Roboto Mono"/>
        </w:rPr>
        <w:t xml:space="preserve"> = normalized value</w:t>
      </w:r>
    </w:p>
    <w:p w14:paraId="1ECA8D92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pict w14:anchorId="33F6B690">
          <v:rect id="_x0000_i1062" style="width:0;height:1.5pt" o:hralign="center" o:hrstd="t" o:hr="t" fillcolor="#a0a0a0" stroked="f"/>
        </w:pict>
      </w:r>
    </w:p>
    <w:p w14:paraId="5BA5CBF1" w14:textId="77777777" w:rsidR="00E67F95" w:rsidRDefault="00E67F95" w:rsidP="00E67F95">
      <w:pPr>
        <w:pStyle w:val="Heading2"/>
      </w:pPr>
      <w:r w:rsidRPr="00E67F95">
        <w:t>How It Works</w:t>
      </w:r>
    </w:p>
    <w:p w14:paraId="00B4A35B" w14:textId="2CEB8E96" w:rsidR="00E67F95" w:rsidRPr="00E67F95" w:rsidRDefault="00E67F95" w:rsidP="00E67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8DB558" w14:textId="77777777" w:rsidR="00E67F95" w:rsidRPr="00E67F95" w:rsidRDefault="00E67F95" w:rsidP="00E67F95">
      <w:pPr>
        <w:numPr>
          <w:ilvl w:val="0"/>
          <w:numId w:val="2"/>
        </w:numPr>
        <w:rPr>
          <w:rFonts w:ascii="Roboto Mono" w:hAnsi="Roboto Mono"/>
        </w:rPr>
      </w:pPr>
      <w:r w:rsidRPr="00E67F95">
        <w:rPr>
          <w:rFonts w:ascii="Roboto Mono" w:hAnsi="Roboto Mono"/>
        </w:rPr>
        <w:lastRenderedPageBreak/>
        <w:t xml:space="preserve">Find the </w:t>
      </w:r>
      <w:r w:rsidRPr="00E67F95">
        <w:rPr>
          <w:rFonts w:ascii="Roboto Mono" w:hAnsi="Roboto Mono"/>
          <w:b/>
          <w:bCs/>
        </w:rPr>
        <w:t>maximum absolute value</w:t>
      </w:r>
      <w:r w:rsidRPr="00E67F95">
        <w:rPr>
          <w:rFonts w:ascii="Roboto Mono" w:hAnsi="Roboto Mono"/>
        </w:rPr>
        <w:t xml:space="preserve"> in the dataset.</w:t>
      </w:r>
    </w:p>
    <w:p w14:paraId="1172ADD0" w14:textId="77777777" w:rsidR="00E67F95" w:rsidRPr="00E67F95" w:rsidRDefault="00E67F95" w:rsidP="00E67F95">
      <w:pPr>
        <w:numPr>
          <w:ilvl w:val="0"/>
          <w:numId w:val="2"/>
        </w:numPr>
        <w:rPr>
          <w:rFonts w:ascii="Roboto Mono" w:hAnsi="Roboto Mono"/>
        </w:rPr>
      </w:pPr>
      <w:r w:rsidRPr="00E67F95">
        <w:rPr>
          <w:rFonts w:ascii="Roboto Mono" w:hAnsi="Roboto Mono"/>
        </w:rPr>
        <w:t xml:space="preserve">Determine the value of </w:t>
      </w:r>
      <w:r w:rsidRPr="00E67F95">
        <w:rPr>
          <w:rFonts w:ascii="Roboto Mono" w:hAnsi="Roboto Mono"/>
          <w:b/>
          <w:bCs/>
        </w:rPr>
        <w:t>j</w:t>
      </w:r>
      <w:r w:rsidRPr="00E67F95">
        <w:rPr>
          <w:rFonts w:ascii="Roboto Mono" w:hAnsi="Roboto Mono"/>
        </w:rPr>
        <w:t xml:space="preserve"> so that dividing by (10^j) makes all values </w:t>
      </w:r>
      <w:r w:rsidRPr="00E67F95">
        <w:rPr>
          <w:rFonts w:ascii="Roboto Mono" w:hAnsi="Roboto Mono"/>
          <w:b/>
          <w:bCs/>
        </w:rPr>
        <w:t>less than 1</w:t>
      </w:r>
      <w:r w:rsidRPr="00E67F95">
        <w:rPr>
          <w:rFonts w:ascii="Roboto Mono" w:hAnsi="Roboto Mono"/>
        </w:rPr>
        <w:t>.</w:t>
      </w:r>
    </w:p>
    <w:p w14:paraId="7782CAEB" w14:textId="77777777" w:rsidR="00E67F95" w:rsidRPr="00E67F95" w:rsidRDefault="00E67F95" w:rsidP="00E67F95">
      <w:pPr>
        <w:numPr>
          <w:ilvl w:val="0"/>
          <w:numId w:val="2"/>
        </w:numPr>
        <w:rPr>
          <w:rFonts w:ascii="Roboto Mono" w:hAnsi="Roboto Mono"/>
        </w:rPr>
      </w:pPr>
      <w:r w:rsidRPr="00E67F95">
        <w:rPr>
          <w:rFonts w:ascii="Roboto Mono" w:hAnsi="Roboto Mono"/>
        </w:rPr>
        <w:t>Divide each value in the dataset by (10^j).</w:t>
      </w:r>
    </w:p>
    <w:p w14:paraId="6FAF9FB7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pict w14:anchorId="1AC67347">
          <v:rect id="_x0000_i1063" style="width:0;height:1.5pt" o:hralign="center" o:hrstd="t" o:hr="t" fillcolor="#a0a0a0" stroked="f"/>
        </w:pict>
      </w:r>
    </w:p>
    <w:p w14:paraId="3F8F238B" w14:textId="77777777" w:rsidR="00E67F95" w:rsidRDefault="00E67F95" w:rsidP="00E67F95">
      <w:pPr>
        <w:pStyle w:val="Heading2"/>
      </w:pPr>
      <w:r w:rsidRPr="00E67F95">
        <w:t>Example</w:t>
      </w:r>
    </w:p>
    <w:p w14:paraId="6540D0F6" w14:textId="029D4B1B" w:rsidR="00E67F95" w:rsidRPr="00E67F95" w:rsidRDefault="00E67F95" w:rsidP="00E67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537345" w14:textId="77777777" w:rsid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t>Original dataset:</w:t>
      </w:r>
    </w:p>
    <w:p w14:paraId="2FC9DA56" w14:textId="6B44E946" w:rsidR="00927E0F" w:rsidRPr="00E67F95" w:rsidRDefault="00927E0F" w:rsidP="00E67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6233B" wp14:editId="65CFF93B">
            <wp:extent cx="5943600" cy="1157605"/>
            <wp:effectExtent l="0" t="0" r="0" b="4445"/>
            <wp:docPr id="24150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0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67F95" w:rsidRPr="00E67F95" w14:paraId="4A728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A0DDC" w14:textId="77777777" w:rsidR="00E67F95" w:rsidRPr="00E67F95" w:rsidRDefault="00E67F95" w:rsidP="00E67F95">
            <w:pPr>
              <w:rPr>
                <w:rFonts w:ascii="Roboto Mono" w:hAnsi="Roboto Mono"/>
                <w:b/>
                <w:bCs/>
              </w:rPr>
            </w:pPr>
            <w:r w:rsidRPr="00E67F9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E67F95" w:rsidRPr="00E67F95" w14:paraId="69CC1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ABFF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250</w:t>
            </w:r>
          </w:p>
        </w:tc>
      </w:tr>
      <w:tr w:rsidR="00E67F95" w:rsidRPr="00E67F95" w14:paraId="1A0F6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8A38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400</w:t>
            </w:r>
          </w:p>
        </w:tc>
      </w:tr>
      <w:tr w:rsidR="00E67F95" w:rsidRPr="00E67F95" w14:paraId="69630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AB28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900</w:t>
            </w:r>
          </w:p>
        </w:tc>
      </w:tr>
    </w:tbl>
    <w:p w14:paraId="16E67019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t xml:space="preserve">Here the </w:t>
      </w:r>
      <w:r w:rsidRPr="00E67F95">
        <w:rPr>
          <w:rFonts w:ascii="Roboto Mono" w:hAnsi="Roboto Mono"/>
          <w:b/>
          <w:bCs/>
        </w:rPr>
        <w:t>maximum value = 900</w:t>
      </w:r>
      <w:r w:rsidRPr="00E67F95">
        <w:rPr>
          <w:rFonts w:ascii="Roboto Mono" w:hAnsi="Roboto Mono"/>
        </w:rPr>
        <w:t>.</w:t>
      </w:r>
    </w:p>
    <w:p w14:paraId="21672841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t xml:space="preserve">To make the largest value less than </w:t>
      </w:r>
      <w:r w:rsidRPr="00E67F95">
        <w:rPr>
          <w:rFonts w:ascii="Roboto Mono" w:hAnsi="Roboto Mono"/>
          <w:b/>
          <w:bCs/>
        </w:rPr>
        <w:t>1</w:t>
      </w:r>
      <w:r w:rsidRPr="00E67F95">
        <w:rPr>
          <w:rFonts w:ascii="Roboto Mono" w:hAnsi="Roboto Mono"/>
        </w:rPr>
        <w:t xml:space="preserve">, divide by </w:t>
      </w:r>
      <w:r w:rsidRPr="00E67F95">
        <w:rPr>
          <w:rFonts w:ascii="Roboto Mono" w:hAnsi="Roboto Mono"/>
          <w:b/>
          <w:bCs/>
        </w:rPr>
        <w:t>1000</w:t>
      </w:r>
      <w:r w:rsidRPr="00E67F95">
        <w:rPr>
          <w:rFonts w:ascii="Roboto Mono" w:hAnsi="Roboto Mono"/>
        </w:rPr>
        <w:t xml:space="preserve"> ((10^3)).</w:t>
      </w:r>
    </w:p>
    <w:p w14:paraId="0D800FCC" w14:textId="77777777" w:rsid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t>Normalized dataset:</w:t>
      </w:r>
    </w:p>
    <w:p w14:paraId="62B6BDCA" w14:textId="00740154" w:rsidR="006B57ED" w:rsidRPr="00E67F95" w:rsidRDefault="006B57ED" w:rsidP="00E67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63B5AD" wp14:editId="6B80A670">
            <wp:extent cx="5943600" cy="1179195"/>
            <wp:effectExtent l="0" t="0" r="0" b="1905"/>
            <wp:docPr id="91017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380"/>
      </w:tblGrid>
      <w:tr w:rsidR="00E67F95" w:rsidRPr="00E67F95" w14:paraId="5D8EF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AB1D8" w14:textId="77777777" w:rsidR="00E67F95" w:rsidRPr="00E67F95" w:rsidRDefault="00E67F95" w:rsidP="00E67F95">
            <w:pPr>
              <w:rPr>
                <w:rFonts w:ascii="Roboto Mono" w:hAnsi="Roboto Mono"/>
                <w:b/>
                <w:bCs/>
              </w:rPr>
            </w:pPr>
            <w:r w:rsidRPr="00E67F95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3AB56FCE" w14:textId="77777777" w:rsidR="00E67F95" w:rsidRPr="00E67F95" w:rsidRDefault="00E67F95" w:rsidP="00E67F95">
            <w:pPr>
              <w:rPr>
                <w:rFonts w:ascii="Roboto Mono" w:hAnsi="Roboto Mono"/>
                <w:b/>
                <w:bCs/>
              </w:rPr>
            </w:pPr>
            <w:r w:rsidRPr="00E67F95">
              <w:rPr>
                <w:rFonts w:ascii="Roboto Mono" w:hAnsi="Roboto Mono"/>
                <w:b/>
                <w:bCs/>
              </w:rPr>
              <w:t>Normalized Value</w:t>
            </w:r>
          </w:p>
        </w:tc>
      </w:tr>
      <w:tr w:rsidR="00E67F95" w:rsidRPr="00E67F95" w14:paraId="62377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D448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2D6DA3F3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0.25</w:t>
            </w:r>
          </w:p>
        </w:tc>
      </w:tr>
      <w:tr w:rsidR="00E67F95" w:rsidRPr="00E67F95" w14:paraId="56E4A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60FF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DA4D0A2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0.40</w:t>
            </w:r>
          </w:p>
        </w:tc>
      </w:tr>
      <w:tr w:rsidR="00E67F95" w:rsidRPr="00E67F95" w14:paraId="6BF82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A322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392217CF" w14:textId="77777777" w:rsidR="00E67F95" w:rsidRPr="00E67F95" w:rsidRDefault="00E67F95" w:rsidP="00E67F95">
            <w:pPr>
              <w:rPr>
                <w:rFonts w:ascii="Roboto Mono" w:hAnsi="Roboto Mono"/>
              </w:rPr>
            </w:pPr>
            <w:r w:rsidRPr="00E67F95">
              <w:rPr>
                <w:rFonts w:ascii="Roboto Mono" w:hAnsi="Roboto Mono"/>
              </w:rPr>
              <w:t>0.90</w:t>
            </w:r>
          </w:p>
        </w:tc>
      </w:tr>
    </w:tbl>
    <w:p w14:paraId="2ACF1AB7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pict w14:anchorId="4A4130C7">
          <v:rect id="_x0000_i1064" style="width:0;height:1.5pt" o:hralign="center" o:hrstd="t" o:hr="t" fillcolor="#a0a0a0" stroked="f"/>
        </w:pict>
      </w:r>
    </w:p>
    <w:p w14:paraId="6640A297" w14:textId="77777777" w:rsidR="00E67F95" w:rsidRDefault="00E67F95" w:rsidP="00E67F95">
      <w:pPr>
        <w:pStyle w:val="Heading2"/>
      </w:pPr>
      <w:r w:rsidRPr="00E67F95">
        <w:t>Advantages</w:t>
      </w:r>
    </w:p>
    <w:p w14:paraId="672BDCE0" w14:textId="18C57D5B" w:rsidR="00E67F95" w:rsidRPr="00E67F95" w:rsidRDefault="00E67F95" w:rsidP="00E67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AA58F7" w14:textId="77777777" w:rsidR="00E67F95" w:rsidRPr="00E67F95" w:rsidRDefault="00E67F95" w:rsidP="00E67F95">
      <w:pPr>
        <w:numPr>
          <w:ilvl w:val="0"/>
          <w:numId w:val="3"/>
        </w:numPr>
        <w:rPr>
          <w:rFonts w:ascii="Roboto Mono" w:hAnsi="Roboto Mono"/>
        </w:rPr>
      </w:pPr>
      <w:r w:rsidRPr="00E67F95">
        <w:rPr>
          <w:rFonts w:ascii="Roboto Mono" w:hAnsi="Roboto Mono"/>
        </w:rPr>
        <w:t>Simple and easy to apply</w:t>
      </w:r>
    </w:p>
    <w:p w14:paraId="1A23DAF8" w14:textId="77777777" w:rsidR="00E67F95" w:rsidRPr="00E67F95" w:rsidRDefault="00E67F95" w:rsidP="00E67F95">
      <w:pPr>
        <w:numPr>
          <w:ilvl w:val="0"/>
          <w:numId w:val="3"/>
        </w:numPr>
        <w:rPr>
          <w:rFonts w:ascii="Roboto Mono" w:hAnsi="Roboto Mono"/>
        </w:rPr>
      </w:pPr>
      <w:r w:rsidRPr="00E67F95">
        <w:rPr>
          <w:rFonts w:ascii="Roboto Mono" w:hAnsi="Roboto Mono"/>
        </w:rPr>
        <w:t xml:space="preserve">Preserves the </w:t>
      </w:r>
      <w:r w:rsidRPr="00E67F95">
        <w:rPr>
          <w:rFonts w:ascii="Roboto Mono" w:hAnsi="Roboto Mono"/>
          <w:b/>
          <w:bCs/>
        </w:rPr>
        <w:t>relative relationships between values</w:t>
      </w:r>
    </w:p>
    <w:p w14:paraId="6C940A66" w14:textId="77777777" w:rsidR="00E67F95" w:rsidRPr="00E67F95" w:rsidRDefault="00E67F95" w:rsidP="00E67F95">
      <w:pPr>
        <w:numPr>
          <w:ilvl w:val="0"/>
          <w:numId w:val="3"/>
        </w:numPr>
        <w:rPr>
          <w:rFonts w:ascii="Roboto Mono" w:hAnsi="Roboto Mono"/>
        </w:rPr>
      </w:pPr>
      <w:r w:rsidRPr="00E67F95">
        <w:rPr>
          <w:rFonts w:ascii="Roboto Mono" w:hAnsi="Roboto Mono"/>
        </w:rPr>
        <w:t xml:space="preserve">Useful when the dataset values differ mainly by </w:t>
      </w:r>
      <w:r w:rsidRPr="00E67F95">
        <w:rPr>
          <w:rFonts w:ascii="Roboto Mono" w:hAnsi="Roboto Mono"/>
          <w:b/>
          <w:bCs/>
        </w:rPr>
        <w:t>orders of magnitude</w:t>
      </w:r>
    </w:p>
    <w:p w14:paraId="065FCEA3" w14:textId="77777777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pict w14:anchorId="41F90ECC">
          <v:rect id="_x0000_i1065" style="width:0;height:1.5pt" o:hralign="center" o:hrstd="t" o:hr="t" fillcolor="#a0a0a0" stroked="f"/>
        </w:pict>
      </w:r>
    </w:p>
    <w:p w14:paraId="24870621" w14:textId="77777777" w:rsidR="00E67F95" w:rsidRDefault="00E67F95" w:rsidP="00E67F95">
      <w:pPr>
        <w:pStyle w:val="Heading2"/>
      </w:pPr>
      <w:r w:rsidRPr="00E67F95">
        <w:t>Disadvantages</w:t>
      </w:r>
    </w:p>
    <w:p w14:paraId="1E26E3CE" w14:textId="54FE093C" w:rsidR="00E67F95" w:rsidRPr="00E67F95" w:rsidRDefault="00E67F95" w:rsidP="00E67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2DB54" w14:textId="77777777" w:rsidR="00E67F95" w:rsidRPr="00E67F95" w:rsidRDefault="00E67F95" w:rsidP="00E67F95">
      <w:pPr>
        <w:numPr>
          <w:ilvl w:val="0"/>
          <w:numId w:val="4"/>
        </w:numPr>
        <w:rPr>
          <w:rFonts w:ascii="Roboto Mono" w:hAnsi="Roboto Mono"/>
        </w:rPr>
      </w:pPr>
      <w:r w:rsidRPr="00E67F95">
        <w:rPr>
          <w:rFonts w:ascii="Roboto Mono" w:hAnsi="Roboto Mono"/>
        </w:rPr>
        <w:t xml:space="preserve">Less commonly used compared to </w:t>
      </w:r>
      <w:r w:rsidRPr="00E67F95">
        <w:rPr>
          <w:rFonts w:ascii="Roboto Mono" w:hAnsi="Roboto Mono"/>
          <w:b/>
          <w:bCs/>
        </w:rPr>
        <w:t>Min–Max normalization</w:t>
      </w:r>
      <w:r w:rsidRPr="00E67F95">
        <w:rPr>
          <w:rFonts w:ascii="Roboto Mono" w:hAnsi="Roboto Mono"/>
        </w:rPr>
        <w:t xml:space="preserve"> and </w:t>
      </w:r>
      <w:r w:rsidRPr="00E67F95">
        <w:rPr>
          <w:rFonts w:ascii="Roboto Mono" w:hAnsi="Roboto Mono"/>
          <w:b/>
          <w:bCs/>
        </w:rPr>
        <w:t>Z-score standardization</w:t>
      </w:r>
    </w:p>
    <w:p w14:paraId="67A52052" w14:textId="77777777" w:rsidR="00E67F95" w:rsidRPr="00E67F95" w:rsidRDefault="00E67F95" w:rsidP="00E67F95">
      <w:pPr>
        <w:numPr>
          <w:ilvl w:val="0"/>
          <w:numId w:val="4"/>
        </w:numPr>
        <w:rPr>
          <w:rFonts w:ascii="Roboto Mono" w:hAnsi="Roboto Mono"/>
        </w:rPr>
      </w:pPr>
      <w:r w:rsidRPr="00E67F95">
        <w:rPr>
          <w:rFonts w:ascii="Roboto Mono" w:hAnsi="Roboto Mono"/>
        </w:rPr>
        <w:t xml:space="preserve">May not perform well if the dataset contains </w:t>
      </w:r>
      <w:r w:rsidRPr="00E67F95">
        <w:rPr>
          <w:rFonts w:ascii="Roboto Mono" w:hAnsi="Roboto Mono"/>
          <w:b/>
          <w:bCs/>
        </w:rPr>
        <w:t>large outliers</w:t>
      </w:r>
    </w:p>
    <w:p w14:paraId="1956937D" w14:textId="0D9A8BB4" w:rsidR="00E67F95" w:rsidRPr="00E67F95" w:rsidRDefault="00E67F95" w:rsidP="00E67F95">
      <w:pPr>
        <w:rPr>
          <w:rFonts w:ascii="Roboto Mono" w:hAnsi="Roboto Mono"/>
        </w:rPr>
      </w:pPr>
      <w:r w:rsidRPr="00E67F95">
        <w:rPr>
          <w:rFonts w:ascii="Roboto Mono" w:hAnsi="Roboto Mono"/>
        </w:rPr>
        <w:pict w14:anchorId="0AB96D0C">
          <v:rect id="_x0000_i1066" style="width:0;height:1.5pt" o:hralign="center" o:hrstd="t" o:hr="t" fillcolor="#a0a0a0" stroked="f"/>
        </w:pict>
      </w:r>
    </w:p>
    <w:p w14:paraId="0A7C738B" w14:textId="77777777" w:rsidR="00A70480" w:rsidRPr="00E67F95" w:rsidRDefault="00A70480">
      <w:pPr>
        <w:rPr>
          <w:rFonts w:ascii="Roboto Mono" w:hAnsi="Roboto Mono"/>
        </w:rPr>
      </w:pPr>
    </w:p>
    <w:sectPr w:rsidR="00A70480" w:rsidRPr="00E6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30C2"/>
    <w:multiLevelType w:val="multilevel"/>
    <w:tmpl w:val="996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F132E"/>
    <w:multiLevelType w:val="multilevel"/>
    <w:tmpl w:val="1EC8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667A3"/>
    <w:multiLevelType w:val="multilevel"/>
    <w:tmpl w:val="58B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2747D"/>
    <w:multiLevelType w:val="multilevel"/>
    <w:tmpl w:val="4DE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37CF6"/>
    <w:multiLevelType w:val="multilevel"/>
    <w:tmpl w:val="696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917012">
    <w:abstractNumId w:val="2"/>
  </w:num>
  <w:num w:numId="2" w16cid:durableId="154998619">
    <w:abstractNumId w:val="1"/>
  </w:num>
  <w:num w:numId="3" w16cid:durableId="2088452650">
    <w:abstractNumId w:val="0"/>
  </w:num>
  <w:num w:numId="4" w16cid:durableId="1877501004">
    <w:abstractNumId w:val="3"/>
  </w:num>
  <w:num w:numId="5" w16cid:durableId="2022004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0F"/>
    <w:rsid w:val="002D1F4F"/>
    <w:rsid w:val="00685B0F"/>
    <w:rsid w:val="006B57ED"/>
    <w:rsid w:val="00711B4D"/>
    <w:rsid w:val="008952B3"/>
    <w:rsid w:val="00927E0F"/>
    <w:rsid w:val="00A70480"/>
    <w:rsid w:val="00A75A9D"/>
    <w:rsid w:val="00B32DE9"/>
    <w:rsid w:val="00CF6081"/>
    <w:rsid w:val="00D878AB"/>
    <w:rsid w:val="00DB1141"/>
    <w:rsid w:val="00E6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AF3B"/>
  <w15:chartTrackingRefBased/>
  <w15:docId w15:val="{A037E5C8-0401-41F8-8872-341C5A2C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2026-03-14T23:23:00Z</dcterms:created>
  <dcterms:modified xsi:type="dcterms:W3CDTF">2026-03-14T23:26:00Z</dcterms:modified>
</cp:coreProperties>
</file>