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6BCA" w14:textId="2777B108" w:rsidR="00A70480" w:rsidRDefault="00C32ADA" w:rsidP="00C32ADA">
      <w:pPr>
        <w:pStyle w:val="Heading1"/>
      </w:pPr>
      <w:r w:rsidRPr="00C32ADA">
        <w:t>Blocks</w:t>
      </w:r>
    </w:p>
    <w:p w14:paraId="669A47B3" w14:textId="77777777" w:rsidR="00C32ADA" w:rsidRDefault="00C32ADA" w:rsidP="00C32ADA">
      <w:pPr>
        <w:pStyle w:val="Heading2"/>
      </w:pPr>
      <w:r w:rsidRPr="00C32ADA">
        <w:t>What Are Blocks in an SSD?</w:t>
      </w:r>
    </w:p>
    <w:p w14:paraId="7BE67C63" w14:textId="543ECB50" w:rsidR="00C32ADA" w:rsidRPr="00C32ADA" w:rsidRDefault="00C32ADA" w:rsidP="00C32A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BD7D7C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In a </w:t>
      </w:r>
      <w:proofErr w:type="gramStart"/>
      <w:r w:rsidRPr="00C32ADA">
        <w:rPr>
          <w:rFonts w:ascii="Roboto Mono" w:hAnsi="Roboto Mono"/>
          <w:b/>
          <w:bCs/>
        </w:rPr>
        <w:t>Solid State</w:t>
      </w:r>
      <w:proofErr w:type="gramEnd"/>
      <w:r w:rsidRPr="00C32ADA">
        <w:rPr>
          <w:rFonts w:ascii="Roboto Mono" w:hAnsi="Roboto Mono"/>
          <w:b/>
          <w:bCs/>
        </w:rPr>
        <w:t xml:space="preserve"> Drive (SSD)</w:t>
      </w:r>
      <w:r w:rsidRPr="00C32ADA">
        <w:rPr>
          <w:rFonts w:ascii="Roboto Mono" w:hAnsi="Roboto Mono"/>
        </w:rPr>
        <w:t xml:space="preserve">, </w:t>
      </w:r>
      <w:r w:rsidRPr="00C32ADA">
        <w:rPr>
          <w:rFonts w:ascii="Roboto Mono" w:hAnsi="Roboto Mono"/>
          <w:b/>
          <w:bCs/>
        </w:rPr>
        <w:t>blocks</w:t>
      </w:r>
      <w:r w:rsidRPr="00C32ADA">
        <w:rPr>
          <w:rFonts w:ascii="Roboto Mono" w:hAnsi="Roboto Mono"/>
        </w:rPr>
        <w:t xml:space="preserve"> are </w:t>
      </w:r>
      <w:r w:rsidRPr="00C32ADA">
        <w:rPr>
          <w:rFonts w:ascii="Roboto Mono" w:hAnsi="Roboto Mono"/>
          <w:b/>
          <w:bCs/>
        </w:rPr>
        <w:t>the main units of data storage</w:t>
      </w:r>
      <w:r w:rsidRPr="00C32ADA">
        <w:rPr>
          <w:rFonts w:ascii="Roboto Mono" w:hAnsi="Roboto Mono"/>
        </w:rPr>
        <w:t xml:space="preserve"> in flash memory.</w:t>
      </w:r>
    </w:p>
    <w:p w14:paraId="4B83E79F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pict w14:anchorId="4F98D1B1">
          <v:rect id="_x0000_i1055" style="width:0;height:1.5pt" o:hralign="center" o:hrstd="t" o:hr="t" fillcolor="#a0a0a0" stroked="f"/>
        </w:pict>
      </w:r>
    </w:p>
    <w:p w14:paraId="1E5995FB" w14:textId="77777777" w:rsidR="00C32ADA" w:rsidRDefault="00C32ADA" w:rsidP="00C32ADA">
      <w:pPr>
        <w:pStyle w:val="Heading2"/>
      </w:pPr>
      <w:r w:rsidRPr="00C32ADA">
        <w:t>Simple Explanation</w:t>
      </w:r>
    </w:p>
    <w:p w14:paraId="314870CB" w14:textId="431BF13E" w:rsidR="00C32ADA" w:rsidRPr="00C32ADA" w:rsidRDefault="00C32ADA" w:rsidP="00C32A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DB8224" w14:textId="77777777" w:rsidR="00C32ADA" w:rsidRPr="00C32ADA" w:rsidRDefault="00C32ADA" w:rsidP="00C32ADA">
      <w:pPr>
        <w:numPr>
          <w:ilvl w:val="0"/>
          <w:numId w:val="1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Flash memory is organized into </w:t>
      </w:r>
      <w:r w:rsidRPr="00C32ADA">
        <w:rPr>
          <w:rFonts w:ascii="Roboto Mono" w:hAnsi="Roboto Mono"/>
          <w:b/>
          <w:bCs/>
        </w:rPr>
        <w:t>blocks</w:t>
      </w:r>
      <w:r w:rsidRPr="00C32ADA">
        <w:rPr>
          <w:rFonts w:ascii="Roboto Mono" w:hAnsi="Roboto Mono"/>
        </w:rPr>
        <w:t xml:space="preserve">, which are made up of smaller units called </w:t>
      </w:r>
      <w:r w:rsidRPr="00C32ADA">
        <w:rPr>
          <w:rFonts w:ascii="Roboto Mono" w:hAnsi="Roboto Mono"/>
          <w:b/>
          <w:bCs/>
        </w:rPr>
        <w:t>pages</w:t>
      </w:r>
      <w:r w:rsidRPr="00C32ADA">
        <w:rPr>
          <w:rFonts w:ascii="Roboto Mono" w:hAnsi="Roboto Mono"/>
        </w:rPr>
        <w:t>.</w:t>
      </w:r>
    </w:p>
    <w:p w14:paraId="191C959E" w14:textId="77777777" w:rsidR="00C32ADA" w:rsidRPr="00C32ADA" w:rsidRDefault="00C32ADA" w:rsidP="00C32ADA">
      <w:pPr>
        <w:numPr>
          <w:ilvl w:val="0"/>
          <w:numId w:val="1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A </w:t>
      </w:r>
      <w:r w:rsidRPr="00C32ADA">
        <w:rPr>
          <w:rFonts w:ascii="Roboto Mono" w:hAnsi="Roboto Mono"/>
          <w:b/>
          <w:bCs/>
        </w:rPr>
        <w:t>block typically contains many pages</w:t>
      </w:r>
      <w:r w:rsidRPr="00C32ADA">
        <w:rPr>
          <w:rFonts w:ascii="Roboto Mono" w:hAnsi="Roboto Mono"/>
        </w:rPr>
        <w:t xml:space="preserve"> (e.g., 128, 256, or more).</w:t>
      </w:r>
    </w:p>
    <w:p w14:paraId="78A48FA8" w14:textId="77777777" w:rsidR="00C32ADA" w:rsidRPr="00C32ADA" w:rsidRDefault="00C32ADA" w:rsidP="00C32ADA">
      <w:pPr>
        <w:numPr>
          <w:ilvl w:val="0"/>
          <w:numId w:val="1"/>
        </w:numPr>
        <w:rPr>
          <w:rFonts w:ascii="Roboto Mono" w:hAnsi="Roboto Mono"/>
        </w:rPr>
      </w:pPr>
      <w:r w:rsidRPr="00C32ADA">
        <w:rPr>
          <w:rFonts w:ascii="Roboto Mono" w:hAnsi="Roboto Mono"/>
          <w:b/>
          <w:bCs/>
        </w:rPr>
        <w:t>Data cannot be written directly to a block</w:t>
      </w:r>
      <w:r w:rsidRPr="00C32ADA">
        <w:rPr>
          <w:rFonts w:ascii="Roboto Mono" w:hAnsi="Roboto Mono"/>
        </w:rPr>
        <w:t xml:space="preserve"> unless the entire block is first erased.</w:t>
      </w:r>
    </w:p>
    <w:p w14:paraId="5C282840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pict w14:anchorId="34B1583B">
          <v:rect id="_x0000_i1056" style="width:0;height:1.5pt" o:hralign="center" o:hrstd="t" o:hr="t" fillcolor="#a0a0a0" stroked="f"/>
        </w:pict>
      </w:r>
    </w:p>
    <w:p w14:paraId="0B9D01C9" w14:textId="77777777" w:rsidR="00C32ADA" w:rsidRDefault="00C32ADA" w:rsidP="00C32ADA">
      <w:pPr>
        <w:pStyle w:val="Heading2"/>
      </w:pPr>
      <w:r w:rsidRPr="00C32ADA">
        <w:t>Key Points</w:t>
      </w:r>
    </w:p>
    <w:p w14:paraId="22FB5DD6" w14:textId="204BACDE" w:rsidR="00C32ADA" w:rsidRPr="00C32ADA" w:rsidRDefault="00C32ADA" w:rsidP="00C32A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5A2A07" w14:textId="77777777" w:rsidR="00C32ADA" w:rsidRPr="00C32ADA" w:rsidRDefault="00C32ADA" w:rsidP="00C32ADA">
      <w:pPr>
        <w:numPr>
          <w:ilvl w:val="0"/>
          <w:numId w:val="2"/>
        </w:numPr>
        <w:rPr>
          <w:rFonts w:ascii="Roboto Mono" w:hAnsi="Roboto Mono"/>
        </w:rPr>
      </w:pPr>
      <w:r w:rsidRPr="00C32ADA">
        <w:rPr>
          <w:rFonts w:ascii="Roboto Mono" w:hAnsi="Roboto Mono"/>
          <w:b/>
          <w:bCs/>
        </w:rPr>
        <w:t>Smallest unit that can be erased</w:t>
      </w:r>
      <w:r w:rsidRPr="00C32ADA">
        <w:rPr>
          <w:rFonts w:ascii="Roboto Mono" w:hAnsi="Roboto Mono"/>
        </w:rPr>
        <w:t xml:space="preserve"> in an SSD is a </w:t>
      </w:r>
      <w:r w:rsidRPr="00C32ADA">
        <w:rPr>
          <w:rFonts w:ascii="Roboto Mono" w:hAnsi="Roboto Mono"/>
          <w:b/>
          <w:bCs/>
        </w:rPr>
        <w:t>block</w:t>
      </w:r>
      <w:r w:rsidRPr="00C32ADA">
        <w:rPr>
          <w:rFonts w:ascii="Roboto Mono" w:hAnsi="Roboto Mono"/>
        </w:rPr>
        <w:t>.</w:t>
      </w:r>
    </w:p>
    <w:p w14:paraId="1B0B1640" w14:textId="77777777" w:rsidR="00C32ADA" w:rsidRPr="00C32ADA" w:rsidRDefault="00C32ADA" w:rsidP="00C32ADA">
      <w:pPr>
        <w:numPr>
          <w:ilvl w:val="0"/>
          <w:numId w:val="2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Writing data happens in </w:t>
      </w:r>
      <w:r w:rsidRPr="00C32ADA">
        <w:rPr>
          <w:rFonts w:ascii="Roboto Mono" w:hAnsi="Roboto Mono"/>
          <w:b/>
          <w:bCs/>
        </w:rPr>
        <w:t>pages</w:t>
      </w:r>
      <w:r w:rsidRPr="00C32ADA">
        <w:rPr>
          <w:rFonts w:ascii="Roboto Mono" w:hAnsi="Roboto Mono"/>
        </w:rPr>
        <w:t xml:space="preserve">, but erasing happens in </w:t>
      </w:r>
      <w:r w:rsidRPr="00C32ADA">
        <w:rPr>
          <w:rFonts w:ascii="Roboto Mono" w:hAnsi="Roboto Mono"/>
          <w:b/>
          <w:bCs/>
        </w:rPr>
        <w:t>blocks</w:t>
      </w:r>
      <w:r w:rsidRPr="00C32ADA">
        <w:rPr>
          <w:rFonts w:ascii="Roboto Mono" w:hAnsi="Roboto Mono"/>
        </w:rPr>
        <w:t>.</w:t>
      </w:r>
    </w:p>
    <w:p w14:paraId="13616893" w14:textId="77777777" w:rsidR="00C32ADA" w:rsidRPr="00C32ADA" w:rsidRDefault="00C32ADA" w:rsidP="00C32ADA">
      <w:pPr>
        <w:numPr>
          <w:ilvl w:val="0"/>
          <w:numId w:val="2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This is why SSDs have </w:t>
      </w:r>
      <w:proofErr w:type="gramStart"/>
      <w:r w:rsidRPr="00C32ADA">
        <w:rPr>
          <w:rFonts w:ascii="Roboto Mono" w:hAnsi="Roboto Mono"/>
          <w:b/>
          <w:bCs/>
        </w:rPr>
        <w:t>wear</w:t>
      </w:r>
      <w:proofErr w:type="gramEnd"/>
      <w:r w:rsidRPr="00C32ADA">
        <w:rPr>
          <w:rFonts w:ascii="Roboto Mono" w:hAnsi="Roboto Mono"/>
          <w:b/>
          <w:bCs/>
        </w:rPr>
        <w:t xml:space="preserve"> leveling</w:t>
      </w:r>
      <w:r w:rsidRPr="00C32ADA">
        <w:rPr>
          <w:rFonts w:ascii="Roboto Mono" w:hAnsi="Roboto Mono"/>
        </w:rPr>
        <w:t>—to evenly distribute writes across blocks.</w:t>
      </w:r>
    </w:p>
    <w:p w14:paraId="1AF58248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pict w14:anchorId="12929C9D">
          <v:rect id="_x0000_i1057" style="width:0;height:1.5pt" o:hralign="center" o:hrstd="t" o:hr="t" fillcolor="#a0a0a0" stroked="f"/>
        </w:pict>
      </w:r>
    </w:p>
    <w:p w14:paraId="5793C472" w14:textId="77777777" w:rsidR="00C32ADA" w:rsidRDefault="00C32ADA" w:rsidP="00C32ADA">
      <w:pPr>
        <w:pStyle w:val="Heading2"/>
      </w:pPr>
      <w:r w:rsidRPr="00C32ADA">
        <w:lastRenderedPageBreak/>
        <w:t>Visualization Example</w:t>
      </w:r>
    </w:p>
    <w:p w14:paraId="0EAD8FE5" w14:textId="3375F3B2" w:rsidR="00C32ADA" w:rsidRPr="00C32ADA" w:rsidRDefault="00C32ADA" w:rsidP="00C32A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41D68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Think of a </w:t>
      </w:r>
      <w:r w:rsidRPr="00C32ADA">
        <w:rPr>
          <w:rFonts w:ascii="Roboto Mono" w:hAnsi="Roboto Mono"/>
          <w:b/>
          <w:bCs/>
        </w:rPr>
        <w:t>block like a drawer</w:t>
      </w:r>
      <w:r w:rsidRPr="00C32ADA">
        <w:rPr>
          <w:rFonts w:ascii="Roboto Mono" w:hAnsi="Roboto Mono"/>
        </w:rPr>
        <w:t xml:space="preserve"> in a cabinet:</w:t>
      </w:r>
    </w:p>
    <w:p w14:paraId="7C49105F" w14:textId="77777777" w:rsidR="00C32ADA" w:rsidRPr="00C32ADA" w:rsidRDefault="00C32ADA" w:rsidP="00C32ADA">
      <w:pPr>
        <w:numPr>
          <w:ilvl w:val="0"/>
          <w:numId w:val="3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Each </w:t>
      </w:r>
      <w:r w:rsidRPr="00C32ADA">
        <w:rPr>
          <w:rFonts w:ascii="Roboto Mono" w:hAnsi="Roboto Mono"/>
          <w:b/>
          <w:bCs/>
        </w:rPr>
        <w:t>drawer (block)</w:t>
      </w:r>
      <w:r w:rsidRPr="00C32ADA">
        <w:rPr>
          <w:rFonts w:ascii="Roboto Mono" w:hAnsi="Roboto Mono"/>
        </w:rPr>
        <w:t xml:space="preserve"> has several </w:t>
      </w:r>
      <w:r w:rsidRPr="00C32ADA">
        <w:rPr>
          <w:rFonts w:ascii="Roboto Mono" w:hAnsi="Roboto Mono"/>
          <w:b/>
          <w:bCs/>
        </w:rPr>
        <w:t>folders (pages)</w:t>
      </w:r>
      <w:r w:rsidRPr="00C32ADA">
        <w:rPr>
          <w:rFonts w:ascii="Roboto Mono" w:hAnsi="Roboto Mono"/>
        </w:rPr>
        <w:t xml:space="preserve"> inside.</w:t>
      </w:r>
    </w:p>
    <w:p w14:paraId="1A05F471" w14:textId="77777777" w:rsidR="00C32ADA" w:rsidRPr="00C32ADA" w:rsidRDefault="00C32ADA" w:rsidP="00C32ADA">
      <w:pPr>
        <w:numPr>
          <w:ilvl w:val="0"/>
          <w:numId w:val="3"/>
        </w:numPr>
        <w:rPr>
          <w:rFonts w:ascii="Roboto Mono" w:hAnsi="Roboto Mono"/>
        </w:rPr>
      </w:pPr>
      <w:r w:rsidRPr="00C32ADA">
        <w:rPr>
          <w:rFonts w:ascii="Roboto Mono" w:hAnsi="Roboto Mono"/>
        </w:rPr>
        <w:t xml:space="preserve">You can open a folder (write a page), but to erase, you must </w:t>
      </w:r>
      <w:r w:rsidRPr="00C32ADA">
        <w:rPr>
          <w:rFonts w:ascii="Roboto Mono" w:hAnsi="Roboto Mono"/>
          <w:b/>
          <w:bCs/>
        </w:rPr>
        <w:t>empty the entire drawer (block)</w:t>
      </w:r>
      <w:r w:rsidRPr="00C32ADA">
        <w:rPr>
          <w:rFonts w:ascii="Roboto Mono" w:hAnsi="Roboto Mono"/>
        </w:rPr>
        <w:t>.</w:t>
      </w:r>
    </w:p>
    <w:p w14:paraId="717F4420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</w:rPr>
        <w:pict w14:anchorId="1D8EE9F6">
          <v:rect id="_x0000_i1058" style="width:0;height:1.5pt" o:hralign="center" o:hrstd="t" o:hr="t" fillcolor="#a0a0a0" stroked="f"/>
        </w:pict>
      </w:r>
    </w:p>
    <w:p w14:paraId="3A657EDB" w14:textId="77777777" w:rsidR="00C32ADA" w:rsidRDefault="00C32ADA" w:rsidP="00C32ADA">
      <w:pPr>
        <w:pStyle w:val="Heading2"/>
      </w:pPr>
      <w:r w:rsidRPr="00C32ADA">
        <w:t>Exam-Friendly Definition</w:t>
      </w:r>
    </w:p>
    <w:p w14:paraId="5A130AC4" w14:textId="2790E4B6" w:rsidR="00C32ADA" w:rsidRPr="00C32ADA" w:rsidRDefault="00C32ADA" w:rsidP="00C32A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05B84" w14:textId="77777777" w:rsidR="00C32ADA" w:rsidRPr="00C32ADA" w:rsidRDefault="00C32ADA" w:rsidP="00C32ADA">
      <w:pPr>
        <w:rPr>
          <w:rFonts w:ascii="Roboto Mono" w:hAnsi="Roboto Mono"/>
        </w:rPr>
      </w:pPr>
      <w:r w:rsidRPr="00C32ADA">
        <w:rPr>
          <w:rFonts w:ascii="Roboto Mono" w:hAnsi="Roboto Mono"/>
          <w:b/>
          <w:bCs/>
        </w:rPr>
        <w:t>A block in an SSD is a fixed-size unit of flash memory, made up of multiple pages, and is the smallest unit that can be erased.</w:t>
      </w:r>
    </w:p>
    <w:p w14:paraId="436F1BE3" w14:textId="68A699FE" w:rsidR="00C32ADA" w:rsidRPr="00C32ADA" w:rsidRDefault="00C32ADA" w:rsidP="00AF2A9A">
      <w:pPr>
        <w:rPr>
          <w:rFonts w:ascii="Roboto Mono" w:hAnsi="Roboto Mono"/>
        </w:rPr>
      </w:pPr>
      <w:r w:rsidRPr="00C32ADA">
        <w:rPr>
          <w:rFonts w:ascii="Roboto Mono" w:hAnsi="Roboto Mono"/>
        </w:rPr>
        <w:pict w14:anchorId="0EB23B51">
          <v:rect id="_x0000_i1059" style="width:0;height:1.5pt" o:hralign="center" o:hrstd="t" o:hr="t" fillcolor="#a0a0a0" stroked="f"/>
        </w:pict>
      </w:r>
    </w:p>
    <w:p w14:paraId="5F224548" w14:textId="77777777" w:rsidR="00C32ADA" w:rsidRPr="00C32ADA" w:rsidRDefault="00C32ADA" w:rsidP="00C32ADA">
      <w:pPr>
        <w:rPr>
          <w:rFonts w:ascii="Roboto Mono" w:hAnsi="Roboto Mono"/>
        </w:rPr>
      </w:pPr>
    </w:p>
    <w:sectPr w:rsidR="00C32ADA" w:rsidRPr="00C3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6572"/>
    <w:multiLevelType w:val="multilevel"/>
    <w:tmpl w:val="002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30ED3"/>
    <w:multiLevelType w:val="multilevel"/>
    <w:tmpl w:val="DB1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502D1"/>
    <w:multiLevelType w:val="multilevel"/>
    <w:tmpl w:val="69F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18880">
    <w:abstractNumId w:val="1"/>
  </w:num>
  <w:num w:numId="2" w16cid:durableId="1411735058">
    <w:abstractNumId w:val="2"/>
  </w:num>
  <w:num w:numId="3" w16cid:durableId="14917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DC"/>
    <w:rsid w:val="002D1F4F"/>
    <w:rsid w:val="004B1ADC"/>
    <w:rsid w:val="00711B4D"/>
    <w:rsid w:val="008952B3"/>
    <w:rsid w:val="00A70480"/>
    <w:rsid w:val="00AF2A9A"/>
    <w:rsid w:val="00B421C3"/>
    <w:rsid w:val="00C3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56CF"/>
  <w15:chartTrackingRefBased/>
  <w15:docId w15:val="{6C4CF220-9617-480C-A6D3-42F1B0E3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1525</Characters>
  <Application>Microsoft Office Word</Application>
  <DocSecurity>0</DocSecurity>
  <Lines>108</Lines>
  <Paragraphs>116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2026-03-18T15:34:00Z</dcterms:created>
  <dcterms:modified xsi:type="dcterms:W3CDTF">2026-03-18T15:34:00Z</dcterms:modified>
</cp:coreProperties>
</file>