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2C12" w14:textId="77777777" w:rsidR="001337FC" w:rsidRPr="001337FC" w:rsidRDefault="001337FC" w:rsidP="0075712F">
      <w:pPr>
        <w:pStyle w:val="Heading1"/>
        <w:rPr>
          <w:rFonts w:eastAsia="Arial"/>
          <w:lang w:val="en"/>
        </w:rPr>
      </w:pPr>
      <w:bookmarkStart w:id="0" w:name="_7rtvqbc2xjgm" w:colFirst="0" w:colLast="0"/>
      <w:bookmarkEnd w:id="0"/>
      <w:r w:rsidRPr="001337FC">
        <w:rPr>
          <w:rFonts w:eastAsia="Arial"/>
          <w:lang w:val="en"/>
        </w:rPr>
        <w:t>Public Mobile Network</w:t>
      </w:r>
    </w:p>
    <w:p w14:paraId="2BDD9677" w14:textId="77777777" w:rsidR="001337FC" w:rsidRPr="001337FC" w:rsidRDefault="001337FC" w:rsidP="0075712F">
      <w:pPr>
        <w:pStyle w:val="Heading2"/>
        <w:rPr>
          <w:rFonts w:eastAsia="Arial"/>
          <w:lang w:val="en"/>
        </w:rPr>
      </w:pPr>
      <w:bookmarkStart w:id="1" w:name="_br6t1goj40c" w:colFirst="0" w:colLast="0"/>
      <w:bookmarkEnd w:id="1"/>
      <w:r w:rsidRPr="001337FC">
        <w:rPr>
          <w:rFonts w:ascii="Segoe UI Emoji" w:eastAsia="Arial" w:hAnsi="Segoe UI Emoji" w:cs="Segoe UI Emoji"/>
          <w:lang w:val="en"/>
        </w:rPr>
        <w:t>📶</w:t>
      </w:r>
      <w:r w:rsidRPr="001337FC">
        <w:rPr>
          <w:rFonts w:eastAsia="Arial"/>
          <w:lang w:val="en"/>
        </w:rPr>
        <w:t xml:space="preserve"> What Is a Public Mobile Network?</w:t>
      </w:r>
    </w:p>
    <w:p w14:paraId="6EE22A98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89017A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Mobile Network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telecommunication network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operated by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licensed mobile network operators (MNOs)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voice, text, and data services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general public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40A93B1" w14:textId="77777777" w:rsidR="001337FC" w:rsidRPr="001337FC" w:rsidRDefault="001337FC" w:rsidP="001337F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the mobile network you use every day — like Vodafone, Orange, AT&amp;T, or Verizon.</w:t>
      </w:r>
    </w:p>
    <w:p w14:paraId="44D0B635" w14:textId="77777777" w:rsidR="001337FC" w:rsidRPr="001337FC" w:rsidRDefault="00000000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C0AC7A">
          <v:rect id="_x0000_i1025" style="width:0;height:1.5pt" o:hralign="center" o:hrstd="t" o:hr="t" fillcolor="#a0a0a0" stroked="f"/>
        </w:pict>
      </w:r>
    </w:p>
    <w:p w14:paraId="15EADEFB" w14:textId="77777777" w:rsidR="001337FC" w:rsidRPr="001337FC" w:rsidRDefault="001337FC" w:rsidP="0075712F">
      <w:pPr>
        <w:pStyle w:val="Heading2"/>
        <w:rPr>
          <w:rFonts w:eastAsia="Arial"/>
          <w:lang w:val="en"/>
        </w:rPr>
      </w:pPr>
      <w:bookmarkStart w:id="2" w:name="_5i4nblb4rgk5" w:colFirst="0" w:colLast="0"/>
      <w:bookmarkEnd w:id="2"/>
      <w:r w:rsidRPr="001337FC">
        <w:rPr>
          <w:rFonts w:ascii="Segoe UI Emoji" w:eastAsia="Arial" w:hAnsi="Segoe UI Emoji" w:cs="Segoe UI Emoji"/>
          <w:lang w:val="en"/>
        </w:rPr>
        <w:t>🧩</w:t>
      </w:r>
      <w:r w:rsidRPr="001337FC">
        <w:rPr>
          <w:rFonts w:eastAsia="Arial"/>
          <w:lang w:val="en"/>
        </w:rPr>
        <w:t xml:space="preserve"> Key Characteristics:</w:t>
      </w:r>
    </w:p>
    <w:p w14:paraId="6E7900D9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22717B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A57912" wp14:editId="12227C96">
            <wp:extent cx="5943600" cy="2171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83DD8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6965"/>
      </w:tblGrid>
      <w:tr w:rsidR="001337FC" w:rsidRPr="001337FC" w14:paraId="05469739" w14:textId="77777777" w:rsidTr="00416B1A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7037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EBA2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37FC" w:rsidRPr="001337FC" w14:paraId="1ACD61BB" w14:textId="77777777" w:rsidTr="00416B1A">
        <w:trPr>
          <w:trHeight w:val="77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4125E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Wide Coverage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15D85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Designed for mass public use, covering cities, rural areas, and highways.</w:t>
            </w:r>
          </w:p>
        </w:tc>
      </w:tr>
      <w:tr w:rsidR="001337FC" w:rsidRPr="001337FC" w14:paraId="75728273" w14:textId="77777777" w:rsidTr="00416B1A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AFD71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 Access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ACAF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Anyone with a compatible device and SIM card can subscribe.</w:t>
            </w:r>
          </w:p>
        </w:tc>
      </w:tr>
      <w:tr w:rsidR="001337FC" w:rsidRPr="001337FC" w14:paraId="13438577" w14:textId="77777777" w:rsidTr="00416B1A">
        <w:trPr>
          <w:trHeight w:val="83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35D8E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🧾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Subscription-Based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8DA1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is usually provided through prepaid or postpaid plans.</w:t>
            </w:r>
          </w:p>
        </w:tc>
      </w:tr>
      <w:tr w:rsidR="001337FC" w:rsidRPr="001337FC" w14:paraId="0C362640" w14:textId="77777777" w:rsidTr="00416B1A">
        <w:trPr>
          <w:trHeight w:val="83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3E94B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Run by Operators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AB87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licensed Mobile Network Operators (MNOs) like Vodafone, T-Mobile, Airtel, etc.</w:t>
            </w:r>
          </w:p>
        </w:tc>
      </w:tr>
      <w:tr w:rsidR="001337FC" w:rsidRPr="001337FC" w14:paraId="6EC9CA1C" w14:textId="77777777" w:rsidTr="00416B1A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60E50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Regulated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FDB3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Operates under national telecom laws and frequency licenses.</w:t>
            </w:r>
          </w:p>
        </w:tc>
      </w:tr>
    </w:tbl>
    <w:p w14:paraId="4E5B7B0C" w14:textId="77777777" w:rsidR="001337FC" w:rsidRPr="001337FC" w:rsidRDefault="00000000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124030">
          <v:rect id="_x0000_i1026" style="width:0;height:1.5pt" o:hralign="center" o:hrstd="t" o:hr="t" fillcolor="#a0a0a0" stroked="f"/>
        </w:pict>
      </w:r>
    </w:p>
    <w:p w14:paraId="268C6456" w14:textId="77777777" w:rsidR="001337FC" w:rsidRPr="001337FC" w:rsidRDefault="001337FC" w:rsidP="0075712F">
      <w:pPr>
        <w:pStyle w:val="Heading2"/>
        <w:rPr>
          <w:rFonts w:eastAsia="Arial"/>
          <w:lang w:val="en"/>
        </w:rPr>
      </w:pPr>
      <w:bookmarkStart w:id="3" w:name="_y9wa92vs6izk" w:colFirst="0" w:colLast="0"/>
      <w:bookmarkEnd w:id="3"/>
      <w:r w:rsidRPr="001337FC">
        <w:rPr>
          <w:rFonts w:ascii="Segoe UI Emoji" w:eastAsia="Arial" w:hAnsi="Segoe UI Emoji" w:cs="Segoe UI Emoji"/>
          <w:lang w:val="en"/>
        </w:rPr>
        <w:t>🏗️</w:t>
      </w:r>
      <w:r w:rsidRPr="001337FC">
        <w:rPr>
          <w:rFonts w:eastAsia="Arial"/>
          <w:lang w:val="en"/>
        </w:rPr>
        <w:t xml:space="preserve"> Components of a Public Mobile Network:</w:t>
      </w:r>
    </w:p>
    <w:p w14:paraId="72F1FD13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86A6D5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354608" wp14:editId="01CC7D86">
            <wp:extent cx="5943600" cy="2133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BB06A1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90"/>
        <w:gridCol w:w="6275"/>
      </w:tblGrid>
      <w:tr w:rsidR="001337FC" w:rsidRPr="001337FC" w14:paraId="7DF1795E" w14:textId="77777777" w:rsidTr="00416B1A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A32BE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97E5D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Elements</w:t>
            </w:r>
          </w:p>
        </w:tc>
      </w:tr>
      <w:tr w:rsidR="001337FC" w:rsidRPr="001337FC" w14:paraId="1173DD61" w14:textId="77777777" w:rsidTr="00416B1A">
        <w:trPr>
          <w:trHeight w:val="83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A0535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 Access Network (RAN)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6980B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Cell towers (BTS), antennas, base stations</w:t>
            </w:r>
          </w:p>
        </w:tc>
      </w:tr>
      <w:tr w:rsidR="001337FC" w:rsidRPr="001337FC" w14:paraId="16C9F85E" w14:textId="77777777" w:rsidTr="00416B1A">
        <w:trPr>
          <w:trHeight w:val="56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07DA0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Backhaul Network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01D1F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cell towers to the core</w:t>
            </w:r>
          </w:p>
        </w:tc>
      </w:tr>
      <w:tr w:rsidR="001337FC" w:rsidRPr="001337FC" w14:paraId="4F47E987" w14:textId="77777777" w:rsidTr="00416B1A">
        <w:trPr>
          <w:trHeight w:val="56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9FA46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33E3F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calls/data, manages users, billing, roaming</w:t>
            </w:r>
          </w:p>
        </w:tc>
      </w:tr>
      <w:tr w:rsidR="001337FC" w:rsidRPr="001337FC" w14:paraId="5F2C2621" w14:textId="77777777" w:rsidTr="00416B1A">
        <w:trPr>
          <w:trHeight w:val="56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6B697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🌍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6A7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mobile users to the public internet</w:t>
            </w:r>
          </w:p>
        </w:tc>
      </w:tr>
      <w:tr w:rsidR="001337FC" w:rsidRPr="001337FC" w14:paraId="20B0835A" w14:textId="77777777" w:rsidTr="00416B1A">
        <w:trPr>
          <w:trHeight w:val="77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FA41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Systems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F9F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SIM authentication (IMSI, TMSI), encryption, and lawful interception</w:t>
            </w:r>
          </w:p>
        </w:tc>
      </w:tr>
    </w:tbl>
    <w:p w14:paraId="2EABC885" w14:textId="77777777" w:rsidR="001337FC" w:rsidRPr="001337FC" w:rsidRDefault="00000000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F81E47">
          <v:rect id="_x0000_i1027" style="width:0;height:1.5pt" o:hralign="center" o:hrstd="t" o:hr="t" fillcolor="#a0a0a0" stroked="f"/>
        </w:pict>
      </w:r>
    </w:p>
    <w:p w14:paraId="0F387255" w14:textId="77777777" w:rsidR="001337FC" w:rsidRPr="001337FC" w:rsidRDefault="001337FC" w:rsidP="0075712F">
      <w:pPr>
        <w:pStyle w:val="Heading2"/>
        <w:rPr>
          <w:rFonts w:ascii="Arial" w:eastAsia="Arial" w:hAnsi="Arial" w:cs="Arial"/>
          <w:lang w:val="en"/>
        </w:rPr>
      </w:pPr>
      <w:bookmarkStart w:id="4" w:name="_athpvdb1rw3" w:colFirst="0" w:colLast="0"/>
      <w:bookmarkEnd w:id="4"/>
      <w:r w:rsidRPr="001337FC">
        <w:rPr>
          <w:rFonts w:ascii="Segoe UI Emoji" w:eastAsia="Arial Unicode MS" w:hAnsi="Segoe UI Emoji" w:cs="Segoe UI Emoji"/>
          <w:lang w:val="en"/>
        </w:rPr>
        <w:t>✅</w:t>
      </w:r>
      <w:r w:rsidRPr="001337FC">
        <w:rPr>
          <w:rFonts w:eastAsia="Arial Unicode MS"/>
          <w:lang w:val="en"/>
        </w:rPr>
        <w:t xml:space="preserve"> Services Provided by Public Mobile Networks:</w:t>
      </w:r>
    </w:p>
    <w:p w14:paraId="0386DC75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C4231B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AE3DCB" wp14:editId="388587D6">
            <wp:extent cx="5943600" cy="1981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83C242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5615"/>
      </w:tblGrid>
      <w:tr w:rsidR="001337FC" w:rsidRPr="001337FC" w14:paraId="199840A2" w14:textId="77777777" w:rsidTr="00416B1A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05D0E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EBE52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37FC" w:rsidRPr="001337FC" w14:paraId="636FD5C6" w14:textId="77777777" w:rsidTr="00416B1A">
        <w:trPr>
          <w:trHeight w:val="56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4F9C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Calls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ED576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and VoLTE (Voice over LTE)</w:t>
            </w:r>
          </w:p>
        </w:tc>
      </w:tr>
      <w:tr w:rsidR="001337FC" w:rsidRPr="001337FC" w14:paraId="4CEB2778" w14:textId="77777777" w:rsidTr="00416B1A">
        <w:trPr>
          <w:trHeight w:val="56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9044A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&amp; MMS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6724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 and media messaging</w:t>
            </w:r>
          </w:p>
        </w:tc>
      </w:tr>
      <w:tr w:rsidR="001337FC" w:rsidRPr="001337FC" w14:paraId="583B3E98" w14:textId="77777777" w:rsidTr="00416B1A">
        <w:trPr>
          <w:trHeight w:val="56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61556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Data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D6FEB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access via 2G, 3G, 4G, 5G</w:t>
            </w:r>
          </w:p>
        </w:tc>
      </w:tr>
      <w:tr w:rsidR="001337FC" w:rsidRPr="001337FC" w14:paraId="1E7D1AF2" w14:textId="77777777" w:rsidTr="00416B1A">
        <w:trPr>
          <w:trHeight w:val="56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3E35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8742A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Connectivity while traveling outside your home country</w:t>
            </w:r>
          </w:p>
        </w:tc>
      </w:tr>
      <w:tr w:rsidR="001337FC" w:rsidRPr="001337FC" w14:paraId="4BB5342F" w14:textId="77777777" w:rsidTr="00416B1A">
        <w:trPr>
          <w:trHeight w:val="56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F656B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Billing &amp; Plans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99DA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Prepaid/postpaid, data packs, unlimited plans, etc.</w:t>
            </w:r>
          </w:p>
        </w:tc>
      </w:tr>
    </w:tbl>
    <w:p w14:paraId="019FCFD0" w14:textId="77777777" w:rsidR="001337FC" w:rsidRPr="001337FC" w:rsidRDefault="00000000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B8F694">
          <v:rect id="_x0000_i1028" style="width:0;height:1.5pt" o:hralign="center" o:hrstd="t" o:hr="t" fillcolor="#a0a0a0" stroked="f"/>
        </w:pict>
      </w:r>
    </w:p>
    <w:p w14:paraId="6AF3FEC8" w14:textId="77777777" w:rsidR="001337FC" w:rsidRPr="001337FC" w:rsidRDefault="001337FC" w:rsidP="0075712F">
      <w:pPr>
        <w:pStyle w:val="Heading2"/>
        <w:rPr>
          <w:rFonts w:eastAsia="Arial"/>
          <w:lang w:val="en"/>
        </w:rPr>
      </w:pPr>
      <w:bookmarkStart w:id="5" w:name="_m73x55yoe009" w:colFirst="0" w:colLast="0"/>
      <w:bookmarkEnd w:id="5"/>
      <w:r w:rsidRPr="001337FC">
        <w:rPr>
          <w:rFonts w:ascii="Segoe UI Emoji" w:eastAsia="Arial" w:hAnsi="Segoe UI Emoji" w:cs="Segoe UI Emoji"/>
          <w:lang w:val="en"/>
        </w:rPr>
        <w:lastRenderedPageBreak/>
        <w:t>🆚</w:t>
      </w:r>
      <w:r w:rsidRPr="001337FC">
        <w:rPr>
          <w:rFonts w:eastAsia="Arial"/>
          <w:lang w:val="en"/>
        </w:rPr>
        <w:t xml:space="preserve"> Public vs Private Mobile Network:</w:t>
      </w:r>
    </w:p>
    <w:p w14:paraId="2D821C8B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8DD670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D883CD" wp14:editId="34452903">
            <wp:extent cx="5943600" cy="1701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3215"/>
        <w:gridCol w:w="3380"/>
      </w:tblGrid>
      <w:tr w:rsidR="001337FC" w:rsidRPr="001337FC" w14:paraId="139D3DA8" w14:textId="77777777" w:rsidTr="00416B1A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86DA4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2F63B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Mobile Network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247A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 Mobile Network</w:t>
            </w:r>
          </w:p>
        </w:tc>
      </w:tr>
      <w:tr w:rsidR="001337FC" w:rsidRPr="001337FC" w14:paraId="2CEC2612" w14:textId="77777777" w:rsidTr="00416B1A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07A3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📣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B522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 to everyone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9A6AD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Restricted to specific users/orgs</w:t>
            </w:r>
          </w:p>
        </w:tc>
      </w:tr>
      <w:tr w:rsidR="001337FC" w:rsidRPr="001337FC" w14:paraId="392A0FDD" w14:textId="77777777" w:rsidTr="00416B1A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D579A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6B1B2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General consumers, businesses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BD227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Factories, airports, campuses</w:t>
            </w:r>
          </w:p>
        </w:tc>
      </w:tr>
      <w:tr w:rsidR="001337FC" w:rsidRPr="001337FC" w14:paraId="3DBECB31" w14:textId="77777777" w:rsidTr="00416B1A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F6821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Management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A817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by national operators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5BD5F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by enterprise or local admin</w:t>
            </w:r>
          </w:p>
        </w:tc>
      </w:tr>
      <w:tr w:rsidR="001337FC" w:rsidRPr="001337FC" w14:paraId="6ADCF9AD" w14:textId="77777777" w:rsidTr="00416B1A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5DD02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C7722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Subscription-based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3324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Customized deployment cost</w:t>
            </w:r>
          </w:p>
        </w:tc>
      </w:tr>
    </w:tbl>
    <w:p w14:paraId="3A635610" w14:textId="77777777" w:rsidR="001337FC" w:rsidRPr="001337FC" w:rsidRDefault="00000000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433440">
          <v:rect id="_x0000_i1029" style="width:0;height:1.5pt" o:hralign="center" o:hrstd="t" o:hr="t" fillcolor="#a0a0a0" stroked="f"/>
        </w:pict>
      </w:r>
    </w:p>
    <w:p w14:paraId="0FE9732A" w14:textId="77777777" w:rsidR="001337FC" w:rsidRPr="001337FC" w:rsidRDefault="001337FC" w:rsidP="0075712F">
      <w:pPr>
        <w:pStyle w:val="Heading2"/>
        <w:rPr>
          <w:rFonts w:eastAsia="Arial"/>
          <w:lang w:val="en"/>
        </w:rPr>
      </w:pPr>
      <w:bookmarkStart w:id="6" w:name="_u6ganaspecrm" w:colFirst="0" w:colLast="0"/>
      <w:bookmarkEnd w:id="6"/>
      <w:r w:rsidRPr="001337FC">
        <w:rPr>
          <w:rFonts w:ascii="Segoe UI Emoji" w:eastAsia="Arial" w:hAnsi="Segoe UI Emoji" w:cs="Segoe UI Emoji"/>
          <w:lang w:val="en"/>
        </w:rPr>
        <w:t>📖</w:t>
      </w:r>
      <w:r w:rsidRPr="001337FC">
        <w:rPr>
          <w:rFonts w:eastAsia="Arial"/>
          <w:lang w:val="en"/>
        </w:rPr>
        <w:t xml:space="preserve"> Summary:</w:t>
      </w:r>
    </w:p>
    <w:p w14:paraId="09F3D373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03974D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Mobile Network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mobile infrastructure that lets you:</w:t>
      </w:r>
    </w:p>
    <w:p w14:paraId="26D04B7A" w14:textId="77777777" w:rsidR="001337FC" w:rsidRPr="001337FC" w:rsidRDefault="001337FC" w:rsidP="001337F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Make calls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EC4D61" w14:textId="77777777" w:rsidR="001337FC" w:rsidRPr="001337FC" w:rsidRDefault="001337FC" w:rsidP="001337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 texts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6155B5" w14:textId="77777777" w:rsidR="001337FC" w:rsidRPr="001337FC" w:rsidRDefault="001337FC" w:rsidP="001337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🌐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 the internet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21E7ED" w14:textId="77777777" w:rsidR="001337FC" w:rsidRPr="001337FC" w:rsidRDefault="001337FC" w:rsidP="001337F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Roam globally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CB73DF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managed by licensed operators, regulated by governments, and built to connect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millions of people and devices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seamlessly.</w:t>
      </w:r>
    </w:p>
    <w:p w14:paraId="072906C2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F504A9" w14:textId="77777777" w:rsidR="00A70480" w:rsidRPr="001337FC" w:rsidRDefault="00A70480" w:rsidP="001337FC"/>
    <w:sectPr w:rsidR="00A70480" w:rsidRPr="001337FC" w:rsidSect="001337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90B16"/>
    <w:multiLevelType w:val="multilevel"/>
    <w:tmpl w:val="E140E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167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FC"/>
    <w:rsid w:val="001337FC"/>
    <w:rsid w:val="002D1F4F"/>
    <w:rsid w:val="00711B4D"/>
    <w:rsid w:val="0075712F"/>
    <w:rsid w:val="008952B3"/>
    <w:rsid w:val="00936FBB"/>
    <w:rsid w:val="00A70480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E871"/>
  <w15:chartTrackingRefBased/>
  <w15:docId w15:val="{ED629A7B-03F5-4D72-BC97-5CE88B48D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2026-01-24T21:39:00Z</dcterms:modified>
</cp:coreProperties>
</file>