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D1FA" w14:textId="77777777" w:rsidR="00C36617" w:rsidRPr="00C36617" w:rsidRDefault="00C36617" w:rsidP="00153D95">
      <w:pPr>
        <w:pStyle w:val="Heading1"/>
        <w:rPr>
          <w:lang w:val="en"/>
        </w:rPr>
      </w:pPr>
      <w:bookmarkStart w:id="0" w:name="_hzk2yzpgb6ag" w:colFirst="0" w:colLast="0"/>
      <w:bookmarkEnd w:id="0"/>
      <w:r w:rsidRPr="00C36617">
        <w:rPr>
          <w:lang w:val="en"/>
        </w:rPr>
        <w:t>Full Mesh</w:t>
      </w:r>
    </w:p>
    <w:p w14:paraId="2B9F198C" w14:textId="77777777" w:rsidR="00C36617" w:rsidRPr="00C36617" w:rsidRDefault="00C36617" w:rsidP="00153D95">
      <w:pPr>
        <w:pStyle w:val="Heading2"/>
        <w:rPr>
          <w:lang w:val="en"/>
        </w:rPr>
      </w:pPr>
      <w:r w:rsidRPr="00C36617">
        <w:rPr>
          <w:lang w:val="en"/>
        </w:rPr>
        <w:t>What Is Full Mesh?</w:t>
      </w:r>
    </w:p>
    <w:p w14:paraId="11A3CC68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55C44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 Topology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network layout where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 device is directly connected to every other device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network. It offers the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highest level of redundancy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reliability, and fault tolerance.</w:t>
      </w:r>
    </w:p>
    <w:p w14:paraId="2111762B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2CE7F">
          <v:rect id="_x0000_i1025" style="width:0;height:1.5pt" o:hralign="center" o:hrstd="t" o:hr="t" fillcolor="#a0a0a0" stroked="f"/>
        </w:pict>
      </w:r>
    </w:p>
    <w:p w14:paraId="35EF24D1" w14:textId="77777777" w:rsidR="00C36617" w:rsidRPr="00C36617" w:rsidRDefault="00C36617" w:rsidP="00153D95">
      <w:pPr>
        <w:pStyle w:val="Heading2"/>
        <w:rPr>
          <w:lang w:val="en"/>
        </w:rPr>
      </w:pPr>
      <w:bookmarkStart w:id="1" w:name="_j8vui3ykhrry" w:colFirst="0" w:colLast="0"/>
      <w:bookmarkEnd w:id="1"/>
      <w:r w:rsidRPr="00C36617">
        <w:rPr>
          <w:rFonts w:ascii="Segoe UI Emoji" w:hAnsi="Segoe UI Emoji" w:cs="Segoe UI Emoji"/>
          <w:lang w:val="en"/>
        </w:rPr>
        <w:t>🧠</w:t>
      </w:r>
      <w:r w:rsidRPr="00C36617">
        <w:rPr>
          <w:lang w:val="en"/>
        </w:rPr>
        <w:t xml:space="preserve"> Simple Definition:</w:t>
      </w:r>
    </w:p>
    <w:p w14:paraId="32642D8F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4934D" w14:textId="77777777" w:rsidR="00C36617" w:rsidRPr="00C36617" w:rsidRDefault="00C36617" w:rsidP="00C3661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nodes are interconnected. If there are </w:t>
      </w:r>
      <w:r w:rsidRPr="00C36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devices, each one has </w:t>
      </w:r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direct links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resulting in </w:t>
      </w:r>
      <w:proofErr w:type="gramStart"/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n(</w:t>
      </w:r>
      <w:proofErr w:type="gramEnd"/>
      <w:r w:rsidRPr="00C36617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- 1)/2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total connections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03CE56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88BF8B">
          <v:rect id="_x0000_i1026" style="width:0;height:1.5pt" o:hralign="center" o:hrstd="t" o:hr="t" fillcolor="#a0a0a0" stroked="f"/>
        </w:pict>
      </w:r>
    </w:p>
    <w:p w14:paraId="410F7928" w14:textId="77777777" w:rsidR="00C36617" w:rsidRPr="00C36617" w:rsidRDefault="00C36617" w:rsidP="00153D95">
      <w:pPr>
        <w:pStyle w:val="Heading2"/>
        <w:rPr>
          <w:lang w:val="en"/>
        </w:rPr>
      </w:pPr>
      <w:bookmarkStart w:id="2" w:name="_n8uetv1qco21" w:colFirst="0" w:colLast="0"/>
      <w:bookmarkEnd w:id="2"/>
      <w:r w:rsidRPr="00C36617">
        <w:rPr>
          <w:rFonts w:ascii="Segoe UI Emoji" w:hAnsi="Segoe UI Emoji" w:cs="Segoe UI Emoji"/>
          <w:lang w:val="en"/>
        </w:rPr>
        <w:t>🖼️</w:t>
      </w:r>
      <w:r w:rsidRPr="00C36617">
        <w:rPr>
          <w:lang w:val="en"/>
        </w:rPr>
        <w:t xml:space="preserve"> Visual Example (4 Devices):</w:t>
      </w:r>
    </w:p>
    <w:p w14:paraId="09A7CB0D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56B32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99EA93" wp14:editId="33C8E411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E1CD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[A]</w:t>
      </w:r>
    </w:p>
    <w:p w14:paraId="71F5C02B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 | \</w:t>
      </w:r>
    </w:p>
    <w:p w14:paraId="7BDA1DD0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[B]-[C]</w:t>
      </w:r>
    </w:p>
    <w:p w14:paraId="79B6BFDA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\ | /</w:t>
      </w:r>
    </w:p>
    <w:p w14:paraId="72EB01CF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[D]</w:t>
      </w:r>
    </w:p>
    <w:p w14:paraId="3CB14687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B8B45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can communicate with every other device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relying on any intermediate node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24ADB4B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29166E">
          <v:rect id="_x0000_i1027" style="width:0;height:1.5pt" o:hralign="center" o:hrstd="t" o:hr="t" fillcolor="#a0a0a0" stroked="f"/>
        </w:pict>
      </w:r>
    </w:p>
    <w:p w14:paraId="2CCB7E3A" w14:textId="77777777" w:rsidR="00C36617" w:rsidRPr="00C36617" w:rsidRDefault="00C36617" w:rsidP="00153D95">
      <w:pPr>
        <w:pStyle w:val="Heading2"/>
        <w:rPr>
          <w:lang w:val="en"/>
        </w:rPr>
      </w:pPr>
      <w:bookmarkStart w:id="3" w:name="_kphn5lc2wy1k" w:colFirst="0" w:colLast="0"/>
      <w:bookmarkEnd w:id="3"/>
      <w:r w:rsidRPr="00C36617">
        <w:rPr>
          <w:rFonts w:ascii="Segoe UI Emoji" w:hAnsi="Segoe UI Emoji" w:cs="Segoe UI Emoji"/>
          <w:lang w:val="en"/>
        </w:rPr>
        <w:t>🔁</w:t>
      </w:r>
      <w:r w:rsidRPr="00C36617">
        <w:rPr>
          <w:lang w:val="en"/>
        </w:rPr>
        <w:t xml:space="preserve"> How It Works</w:t>
      </w:r>
    </w:p>
    <w:p w14:paraId="15B63078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6E2451" w14:textId="77777777" w:rsidR="00C36617" w:rsidRPr="00C36617" w:rsidRDefault="00C36617" w:rsidP="00C3661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central switch or router is required for communication.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73FE28" w14:textId="77777777" w:rsidR="00C36617" w:rsidRPr="00C36617" w:rsidRDefault="00C36617" w:rsidP="00C36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one link or node fails, data can take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alternative direct paths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A305B" w14:textId="77777777" w:rsidR="00C36617" w:rsidRPr="00C36617" w:rsidRDefault="00C36617" w:rsidP="00C3661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Routing decisions can be made dynamically for </w:t>
      </w: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optimal paths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4DD525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4E591E">
          <v:rect id="_x0000_i1028" style="width:0;height:1.5pt" o:hralign="center" o:hrstd="t" o:hr="t" fillcolor="#a0a0a0" stroked="f"/>
        </w:pict>
      </w:r>
    </w:p>
    <w:p w14:paraId="0CF6CE3A" w14:textId="77777777" w:rsidR="00C36617" w:rsidRPr="00C36617" w:rsidRDefault="00C36617" w:rsidP="00153D95">
      <w:pPr>
        <w:pStyle w:val="Heading2"/>
        <w:rPr>
          <w:lang w:val="en"/>
        </w:rPr>
      </w:pPr>
      <w:bookmarkStart w:id="4" w:name="_4ev33t6ul6q6" w:colFirst="0" w:colLast="0"/>
      <w:bookmarkEnd w:id="4"/>
      <w:r w:rsidRPr="00C36617">
        <w:rPr>
          <w:rFonts w:ascii="Segoe UI Emoji" w:eastAsia="Arial Unicode MS" w:hAnsi="Segoe UI Emoji" w:cs="Segoe UI Emoji"/>
          <w:lang w:val="en"/>
        </w:rPr>
        <w:t>✅</w:t>
      </w:r>
      <w:r w:rsidRPr="00C36617">
        <w:rPr>
          <w:rFonts w:eastAsia="Arial Unicode MS"/>
          <w:lang w:val="en"/>
        </w:rPr>
        <w:t xml:space="preserve"> Advantages</w:t>
      </w:r>
    </w:p>
    <w:p w14:paraId="73523C1E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93BD1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E231C6" wp14:editId="4C9C4B5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865"/>
      </w:tblGrid>
      <w:tr w:rsidR="00C36617" w:rsidRPr="00C36617" w14:paraId="0CFC83A3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909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C36617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3476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C36617" w:rsidRPr="00C36617" w14:paraId="40B60B13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C5E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Multiple Paths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A6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can be rerouted instantly</w:t>
            </w:r>
          </w:p>
        </w:tc>
      </w:tr>
      <w:tr w:rsidR="00C36617" w:rsidRPr="00C36617" w14:paraId="2609A818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A09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Reliability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5550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single point of failure</w:t>
            </w:r>
          </w:p>
        </w:tc>
      </w:tr>
      <w:tr w:rsidR="00C36617" w:rsidRPr="00C36617" w14:paraId="5B893054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65E0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Communication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355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links mean low latency</w:t>
            </w:r>
          </w:p>
        </w:tc>
      </w:tr>
      <w:tr w:rsidR="00C36617" w:rsidRPr="00C36617" w14:paraId="751A4D3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E06E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Ideal for Wireless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B49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in wireless mesh/backbone networks</w:t>
            </w:r>
          </w:p>
        </w:tc>
      </w:tr>
    </w:tbl>
    <w:p w14:paraId="0D110595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DC7F5">
          <v:rect id="_x0000_i1029" style="width:0;height:1.5pt" o:hralign="center" o:hrstd="t" o:hr="t" fillcolor="#a0a0a0" stroked="f"/>
        </w:pict>
      </w:r>
    </w:p>
    <w:p w14:paraId="610FED6F" w14:textId="77777777" w:rsidR="00C36617" w:rsidRPr="00C36617" w:rsidRDefault="00C36617" w:rsidP="00153D95">
      <w:pPr>
        <w:pStyle w:val="Heading2"/>
        <w:rPr>
          <w:lang w:val="en"/>
        </w:rPr>
      </w:pPr>
      <w:bookmarkStart w:id="5" w:name="_gdzcinmwa4qa" w:colFirst="0" w:colLast="0"/>
      <w:bookmarkEnd w:id="5"/>
      <w:r w:rsidRPr="00C36617">
        <w:rPr>
          <w:rFonts w:ascii="Segoe UI Emoji" w:eastAsia="Arial Unicode MS" w:hAnsi="Segoe UI Emoji" w:cs="Segoe UI Emoji"/>
          <w:lang w:val="en"/>
        </w:rPr>
        <w:t>❌</w:t>
      </w:r>
      <w:r w:rsidRPr="00C36617">
        <w:rPr>
          <w:rFonts w:eastAsia="Arial Unicode MS"/>
          <w:lang w:val="en"/>
        </w:rPr>
        <w:t xml:space="preserve"> Disadvantages</w:t>
      </w:r>
    </w:p>
    <w:p w14:paraId="3B14A007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4C0B2E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038E0B" wp14:editId="5A6D075F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580"/>
      </w:tblGrid>
      <w:tr w:rsidR="00C36617" w:rsidRPr="00C36617" w14:paraId="0F7FF892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A6FE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C36617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62D2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C36617" w:rsidRPr="00C36617" w14:paraId="62D5A1E7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AA3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Expensive Setup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F9A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many cables, ports, and hardware</w:t>
            </w:r>
          </w:p>
        </w:tc>
      </w:tr>
      <w:tr w:rsidR="00C36617" w:rsidRPr="00C36617" w14:paraId="67C5811B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03E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Management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2E0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scale and maintain as nodes grow</w:t>
            </w:r>
          </w:p>
        </w:tc>
      </w:tr>
      <w:tr w:rsidR="00C36617" w:rsidRPr="00C36617" w14:paraId="79C03998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DC6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 Issues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FF7C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practical for large networks</w:t>
            </w:r>
          </w:p>
        </w:tc>
      </w:tr>
    </w:tbl>
    <w:p w14:paraId="5E6E7EAB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AD1011">
          <v:rect id="_x0000_i1030" style="width:0;height:1.5pt" o:hralign="center" o:hrstd="t" o:hr="t" fillcolor="#a0a0a0" stroked="f"/>
        </w:pict>
      </w:r>
    </w:p>
    <w:p w14:paraId="4FFE491A" w14:textId="77777777" w:rsidR="00C36617" w:rsidRPr="00C36617" w:rsidRDefault="00C36617" w:rsidP="00153D95">
      <w:pPr>
        <w:pStyle w:val="Heading2"/>
        <w:rPr>
          <w:lang w:val="en"/>
        </w:rPr>
      </w:pPr>
      <w:bookmarkStart w:id="6" w:name="_ep1u65u7vtdy" w:colFirst="0" w:colLast="0"/>
      <w:bookmarkEnd w:id="6"/>
      <w:r w:rsidRPr="00C36617">
        <w:rPr>
          <w:rFonts w:ascii="Segoe UI Emoji" w:hAnsi="Segoe UI Emoji" w:cs="Segoe UI Emoji"/>
          <w:lang w:val="en"/>
        </w:rPr>
        <w:t>📊</w:t>
      </w:r>
      <w:r w:rsidRPr="00C36617">
        <w:rPr>
          <w:lang w:val="en"/>
        </w:rPr>
        <w:t xml:space="preserve"> Connection Formula</w:t>
      </w:r>
    </w:p>
    <w:p w14:paraId="69474242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5D9AE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C36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</w:t>
      </w:r>
      <w:r w:rsidRPr="00C36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devices:</w:t>
      </w:r>
    </w:p>
    <w:p w14:paraId="5A3CE424" w14:textId="77777777" w:rsidR="00C36617" w:rsidRPr="00C36617" w:rsidRDefault="00C36617" w:rsidP="00C36617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Total Connections = </w:t>
      </w:r>
      <w:proofErr w:type="gramStart"/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n(</w:t>
      </w:r>
      <w:proofErr w:type="gramEnd"/>
      <w:r w:rsidRPr="00C36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 - 1) / 2</w:t>
      </w:r>
    </w:p>
    <w:p w14:paraId="6D0923B3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C0BD60" wp14:editId="342DDB00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2510"/>
      </w:tblGrid>
      <w:tr w:rsidR="00C36617" w:rsidRPr="00C36617" w14:paraId="0C9F1F5B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761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8E0B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Connections Required</w:t>
            </w:r>
          </w:p>
        </w:tc>
      </w:tr>
      <w:tr w:rsidR="00C36617" w:rsidRPr="00C36617" w14:paraId="0895A289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93F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3803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</w:tr>
      <w:tr w:rsidR="00C36617" w:rsidRPr="00C36617" w14:paraId="18935DD6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144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853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</w:tr>
      <w:tr w:rsidR="00C36617" w:rsidRPr="00C36617" w14:paraId="7F1238A3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AB23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5A19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</w:tr>
      <w:tr w:rsidR="00C36617" w:rsidRPr="00C36617" w14:paraId="47DE608D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B0F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AF01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45</w:t>
            </w:r>
          </w:p>
        </w:tc>
      </w:tr>
    </w:tbl>
    <w:p w14:paraId="392ADAFD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4E44FF">
          <v:rect id="_x0000_i1031" style="width:0;height:1.5pt" o:hralign="center" o:hrstd="t" o:hr="t" fillcolor="#a0a0a0" stroked="f"/>
        </w:pict>
      </w:r>
    </w:p>
    <w:p w14:paraId="3C1FE69D" w14:textId="77777777" w:rsidR="00C36617" w:rsidRPr="00C36617" w:rsidRDefault="00C36617" w:rsidP="00153D95">
      <w:pPr>
        <w:pStyle w:val="Heading2"/>
        <w:rPr>
          <w:lang w:val="en"/>
        </w:rPr>
      </w:pPr>
      <w:bookmarkStart w:id="7" w:name="_9fev90xdb5d1" w:colFirst="0" w:colLast="0"/>
      <w:bookmarkEnd w:id="7"/>
      <w:r w:rsidRPr="00C36617">
        <w:rPr>
          <w:rFonts w:ascii="Segoe UI Symbol" w:hAnsi="Segoe UI Symbol" w:cs="Segoe UI Symbol"/>
          <w:lang w:val="en"/>
        </w:rPr>
        <w:t>🛠</w:t>
      </w:r>
      <w:r w:rsidRPr="00C36617">
        <w:rPr>
          <w:lang w:val="en"/>
        </w:rPr>
        <w:t xml:space="preserve"> Use Cases</w:t>
      </w:r>
    </w:p>
    <w:p w14:paraId="2EDEF28C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0BB2B6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3761A5" wp14:editId="0DA9DE32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425"/>
      </w:tblGrid>
      <w:tr w:rsidR="00C36617" w:rsidRPr="00C36617" w14:paraId="273AACBB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BF64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3FE8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Full Mesh Works Well</w:t>
            </w:r>
          </w:p>
        </w:tc>
      </w:tr>
      <w:tr w:rsidR="00C36617" w:rsidRPr="00C36617" w14:paraId="1D83B91C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48BE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Small critical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6D7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Like 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centers or labs</w:t>
            </w:r>
          </w:p>
        </w:tc>
      </w:tr>
      <w:tr w:rsidR="00C36617" w:rsidRPr="00C36617" w14:paraId="5A675AF6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230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🏥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Medical systems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157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downtime is unacceptable</w:t>
            </w:r>
          </w:p>
        </w:tc>
      </w:tr>
      <w:tr w:rsidR="00C36617" w:rsidRPr="00C36617" w14:paraId="4364CE35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878D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Military/Defense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138C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 </w:t>
            </w: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maximum fault tolerance</w:t>
            </w:r>
          </w:p>
        </w:tc>
      </w:tr>
      <w:tr w:rsidR="00C36617" w:rsidRPr="00C36617" w14:paraId="20F3202F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93C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3E6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Nodes can self-heal and reroute</w:t>
            </w:r>
          </w:p>
        </w:tc>
      </w:tr>
    </w:tbl>
    <w:p w14:paraId="2A265CFA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9EF43">
          <v:rect id="_x0000_i1032" style="width:0;height:1.5pt" o:hralign="center" o:hrstd="t" o:hr="t" fillcolor="#a0a0a0" stroked="f"/>
        </w:pict>
      </w:r>
    </w:p>
    <w:p w14:paraId="1CC9BB9D" w14:textId="77777777" w:rsidR="00C36617" w:rsidRPr="00C36617" w:rsidRDefault="00C36617" w:rsidP="00153D95">
      <w:pPr>
        <w:pStyle w:val="Heading2"/>
        <w:rPr>
          <w:lang w:val="en"/>
        </w:rPr>
      </w:pPr>
      <w:bookmarkStart w:id="8" w:name="_5g1xarql12au" w:colFirst="0" w:colLast="0"/>
      <w:bookmarkEnd w:id="8"/>
      <w:r w:rsidRPr="00C36617">
        <w:rPr>
          <w:rFonts w:ascii="Segoe UI Emoji" w:eastAsia="Arial Unicode MS" w:hAnsi="Segoe UI Emoji" w:cs="Segoe UI Emoji"/>
          <w:lang w:val="en"/>
        </w:rPr>
        <w:t>✅</w:t>
      </w:r>
      <w:r w:rsidRPr="00C36617">
        <w:rPr>
          <w:rFonts w:eastAsia="Arial Unicode MS"/>
          <w:lang w:val="en"/>
        </w:rPr>
        <w:t xml:space="preserve"> Summary</w:t>
      </w:r>
    </w:p>
    <w:p w14:paraId="022F32E2" w14:textId="77777777" w:rsidR="00C36617" w:rsidRPr="00C36617" w:rsidRDefault="00C36617" w:rsidP="00C36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BFA818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661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BDE32E" wp14:editId="37C12C56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290"/>
      </w:tblGrid>
      <w:tr w:rsidR="00C36617" w:rsidRPr="00C36617" w14:paraId="5C648911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9011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A382" w14:textId="77777777" w:rsidR="00C36617" w:rsidRPr="00C36617" w:rsidRDefault="00C36617" w:rsidP="00C3661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 Topology</w:t>
            </w:r>
          </w:p>
        </w:tc>
      </w:tr>
      <w:tr w:rsidR="00C36617" w:rsidRPr="00C36617" w14:paraId="6BA7B7D2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3F0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8799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interconnected</w:t>
            </w:r>
          </w:p>
        </w:tc>
      </w:tr>
      <w:tr w:rsidR="00C36617" w:rsidRPr="00C36617" w14:paraId="790C5F9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D8D2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A88F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</w:t>
            </w:r>
          </w:p>
        </w:tc>
      </w:tr>
      <w:tr w:rsidR="00C36617" w:rsidRPr="00C36617" w14:paraId="21B468FC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4EEA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5B38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C36617" w:rsidRPr="00C36617" w14:paraId="7454B0B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45C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4F36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C36617" w:rsidRPr="00C36617" w14:paraId="61A7FAF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58F7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E3F5" w14:textId="77777777" w:rsidR="00C36617" w:rsidRPr="00C36617" w:rsidRDefault="00C36617" w:rsidP="00C3661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661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high-reliability networks</w:t>
            </w:r>
          </w:p>
        </w:tc>
      </w:tr>
    </w:tbl>
    <w:p w14:paraId="04535163" w14:textId="77777777" w:rsidR="00C36617" w:rsidRPr="00C36617" w:rsidRDefault="00000000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81CA44C">
          <v:rect id="_x0000_i1033" style="width:0;height:1.5pt" o:hralign="center" o:hrstd="t" o:hr="t" fillcolor="#a0a0a0" stroked="f"/>
        </w:pict>
      </w:r>
    </w:p>
    <w:p w14:paraId="0B660847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583FF1" w14:textId="77777777" w:rsidR="00C36617" w:rsidRPr="00C36617" w:rsidRDefault="00C36617" w:rsidP="00C36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4ADF46" w14:textId="77777777" w:rsidR="00A70480" w:rsidRPr="00C36617" w:rsidRDefault="00A70480" w:rsidP="00C36617"/>
    <w:sectPr w:rsidR="00A70480" w:rsidRPr="00C36617" w:rsidSect="00C36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AEE"/>
    <w:multiLevelType w:val="multilevel"/>
    <w:tmpl w:val="AC90A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36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153D95"/>
    <w:rsid w:val="002D1F4F"/>
    <w:rsid w:val="00711B4D"/>
    <w:rsid w:val="00854D6A"/>
    <w:rsid w:val="008952B3"/>
    <w:rsid w:val="00A6196A"/>
    <w:rsid w:val="00A70480"/>
    <w:rsid w:val="00C3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0414"/>
  <w15:chartTrackingRefBased/>
  <w15:docId w15:val="{A63EEBB8-6B72-4922-8D04-031DA724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2026-01-23T22:11:00Z</dcterms:modified>
</cp:coreProperties>
</file>