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23A8" w14:textId="77777777" w:rsidR="00DE5124" w:rsidRPr="00DE5124" w:rsidRDefault="00DE5124" w:rsidP="004D4137">
      <w:pPr>
        <w:pStyle w:val="Heading1"/>
        <w:rPr>
          <w:rFonts w:eastAsia="Arial"/>
          <w:lang w:val="en"/>
        </w:rPr>
      </w:pPr>
      <w:bookmarkStart w:id="0" w:name="_a3d2x8cnpnqy" w:colFirst="0" w:colLast="0"/>
      <w:bookmarkEnd w:id="0"/>
      <w:r w:rsidRPr="00DE5124">
        <w:rPr>
          <w:rFonts w:eastAsia="Arial"/>
          <w:lang w:val="en"/>
        </w:rPr>
        <w:t>Hub</w:t>
      </w:r>
    </w:p>
    <w:p w14:paraId="143BCB49" w14:textId="77777777" w:rsidR="00DE5124" w:rsidRPr="00DE5124" w:rsidRDefault="00DE5124" w:rsidP="004D4137">
      <w:pPr>
        <w:pStyle w:val="Heading2"/>
        <w:rPr>
          <w:rFonts w:eastAsia="Arial"/>
          <w:lang w:val="en"/>
        </w:rPr>
      </w:pPr>
      <w:bookmarkStart w:id="1" w:name="_3yiv7uckc5hl" w:colFirst="0" w:colLast="0"/>
      <w:bookmarkEnd w:id="1"/>
      <w:r w:rsidRPr="00DE5124">
        <w:rPr>
          <w:rFonts w:ascii="Segoe UI Emoji" w:eastAsia="Arial" w:hAnsi="Segoe UI Emoji" w:cs="Segoe UI Emoji"/>
          <w:lang w:val="en"/>
        </w:rPr>
        <w:t>📡</w:t>
      </w:r>
      <w:r w:rsidRPr="00DE5124">
        <w:rPr>
          <w:rFonts w:eastAsia="Arial"/>
          <w:lang w:val="en"/>
        </w:rPr>
        <w:t xml:space="preserve"> What is a Hub?</w:t>
      </w:r>
    </w:p>
    <w:p w14:paraId="54F26EAF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8D0E22" w14:textId="77777777" w:rsidR="00DE5124" w:rsidRPr="00DE5124" w:rsidRDefault="00DE5124" w:rsidP="00DE512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Hub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network device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multiple devices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computers, printers, etc.) in a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 Network (LAN)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operates at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1 (Physical Layer)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OSI model and is often referred to as a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"dumb" device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it has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intelligence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simply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broadcasts data to all connected devices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regardless of the destination.</w:t>
      </w:r>
    </w:p>
    <w:p w14:paraId="05641109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42FD33">
          <v:rect id="_x0000_i1025" style="width:0;height:1.5pt" o:hralign="center" o:hrstd="t" o:hr="t" fillcolor="#a0a0a0" stroked="f"/>
        </w:pict>
      </w:r>
    </w:p>
    <w:p w14:paraId="6AEE4249" w14:textId="77777777" w:rsidR="00DE5124" w:rsidRPr="00DE5124" w:rsidRDefault="00DE5124" w:rsidP="004D4137">
      <w:pPr>
        <w:pStyle w:val="Heading2"/>
        <w:rPr>
          <w:rFonts w:eastAsia="Arial"/>
          <w:lang w:val="en"/>
        </w:rPr>
      </w:pPr>
      <w:bookmarkStart w:id="2" w:name="_v3w4j13szk0v" w:colFirst="0" w:colLast="0"/>
      <w:bookmarkEnd w:id="2"/>
      <w:r w:rsidRPr="00DE5124">
        <w:rPr>
          <w:rFonts w:ascii="Segoe UI Emoji" w:eastAsia="Arial" w:hAnsi="Segoe UI Emoji" w:cs="Segoe UI Emoji"/>
          <w:lang w:val="en"/>
        </w:rPr>
        <w:t>🔧</w:t>
      </w:r>
      <w:r w:rsidRPr="00DE5124">
        <w:rPr>
          <w:rFonts w:eastAsia="Arial"/>
          <w:lang w:val="en"/>
        </w:rPr>
        <w:t xml:space="preserve"> Key Features of a Hub</w:t>
      </w:r>
    </w:p>
    <w:p w14:paraId="5171D751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5E0E61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F04A63" wp14:editId="76627D92">
            <wp:extent cx="5943600" cy="1993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A4B73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605"/>
      </w:tblGrid>
      <w:tr w:rsidR="00DE5124" w:rsidRPr="00DE5124" w14:paraId="2F7A6D82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34B3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7A2A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E5124" w:rsidRPr="00DE5124" w14:paraId="200FFD23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DC50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Broadcasts All Data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9280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incoming data to </w:t>
            </w: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ports</w:t>
            </w: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even if only one device needs it.</w:t>
            </w:r>
          </w:p>
        </w:tc>
      </w:tr>
      <w:tr w:rsidR="00DE5124" w:rsidRPr="00DE5124" w14:paraId="1129E5EB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E9E1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MAC Table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1F20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store or learn MAC addresses.</w:t>
            </w:r>
          </w:p>
        </w:tc>
      </w:tr>
      <w:tr w:rsidR="00DE5124" w:rsidRPr="00DE5124" w14:paraId="278E1708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334D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Filtering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DD06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Can’t distinguish between devices or manage traffic.</w:t>
            </w:r>
          </w:p>
        </w:tc>
      </w:tr>
      <w:tr w:rsidR="00DE5124" w:rsidRPr="00DE5124" w14:paraId="26DCE69E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5E4F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One Collision Domain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AC5B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share bandwidth — data collisions are common.</w:t>
            </w:r>
          </w:p>
        </w:tc>
      </w:tr>
      <w:tr w:rsidR="00DE5124" w:rsidRPr="00DE5124" w14:paraId="03C7569F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00C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Half-Duplex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2DA24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take turns to send or receive — not simultaneous.</w:t>
            </w:r>
          </w:p>
        </w:tc>
      </w:tr>
    </w:tbl>
    <w:p w14:paraId="1152C671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F87169">
          <v:rect id="_x0000_i1026" style="width:0;height:1.5pt" o:hralign="center" o:hrstd="t" o:hr="t" fillcolor="#a0a0a0" stroked="f"/>
        </w:pict>
      </w:r>
    </w:p>
    <w:p w14:paraId="2F9384C4" w14:textId="77777777" w:rsidR="00DE5124" w:rsidRPr="00DE5124" w:rsidRDefault="00DE5124" w:rsidP="004D4137">
      <w:pPr>
        <w:pStyle w:val="Heading2"/>
        <w:rPr>
          <w:rFonts w:eastAsia="Arial"/>
          <w:lang w:val="en"/>
        </w:rPr>
      </w:pPr>
      <w:bookmarkStart w:id="3" w:name="_n8oaafwmgnhq" w:colFirst="0" w:colLast="0"/>
      <w:bookmarkEnd w:id="3"/>
      <w:r w:rsidRPr="00DE5124">
        <w:rPr>
          <w:rFonts w:ascii="Segoe UI Emoji" w:eastAsia="Arial" w:hAnsi="Segoe UI Emoji" w:cs="Segoe UI Emoji"/>
          <w:lang w:val="en"/>
        </w:rPr>
        <w:t>📚</w:t>
      </w:r>
      <w:r w:rsidRPr="00DE5124">
        <w:rPr>
          <w:rFonts w:eastAsia="Arial"/>
          <w:lang w:val="en"/>
        </w:rPr>
        <w:t xml:space="preserve"> OSI Model Level</w:t>
      </w:r>
    </w:p>
    <w:p w14:paraId="49591105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EEC108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78406D" wp14:editId="0F4C6F24">
            <wp:extent cx="5943600" cy="63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05666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240"/>
      </w:tblGrid>
      <w:tr w:rsidR="00DE5124" w:rsidRPr="00DE5124" w14:paraId="535C46F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890E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BD9E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E5124" w:rsidRPr="00DE5124" w14:paraId="0243C23C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A5EA6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CAA5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Layer</w:t>
            </w: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bit transmission, no data handling</w:t>
            </w:r>
          </w:p>
        </w:tc>
      </w:tr>
    </w:tbl>
    <w:p w14:paraId="7C7F244D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38F5B">
          <v:rect id="_x0000_i1027" style="width:0;height:1.5pt" o:hralign="center" o:hrstd="t" o:hr="t" fillcolor="#a0a0a0" stroked="f"/>
        </w:pict>
      </w:r>
    </w:p>
    <w:p w14:paraId="34A09A22" w14:textId="77777777" w:rsidR="00DE5124" w:rsidRPr="00DE5124" w:rsidRDefault="00DE5124" w:rsidP="004D4137">
      <w:pPr>
        <w:pStyle w:val="Heading2"/>
        <w:rPr>
          <w:rFonts w:eastAsia="Arial"/>
          <w:lang w:val="en"/>
        </w:rPr>
      </w:pPr>
      <w:bookmarkStart w:id="4" w:name="_iiyxs249rqvd" w:colFirst="0" w:colLast="0"/>
      <w:bookmarkEnd w:id="4"/>
      <w:r w:rsidRPr="00DE5124">
        <w:rPr>
          <w:rFonts w:ascii="Segoe UI Emoji" w:eastAsia="Arial" w:hAnsi="Segoe UI Emoji" w:cs="Segoe UI Emoji"/>
          <w:lang w:val="en"/>
        </w:rPr>
        <w:t>🏠</w:t>
      </w:r>
      <w:r w:rsidRPr="00DE5124">
        <w:rPr>
          <w:rFonts w:eastAsia="Arial"/>
          <w:lang w:val="en"/>
        </w:rPr>
        <w:t xml:space="preserve"> Example Network with a Hub</w:t>
      </w:r>
    </w:p>
    <w:p w14:paraId="1045D402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E31968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506DE1" wp14:editId="6294143F">
            <wp:extent cx="5943600" cy="2222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28BF6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D04CC2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[Internet]</w:t>
      </w:r>
    </w:p>
    <w:p w14:paraId="271D9A00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5A9BE94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[Router]</w:t>
      </w:r>
    </w:p>
    <w:p w14:paraId="4C00FFAB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       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D5D1D09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DE512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┌────────┐</w:t>
      </w:r>
    </w:p>
    <w:p w14:paraId="582FBAE9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proofErr w:type="gramStart"/>
      <w:r w:rsidRPr="00DE512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Hub</w:t>
      </w:r>
      <w:proofErr w:type="gramEnd"/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DE512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A2251EA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DE512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└┬──┬──┬─┬┘</w:t>
      </w:r>
    </w:p>
    <w:p w14:paraId="51AD4C9B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E512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E5124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060C4E8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[PC][PC][Printer][AP]</w:t>
      </w:r>
    </w:p>
    <w:p w14:paraId="1B6EAFA8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557C6E" w14:textId="77777777" w:rsidR="00DE5124" w:rsidRPr="00DE5124" w:rsidRDefault="00DE5124" w:rsidP="00DE512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one PC sends data,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everyone receives it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it’s not for them.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9332E5" w14:textId="77777777" w:rsidR="00DE5124" w:rsidRPr="00DE5124" w:rsidRDefault="00DE5124" w:rsidP="00DE512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Creates unnecessary network traffic.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14581B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3F5119">
          <v:rect id="_x0000_i1028" style="width:0;height:1.5pt" o:hralign="center" o:hrstd="t" o:hr="t" fillcolor="#a0a0a0" stroked="f"/>
        </w:pict>
      </w:r>
    </w:p>
    <w:p w14:paraId="2384CEAA" w14:textId="77777777" w:rsidR="00DE5124" w:rsidRPr="00DE5124" w:rsidRDefault="00DE5124" w:rsidP="004D4137">
      <w:pPr>
        <w:pStyle w:val="Heading2"/>
        <w:rPr>
          <w:rFonts w:eastAsia="Arial"/>
          <w:lang w:val="en"/>
        </w:rPr>
      </w:pPr>
      <w:bookmarkStart w:id="5" w:name="_7ajt1h7zecu2" w:colFirst="0" w:colLast="0"/>
      <w:bookmarkEnd w:id="5"/>
      <w:r w:rsidRPr="00DE5124">
        <w:rPr>
          <w:rFonts w:ascii="Segoe UI Emoji" w:eastAsia="Arial" w:hAnsi="Segoe UI Emoji" w:cs="Segoe UI Emoji"/>
          <w:lang w:val="en"/>
        </w:rPr>
        <w:t>🆚</w:t>
      </w:r>
      <w:r w:rsidRPr="00DE5124">
        <w:rPr>
          <w:rFonts w:eastAsia="Arial"/>
          <w:lang w:val="en"/>
        </w:rPr>
        <w:t xml:space="preserve"> Hub vs Switch</w:t>
      </w:r>
    </w:p>
    <w:p w14:paraId="38F914D8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A16814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D9A7FA" wp14:editId="6A0E12A9">
            <wp:extent cx="5943600" cy="2654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2974A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485"/>
        <w:gridCol w:w="3875"/>
      </w:tblGrid>
      <w:tr w:rsidR="00DE5124" w:rsidRPr="00DE5124" w14:paraId="09033D26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CB6B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CA66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Hub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6EB7" w14:textId="77777777" w:rsidR="00DE5124" w:rsidRPr="00DE5124" w:rsidRDefault="00DE5124" w:rsidP="00DE512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</w:p>
        </w:tc>
      </w:tr>
      <w:tr w:rsidR="00DE5124" w:rsidRPr="00DE5124" w14:paraId="7566CCB3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D860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000E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 (Physical)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AEB6F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(Data Link)</w:t>
            </w:r>
          </w:p>
        </w:tc>
      </w:tr>
      <w:tr w:rsidR="00DE5124" w:rsidRPr="00DE5124" w14:paraId="34BF2DAA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E4E5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Data To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CE07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connected devices (broadcast)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BC2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device (MAC address-based)</w:t>
            </w:r>
          </w:p>
        </w:tc>
      </w:tr>
      <w:tr w:rsidR="00DE5124" w:rsidRPr="00DE5124" w14:paraId="714B8B02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9226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Bandwidth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88E8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 among all devices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029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per port</w:t>
            </w:r>
          </w:p>
        </w:tc>
      </w:tr>
      <w:tr w:rsidR="00DE5124" w:rsidRPr="00DE5124" w14:paraId="3086CEC1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CD5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 Learning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D8D3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E512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FC7A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E512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E5124" w:rsidRPr="00DE5124" w14:paraId="69E19329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9476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Collision Domain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3E3E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Single shared domain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C662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per port</w:t>
            </w:r>
          </w:p>
        </w:tc>
      </w:tr>
      <w:tr w:rsidR="00DE5124" w:rsidRPr="00DE5124" w14:paraId="1ED8DFAF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8BF3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AD04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(10/100 Mbps)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2DB8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(100 Mbps, 1 Gbps+)</w:t>
            </w:r>
          </w:p>
        </w:tc>
      </w:tr>
      <w:tr w:rsidR="00DE5124" w:rsidRPr="00DE5124" w14:paraId="7ED3B4A0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0F86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Today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3E13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5A29" w14:textId="77777777" w:rsidR="00DE5124" w:rsidRPr="00DE5124" w:rsidRDefault="00DE5124" w:rsidP="00DE512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E512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 modern networks</w:t>
            </w:r>
          </w:p>
        </w:tc>
      </w:tr>
    </w:tbl>
    <w:p w14:paraId="1AC5673F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173161">
          <v:rect id="_x0000_i1029" style="width:0;height:1.5pt" o:hralign="center" o:hrstd="t" o:hr="t" fillcolor="#a0a0a0" stroked="f"/>
        </w:pict>
      </w:r>
    </w:p>
    <w:p w14:paraId="22169EF3" w14:textId="77777777" w:rsidR="00DE5124" w:rsidRPr="00DE5124" w:rsidRDefault="00DE5124" w:rsidP="004D4137">
      <w:pPr>
        <w:pStyle w:val="Heading2"/>
        <w:rPr>
          <w:rFonts w:ascii="Arial" w:eastAsia="Arial" w:hAnsi="Arial" w:cs="Arial"/>
          <w:lang w:val="en"/>
        </w:rPr>
      </w:pPr>
      <w:bookmarkStart w:id="6" w:name="_f7cawbifvbz7" w:colFirst="0" w:colLast="0"/>
      <w:bookmarkEnd w:id="6"/>
      <w:r w:rsidRPr="00DE5124">
        <w:rPr>
          <w:rFonts w:ascii="Segoe UI Emoji" w:eastAsia="Arial Unicode MS" w:hAnsi="Segoe UI Emoji" w:cs="Segoe UI Emoji"/>
          <w:lang w:val="en"/>
        </w:rPr>
        <w:t>❌</w:t>
      </w:r>
      <w:r w:rsidRPr="00DE5124">
        <w:rPr>
          <w:rFonts w:eastAsia="Arial Unicode MS"/>
          <w:lang w:val="en"/>
        </w:rPr>
        <w:t xml:space="preserve"> Why Hubs Are Obsolete</w:t>
      </w:r>
    </w:p>
    <w:p w14:paraId="58DC998E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FBCF27" w14:textId="77777777" w:rsidR="00DE5124" w:rsidRPr="00DE5124" w:rsidRDefault="00DE5124" w:rsidP="00DE512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Inefficient (broadcast traffic to all)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46DA97" w14:textId="77777777" w:rsidR="00DE5124" w:rsidRPr="00DE5124" w:rsidRDefault="00DE5124" w:rsidP="00DE512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secure (any device can "listen" to all data)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3CC160" w14:textId="77777777" w:rsidR="00DE5124" w:rsidRPr="00DE5124" w:rsidRDefault="00DE5124" w:rsidP="00DE512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Poor performance in busy networks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D356A4" w14:textId="77777777" w:rsidR="00DE5124" w:rsidRPr="00DE5124" w:rsidRDefault="00DE5124" w:rsidP="00DE512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Replaced by smarter devices like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switches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routers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AFB874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CE43DB">
          <v:rect id="_x0000_i1030" style="width:0;height:1.5pt" o:hralign="center" o:hrstd="t" o:hr="t" fillcolor="#a0a0a0" stroked="f"/>
        </w:pict>
      </w:r>
    </w:p>
    <w:p w14:paraId="2C44230B" w14:textId="77777777" w:rsidR="00DE5124" w:rsidRPr="00DE5124" w:rsidRDefault="00DE5124" w:rsidP="004D4137">
      <w:pPr>
        <w:pStyle w:val="Heading2"/>
        <w:rPr>
          <w:rFonts w:ascii="Arial" w:eastAsia="Arial" w:hAnsi="Arial" w:cs="Arial"/>
          <w:lang w:val="en"/>
        </w:rPr>
      </w:pPr>
      <w:bookmarkStart w:id="7" w:name="_8jouzeby95u7" w:colFirst="0" w:colLast="0"/>
      <w:bookmarkEnd w:id="7"/>
      <w:r w:rsidRPr="00DE5124">
        <w:rPr>
          <w:rFonts w:ascii="Segoe UI Emoji" w:eastAsia="Arial Unicode MS" w:hAnsi="Segoe UI Emoji" w:cs="Segoe UI Emoji"/>
          <w:lang w:val="en"/>
        </w:rPr>
        <w:t>✅</w:t>
      </w:r>
      <w:r w:rsidRPr="00DE5124">
        <w:rPr>
          <w:rFonts w:eastAsia="Arial Unicode MS"/>
          <w:lang w:val="en"/>
        </w:rPr>
        <w:t xml:space="preserve"> When Are Hubs Still Used?</w:t>
      </w:r>
    </w:p>
    <w:p w14:paraId="4D011BDC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96AFF9" w14:textId="77777777" w:rsidR="00DE5124" w:rsidRPr="00DE5124" w:rsidRDefault="00DE5124" w:rsidP="00DE512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testing/labs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packet sniffing)</w:t>
      </w: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E9B042" w14:textId="77777777" w:rsidR="00DE5124" w:rsidRPr="00DE5124" w:rsidRDefault="00DE5124" w:rsidP="00DE512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Rarely in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or legacy networks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11BB4C8" w14:textId="77777777" w:rsidR="00DE5124" w:rsidRPr="00DE5124" w:rsidRDefault="00DE5124" w:rsidP="00DE512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E512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education, for 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demonstrating broadcast behavior</w:t>
      </w:r>
      <w:r w:rsidRPr="00DE512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F35091" w14:textId="77777777" w:rsidR="00DE5124" w:rsidRPr="00DE5124" w:rsidRDefault="00000000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0E1EDF">
          <v:rect id="_x0000_i1031" style="width:0;height:1.5pt" o:hralign="center" o:hrstd="t" o:hr="t" fillcolor="#a0a0a0" stroked="f"/>
        </w:pict>
      </w:r>
    </w:p>
    <w:p w14:paraId="5766CACD" w14:textId="77777777" w:rsidR="00DE5124" w:rsidRPr="00DE5124" w:rsidRDefault="00DE5124" w:rsidP="00DE512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D7F0BB1" w14:textId="77777777" w:rsidR="00DE5124" w:rsidRPr="00DE5124" w:rsidRDefault="00DE5124" w:rsidP="00DE512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D91B84" w14:textId="77777777" w:rsidR="00A70480" w:rsidRPr="00DE5124" w:rsidRDefault="00A70480" w:rsidP="00DE5124"/>
    <w:sectPr w:rsidR="00A70480" w:rsidRPr="00DE5124" w:rsidSect="00DE51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13FE8"/>
    <w:multiLevelType w:val="multilevel"/>
    <w:tmpl w:val="E1FC1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2C677A"/>
    <w:multiLevelType w:val="multilevel"/>
    <w:tmpl w:val="DE448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E57689"/>
    <w:multiLevelType w:val="multilevel"/>
    <w:tmpl w:val="91667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2315555">
    <w:abstractNumId w:val="1"/>
  </w:num>
  <w:num w:numId="2" w16cid:durableId="140121395">
    <w:abstractNumId w:val="2"/>
  </w:num>
  <w:num w:numId="3" w16cid:durableId="150990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24"/>
    <w:rsid w:val="0020064A"/>
    <w:rsid w:val="002D1F4F"/>
    <w:rsid w:val="004D4137"/>
    <w:rsid w:val="00711B4D"/>
    <w:rsid w:val="00854D6A"/>
    <w:rsid w:val="008952B3"/>
    <w:rsid w:val="00A70480"/>
    <w:rsid w:val="00DE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5FC4"/>
  <w15:chartTrackingRefBased/>
  <w15:docId w15:val="{44E860C3-C414-466E-9D00-BAABCE72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2026-01-23T22:12:00Z</dcterms:modified>
</cp:coreProperties>
</file>