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EFA6" w14:textId="77777777" w:rsidR="00156F9C" w:rsidRDefault="00156F9C" w:rsidP="00156F9C">
      <w:pPr>
        <w:pStyle w:val="Heading1"/>
      </w:pPr>
      <w:r w:rsidRPr="000A569D">
        <w:t>Multi-tier (N-tier) Systems</w:t>
      </w:r>
    </w:p>
    <w:p w14:paraId="2293A8CB" w14:textId="77777777" w:rsidR="00156F9C" w:rsidRPr="000A569D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BF4665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A </w:t>
      </w:r>
      <w:r w:rsidRPr="000A569D">
        <w:rPr>
          <w:rFonts w:ascii="Roboto Mono" w:hAnsi="Roboto Mono"/>
          <w:b/>
          <w:bCs/>
        </w:rPr>
        <w:t>Multi-tier (N-tier) system</w:t>
      </w:r>
      <w:r w:rsidRPr="000A569D">
        <w:rPr>
          <w:rFonts w:ascii="Roboto Mono" w:hAnsi="Roboto Mono"/>
        </w:rPr>
        <w:t xml:space="preserve"> is a type of </w:t>
      </w:r>
      <w:r w:rsidRPr="000A569D">
        <w:rPr>
          <w:rFonts w:ascii="Roboto Mono" w:hAnsi="Roboto Mono"/>
          <w:b/>
          <w:bCs/>
        </w:rPr>
        <w:t>distributed system architecture</w:t>
      </w:r>
      <w:r w:rsidRPr="000A569D">
        <w:rPr>
          <w:rFonts w:ascii="Roboto Mono" w:hAnsi="Roboto Mono"/>
        </w:rPr>
        <w:t xml:space="preserve"> in which an application is divided into </w:t>
      </w:r>
      <w:r w:rsidRPr="000A569D">
        <w:rPr>
          <w:rFonts w:ascii="Roboto Mono" w:hAnsi="Roboto Mono"/>
          <w:b/>
          <w:bCs/>
        </w:rPr>
        <w:t>more than three layers (tiers)</w:t>
      </w:r>
      <w:r w:rsidRPr="000A569D">
        <w:rPr>
          <w:rFonts w:ascii="Roboto Mono" w:hAnsi="Roboto Mono"/>
        </w:rPr>
        <w:t xml:space="preserve">, where each tier has a </w:t>
      </w:r>
      <w:r w:rsidRPr="000A569D">
        <w:rPr>
          <w:rFonts w:ascii="Roboto Mono" w:hAnsi="Roboto Mono"/>
          <w:b/>
          <w:bCs/>
        </w:rPr>
        <w:t>specific responsibility</w:t>
      </w:r>
      <w:r w:rsidRPr="000A569D">
        <w:rPr>
          <w:rFonts w:ascii="Roboto Mono" w:hAnsi="Roboto Mono"/>
        </w:rPr>
        <w:t xml:space="preserve"> and can be deployed on </w:t>
      </w:r>
      <w:r w:rsidRPr="000A569D">
        <w:rPr>
          <w:rFonts w:ascii="Roboto Mono" w:hAnsi="Roboto Mono"/>
          <w:b/>
          <w:bCs/>
        </w:rPr>
        <w:t>separate servers</w:t>
      </w:r>
      <w:r w:rsidRPr="000A569D">
        <w:rPr>
          <w:rFonts w:ascii="Roboto Mono" w:hAnsi="Roboto Mono"/>
        </w:rPr>
        <w:t>.</w:t>
      </w:r>
    </w:p>
    <w:p w14:paraId="65FC5194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N</w:t>
      </w:r>
      <w:r w:rsidRPr="000A569D">
        <w:rPr>
          <w:rFonts w:ascii="Roboto Mono" w:hAnsi="Roboto Mono"/>
        </w:rPr>
        <w:t xml:space="preserve"> means </w:t>
      </w:r>
      <w:r w:rsidRPr="000A569D">
        <w:rPr>
          <w:rFonts w:ascii="Roboto Mono" w:hAnsi="Roboto Mono"/>
          <w:i/>
          <w:iCs/>
        </w:rPr>
        <w:t>any number</w:t>
      </w:r>
      <w:r w:rsidRPr="000A569D">
        <w:rPr>
          <w:rFonts w:ascii="Roboto Mono" w:hAnsi="Roboto Mono"/>
        </w:rPr>
        <w:t xml:space="preserve"> of tiers (4-tier, 5-tier, etc.).</w:t>
      </w:r>
    </w:p>
    <w:p w14:paraId="1BD28025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6784F154">
          <v:rect id="_x0000_i1025" style="width:0;height:1.5pt" o:hralign="center" o:hrstd="t" o:hr="t" fillcolor="#a0a0a0" stroked="f"/>
        </w:pict>
      </w:r>
    </w:p>
    <w:p w14:paraId="758ADC10" w14:textId="77777777" w:rsidR="00156F9C" w:rsidRDefault="00156F9C" w:rsidP="00156F9C">
      <w:pPr>
        <w:pStyle w:val="Heading2"/>
      </w:pPr>
      <w:r w:rsidRPr="000A569D">
        <w:t>Definition</w:t>
      </w:r>
    </w:p>
    <w:p w14:paraId="6B293CBC" w14:textId="77777777" w:rsidR="00156F9C" w:rsidRPr="000A569D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0BD9EE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In a </w:t>
      </w:r>
      <w:r w:rsidRPr="000A569D">
        <w:rPr>
          <w:rFonts w:ascii="Roboto Mono" w:hAnsi="Roboto Mono"/>
          <w:b/>
          <w:bCs/>
        </w:rPr>
        <w:t>Multi-tier (N-tier) system</w:t>
      </w:r>
      <w:r w:rsidRPr="000A569D">
        <w:rPr>
          <w:rFonts w:ascii="Roboto Mono" w:hAnsi="Roboto Mono"/>
        </w:rPr>
        <w:t>:</w:t>
      </w:r>
    </w:p>
    <w:p w14:paraId="69B44D02" w14:textId="77777777" w:rsidR="00156F9C" w:rsidRPr="000A569D" w:rsidRDefault="00156F9C" w:rsidP="00156F9C">
      <w:pPr>
        <w:numPr>
          <w:ilvl w:val="0"/>
          <w:numId w:val="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Application components are </w:t>
      </w:r>
      <w:r w:rsidRPr="000A569D">
        <w:rPr>
          <w:rFonts w:ascii="Roboto Mono" w:hAnsi="Roboto Mono"/>
          <w:b/>
          <w:bCs/>
        </w:rPr>
        <w:t>logically and physically separated</w:t>
      </w:r>
    </w:p>
    <w:p w14:paraId="44FB45DB" w14:textId="77777777" w:rsidR="00156F9C" w:rsidRPr="000A569D" w:rsidRDefault="00156F9C" w:rsidP="00156F9C">
      <w:pPr>
        <w:numPr>
          <w:ilvl w:val="0"/>
          <w:numId w:val="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Each tier communicates </w:t>
      </w:r>
      <w:r w:rsidRPr="000A569D">
        <w:rPr>
          <w:rFonts w:ascii="Roboto Mono" w:hAnsi="Roboto Mono"/>
          <w:b/>
          <w:bCs/>
        </w:rPr>
        <w:t>only with adjacent tiers</w:t>
      </w:r>
    </w:p>
    <w:p w14:paraId="76B3AD42" w14:textId="77777777" w:rsidR="00156F9C" w:rsidRPr="000A569D" w:rsidRDefault="00156F9C" w:rsidP="00156F9C">
      <w:pPr>
        <w:numPr>
          <w:ilvl w:val="0"/>
          <w:numId w:val="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Tiers can be </w:t>
      </w:r>
      <w:r w:rsidRPr="000A569D">
        <w:rPr>
          <w:rFonts w:ascii="Roboto Mono" w:hAnsi="Roboto Mono"/>
          <w:b/>
          <w:bCs/>
        </w:rPr>
        <w:t>independently developed, deployed, and scaled</w:t>
      </w:r>
    </w:p>
    <w:p w14:paraId="660AC0D9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722B1721">
          <v:rect id="_x0000_i1026" style="width:0;height:1.5pt" o:hralign="center" o:hrstd="t" o:hr="t" fillcolor="#a0a0a0" stroked="f"/>
        </w:pict>
      </w:r>
    </w:p>
    <w:p w14:paraId="4595390C" w14:textId="77777777" w:rsidR="00156F9C" w:rsidRDefault="00156F9C" w:rsidP="00156F9C">
      <w:pPr>
        <w:pStyle w:val="Heading2"/>
      </w:pPr>
      <w:r w:rsidRPr="000A569D">
        <w:t>General Architecture Diagram</w:t>
      </w:r>
    </w:p>
    <w:p w14:paraId="08BA50A3" w14:textId="77777777" w:rsidR="00156F9C" w:rsidRDefault="00156F9C" w:rsidP="00156F9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4376E" w14:textId="77777777" w:rsidR="00156F9C" w:rsidRPr="00C76157" w:rsidRDefault="00156F9C" w:rsidP="00156F9C">
      <w:r>
        <w:rPr>
          <w:noProof/>
        </w:rPr>
        <w:drawing>
          <wp:inline distT="0" distB="0" distL="0" distR="0" wp14:anchorId="685BE2F9" wp14:editId="281F6651">
            <wp:extent cx="5943600" cy="4961890"/>
            <wp:effectExtent l="0" t="0" r="0" b="0"/>
            <wp:docPr id="157951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C56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5711AF01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Presentation Tier   |</w:t>
      </w:r>
    </w:p>
    <w:p w14:paraId="5C73A94E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(Web / Mobile UI)   |</w:t>
      </w:r>
    </w:p>
    <w:p w14:paraId="5C32FD69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2B308A7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003C2770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1EC19602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3A4858D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API / Web Tier      |</w:t>
      </w:r>
    </w:p>
    <w:p w14:paraId="59A42446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9107829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57DE717E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0BB4DC3F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34721ED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Business Logic Tier |</w:t>
      </w:r>
    </w:p>
    <w:p w14:paraId="19155880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62F0E3CA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4E5FAC8D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476B73D7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047D80D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Data Access Tier    |</w:t>
      </w:r>
    </w:p>
    <w:p w14:paraId="5F380F2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4A9963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78F3D447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3D23990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19B1CD40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Database Tier       |</w:t>
      </w:r>
    </w:p>
    <w:p w14:paraId="551BDCD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28F37CEB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7A23313D">
          <v:rect id="_x0000_i1027" style="width:0;height:1.5pt" o:hralign="center" o:hrstd="t" o:hr="t" fillcolor="#a0a0a0" stroked="f"/>
        </w:pict>
      </w:r>
    </w:p>
    <w:p w14:paraId="200C1D4A" w14:textId="77777777" w:rsidR="00156F9C" w:rsidRDefault="00156F9C" w:rsidP="00156F9C">
      <w:pPr>
        <w:pStyle w:val="Heading2"/>
      </w:pPr>
      <w:r w:rsidRPr="000A569D">
        <w:t>Common Tiers Explained</w:t>
      </w:r>
    </w:p>
    <w:p w14:paraId="0BCC522A" w14:textId="77777777" w:rsidR="00156F9C" w:rsidRPr="00C76157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8C42A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1. Presentation Tier</w:t>
      </w:r>
    </w:p>
    <w:p w14:paraId="0C0A4DDC" w14:textId="77777777" w:rsidR="00156F9C" w:rsidRPr="000A569D" w:rsidRDefault="00156F9C" w:rsidP="00156F9C">
      <w:pPr>
        <w:numPr>
          <w:ilvl w:val="0"/>
          <w:numId w:val="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User interface</w:t>
      </w:r>
    </w:p>
    <w:p w14:paraId="0259B928" w14:textId="77777777" w:rsidR="00156F9C" w:rsidRPr="000A569D" w:rsidRDefault="00156F9C" w:rsidP="00156F9C">
      <w:pPr>
        <w:numPr>
          <w:ilvl w:val="0"/>
          <w:numId w:val="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Displays data and collects input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Web browser, mobile app</w:t>
      </w:r>
    </w:p>
    <w:p w14:paraId="4720EAE7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2. Web / API Tier</w:t>
      </w:r>
    </w:p>
    <w:p w14:paraId="54E082AD" w14:textId="77777777" w:rsidR="00156F9C" w:rsidRPr="000A569D" w:rsidRDefault="00156F9C" w:rsidP="00156F9C">
      <w:pPr>
        <w:numPr>
          <w:ilvl w:val="0"/>
          <w:numId w:val="3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Handles HTTP requests</w:t>
      </w:r>
    </w:p>
    <w:p w14:paraId="440200C3" w14:textId="77777777" w:rsidR="00156F9C" w:rsidRPr="000A569D" w:rsidRDefault="00156F9C" w:rsidP="00156F9C">
      <w:pPr>
        <w:numPr>
          <w:ilvl w:val="0"/>
          <w:numId w:val="3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Authentication, routing, rate-limiting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REST APIs, web servers</w:t>
      </w:r>
    </w:p>
    <w:p w14:paraId="1BE4117C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3. Business Logic Tier</w:t>
      </w:r>
    </w:p>
    <w:p w14:paraId="177F70F4" w14:textId="77777777" w:rsidR="00156F9C" w:rsidRPr="000A569D" w:rsidRDefault="00156F9C" w:rsidP="00156F9C">
      <w:pPr>
        <w:numPr>
          <w:ilvl w:val="0"/>
          <w:numId w:val="4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Core application rules and processing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Order processing, payment validation</w:t>
      </w:r>
    </w:p>
    <w:p w14:paraId="0F1D0F3E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4. Data Access Tier</w:t>
      </w:r>
    </w:p>
    <w:p w14:paraId="68DE85C1" w14:textId="77777777" w:rsidR="00156F9C" w:rsidRPr="000A569D" w:rsidRDefault="00156F9C" w:rsidP="00156F9C">
      <w:pPr>
        <w:numPr>
          <w:ilvl w:val="0"/>
          <w:numId w:val="5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Communicates with databases</w:t>
      </w:r>
    </w:p>
    <w:p w14:paraId="3BBE1AD9" w14:textId="77777777" w:rsidR="00156F9C" w:rsidRPr="000A569D" w:rsidRDefault="00156F9C" w:rsidP="00156F9C">
      <w:pPr>
        <w:numPr>
          <w:ilvl w:val="0"/>
          <w:numId w:val="5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Executes queries, ORM logic</w:t>
      </w:r>
    </w:p>
    <w:p w14:paraId="0718D997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5. Data Tier</w:t>
      </w:r>
    </w:p>
    <w:p w14:paraId="5F6038C4" w14:textId="77777777" w:rsidR="00156F9C" w:rsidRPr="000A569D" w:rsidRDefault="00156F9C" w:rsidP="00156F9C">
      <w:pPr>
        <w:numPr>
          <w:ilvl w:val="0"/>
          <w:numId w:val="6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Stores persistent data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SQL / NoSQL databases</w:t>
      </w:r>
    </w:p>
    <w:p w14:paraId="096E98EA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3324F2DD">
          <v:rect id="_x0000_i1028" style="width:0;height:1.5pt" o:hralign="center" o:hrstd="t" o:hr="t" fillcolor="#a0a0a0" stroked="f"/>
        </w:pict>
      </w:r>
    </w:p>
    <w:p w14:paraId="72ECF716" w14:textId="77777777" w:rsidR="00156F9C" w:rsidRDefault="00156F9C" w:rsidP="00156F9C">
      <w:pPr>
        <w:pStyle w:val="Heading2"/>
      </w:pPr>
      <w:r w:rsidRPr="000A569D">
        <w:t>How It Works</w:t>
      </w:r>
    </w:p>
    <w:p w14:paraId="07CFFC09" w14:textId="77777777" w:rsidR="00156F9C" w:rsidRPr="00D15511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48E41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User interacts with the </w:t>
      </w:r>
      <w:r w:rsidRPr="000A569D">
        <w:rPr>
          <w:rFonts w:ascii="Roboto Mono" w:hAnsi="Roboto Mono"/>
          <w:b/>
          <w:bCs/>
        </w:rPr>
        <w:t>presentation tier</w:t>
      </w:r>
    </w:p>
    <w:p w14:paraId="36D23B2A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Request flows through </w:t>
      </w:r>
      <w:r w:rsidRPr="000A569D">
        <w:rPr>
          <w:rFonts w:ascii="Roboto Mono" w:hAnsi="Roboto Mono"/>
          <w:b/>
          <w:bCs/>
        </w:rPr>
        <w:t>multiple tiers</w:t>
      </w:r>
    </w:p>
    <w:p w14:paraId="3A349526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Each tier performs a specific function</w:t>
      </w:r>
    </w:p>
    <w:p w14:paraId="0E4A92F2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Response is sent back through the tiers to the user</w:t>
      </w:r>
    </w:p>
    <w:p w14:paraId="5DF413F8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2B85CBF2">
          <v:rect id="_x0000_i1029" style="width:0;height:1.5pt" o:hralign="center" o:hrstd="t" o:hr="t" fillcolor="#a0a0a0" stroked="f"/>
        </w:pict>
      </w:r>
    </w:p>
    <w:p w14:paraId="77AF0AED" w14:textId="77777777" w:rsidR="00156F9C" w:rsidRDefault="00156F9C" w:rsidP="00156F9C">
      <w:pPr>
        <w:pStyle w:val="Heading2"/>
      </w:pPr>
      <w:r w:rsidRPr="000A569D">
        <w:t>Real-World Examples</w:t>
      </w:r>
    </w:p>
    <w:p w14:paraId="11430D47" w14:textId="77777777" w:rsidR="00156F9C" w:rsidRPr="00A44AC9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114EA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Large e-commerce platforms (Amazon)</w:t>
      </w:r>
    </w:p>
    <w:p w14:paraId="2B6C30B9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Enterprise resource planning (ERP) systems</w:t>
      </w:r>
    </w:p>
    <w:p w14:paraId="7095E945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Banking and insurance applications</w:t>
      </w:r>
    </w:p>
    <w:p w14:paraId="4222E185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Large SaaS applications</w:t>
      </w:r>
    </w:p>
    <w:p w14:paraId="4F32830F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46EDDD94">
          <v:rect id="_x0000_i1030" style="width:0;height:1.5pt" o:hralign="center" o:hrstd="t" o:hr="t" fillcolor="#a0a0a0" stroked="f"/>
        </w:pict>
      </w:r>
    </w:p>
    <w:p w14:paraId="5FDAA4D3" w14:textId="77777777" w:rsidR="00156F9C" w:rsidRDefault="00156F9C" w:rsidP="00156F9C">
      <w:pPr>
        <w:pStyle w:val="Heading2"/>
      </w:pPr>
      <w:r w:rsidRPr="000A569D">
        <w:t>Advantages</w:t>
      </w:r>
    </w:p>
    <w:p w14:paraId="61F20C57" w14:textId="77777777" w:rsidR="00156F9C" w:rsidRPr="00BA6196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D04FB5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High scalability</w:t>
      </w:r>
      <w:r w:rsidRPr="000A569D">
        <w:rPr>
          <w:rFonts w:ascii="Roboto Mono" w:hAnsi="Roboto Mono"/>
        </w:rPr>
        <w:t xml:space="preserve"> (each tier scales independently)</w:t>
      </w:r>
    </w:p>
    <w:p w14:paraId="5B8E8E05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Improved security</w:t>
      </w:r>
      <w:r w:rsidRPr="000A569D">
        <w:rPr>
          <w:rFonts w:ascii="Roboto Mono" w:hAnsi="Roboto Mono"/>
        </w:rPr>
        <w:t xml:space="preserve"> (database deeply isolated)</w:t>
      </w:r>
    </w:p>
    <w:p w14:paraId="06EB49A9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Better maintainability</w:t>
      </w:r>
    </w:p>
    <w:p w14:paraId="0B7584D5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Fault isolation</w:t>
      </w:r>
      <w:r w:rsidRPr="000A569D">
        <w:rPr>
          <w:rFonts w:ascii="Roboto Mono" w:hAnsi="Roboto Mono"/>
        </w:rPr>
        <w:t xml:space="preserve"> (failure in one tier doesn’t crash entire system)</w:t>
      </w:r>
    </w:p>
    <w:p w14:paraId="367587D7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2E5A485D">
          <v:rect id="_x0000_i1031" style="width:0;height:1.5pt" o:hralign="center" o:hrstd="t" o:hr="t" fillcolor="#a0a0a0" stroked="f"/>
        </w:pict>
      </w:r>
    </w:p>
    <w:p w14:paraId="55E9203E" w14:textId="77777777" w:rsidR="00156F9C" w:rsidRDefault="00156F9C" w:rsidP="00156F9C">
      <w:pPr>
        <w:pStyle w:val="Heading2"/>
      </w:pPr>
      <w:r w:rsidRPr="000A569D">
        <w:t>Disadvantages</w:t>
      </w:r>
    </w:p>
    <w:p w14:paraId="6B86BBE5" w14:textId="77777777" w:rsidR="00156F9C" w:rsidRPr="005E665A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32413" w14:textId="77777777" w:rsidR="00156F9C" w:rsidRPr="000A569D" w:rsidRDefault="00156F9C" w:rsidP="00156F9C">
      <w:pPr>
        <w:numPr>
          <w:ilvl w:val="0"/>
          <w:numId w:val="10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Increased system </w:t>
      </w:r>
      <w:r w:rsidRPr="000A569D">
        <w:rPr>
          <w:rFonts w:ascii="Roboto Mono" w:hAnsi="Roboto Mono"/>
          <w:b/>
          <w:bCs/>
        </w:rPr>
        <w:t>complexity</w:t>
      </w:r>
    </w:p>
    <w:p w14:paraId="66EBA552" w14:textId="77777777" w:rsidR="00156F9C" w:rsidRPr="000A569D" w:rsidRDefault="00156F9C" w:rsidP="00156F9C">
      <w:pPr>
        <w:numPr>
          <w:ilvl w:val="0"/>
          <w:numId w:val="10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Higher development and infrastructure costs</w:t>
      </w:r>
    </w:p>
    <w:p w14:paraId="7932325F" w14:textId="77777777" w:rsidR="00156F9C" w:rsidRPr="000A569D" w:rsidRDefault="00156F9C" w:rsidP="00156F9C">
      <w:pPr>
        <w:numPr>
          <w:ilvl w:val="0"/>
          <w:numId w:val="10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More network communication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possible latency</w:t>
      </w:r>
    </w:p>
    <w:p w14:paraId="15C362D2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5896EA35">
          <v:rect id="_x0000_i1032" style="width:0;height:1.5pt" o:hralign="center" o:hrstd="t" o:hr="t" fillcolor="#a0a0a0" stroked="f"/>
        </w:pict>
      </w:r>
    </w:p>
    <w:p w14:paraId="03B2D2F5" w14:textId="77777777" w:rsidR="00156F9C" w:rsidRDefault="00156F9C" w:rsidP="00156F9C">
      <w:pPr>
        <w:pStyle w:val="Heading2"/>
      </w:pPr>
      <w:r w:rsidRPr="000A569D">
        <w:t>Comparison: Two-Tier vs Three-Tier vs N-Tier</w:t>
      </w:r>
    </w:p>
    <w:p w14:paraId="7E53AB1C" w14:textId="77777777" w:rsidR="00156F9C" w:rsidRDefault="00156F9C" w:rsidP="00156F9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85485" w14:textId="77777777" w:rsidR="00156F9C" w:rsidRPr="005E665A" w:rsidRDefault="00156F9C" w:rsidP="00156F9C">
      <w:r>
        <w:rPr>
          <w:noProof/>
        </w:rPr>
        <w:drawing>
          <wp:inline distT="0" distB="0" distL="0" distR="0" wp14:anchorId="57A4EE91" wp14:editId="6D6112E8">
            <wp:extent cx="5943600" cy="1933575"/>
            <wp:effectExtent l="0" t="0" r="0" b="9525"/>
            <wp:docPr id="5115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01"/>
        <w:gridCol w:w="1501"/>
        <w:gridCol w:w="2668"/>
      </w:tblGrid>
      <w:tr w:rsidR="00156F9C" w:rsidRPr="000A569D" w14:paraId="3D55EC9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F5C32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F0909B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76E844C0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47A26DAA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N-Tier</w:t>
            </w:r>
          </w:p>
        </w:tc>
      </w:tr>
      <w:tr w:rsidR="00156F9C" w:rsidRPr="000A569D" w14:paraId="68A65AA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7B42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711F4600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CD629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4C069B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4 or more</w:t>
            </w:r>
          </w:p>
        </w:tc>
      </w:tr>
      <w:tr w:rsidR="00156F9C" w:rsidRPr="000A569D" w14:paraId="7B903F5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735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858CB3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737C6E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7953C9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High</w:t>
            </w:r>
          </w:p>
        </w:tc>
      </w:tr>
      <w:tr w:rsidR="00156F9C" w:rsidRPr="000A569D" w14:paraId="6B1568C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564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2CB6D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6F0FC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43BE0011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Best</w:t>
            </w:r>
          </w:p>
        </w:tc>
      </w:tr>
      <w:tr w:rsidR="00156F9C" w:rsidRPr="000A569D" w14:paraId="0BE2527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D457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71BE80B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4A1D10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DDBE82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Complex</w:t>
            </w:r>
          </w:p>
        </w:tc>
      </w:tr>
      <w:tr w:rsidR="00156F9C" w:rsidRPr="000A569D" w14:paraId="4968B1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DBB9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D708C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4879439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14:paraId="6F23BF24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Enterprise systems</w:t>
            </w:r>
          </w:p>
        </w:tc>
      </w:tr>
    </w:tbl>
    <w:p w14:paraId="506E6B38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30A3C59A">
          <v:rect id="_x0000_i1033" style="width:0;height:1.5pt" o:hralign="center" o:hrstd="t" o:hr="t" fillcolor="#a0a0a0" stroked="f"/>
        </w:pict>
      </w:r>
    </w:p>
    <w:p w14:paraId="37141684" w14:textId="77777777" w:rsidR="00156F9C" w:rsidRDefault="00156F9C" w:rsidP="00156F9C">
      <w:pPr>
        <w:pStyle w:val="Heading2"/>
      </w:pPr>
      <w:r w:rsidRPr="000A569D">
        <w:t>Simple Analogy</w:t>
      </w:r>
    </w:p>
    <w:p w14:paraId="18B09142" w14:textId="77777777" w:rsidR="00156F9C" w:rsidRPr="005E665A" w:rsidRDefault="00156F9C" w:rsidP="00156F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15982" w14:textId="77777777" w:rsidR="00156F9C" w:rsidRPr="000A569D" w:rsidRDefault="00156F9C" w:rsidP="00156F9C">
      <w:pPr>
        <w:numPr>
          <w:ilvl w:val="0"/>
          <w:numId w:val="11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N-Tier system</w:t>
      </w:r>
      <w:r w:rsidRPr="000A569D">
        <w:rPr>
          <w:rFonts w:ascii="Roboto Mono" w:hAnsi="Roboto Mono"/>
        </w:rPr>
        <w:t xml:space="preserve"> = Large company with </w:t>
      </w:r>
      <w:r w:rsidRPr="000A569D">
        <w:rPr>
          <w:rFonts w:ascii="Roboto Mono" w:hAnsi="Roboto Mono"/>
          <w:b/>
          <w:bCs/>
        </w:rPr>
        <w:t>multiple departments</w:t>
      </w:r>
    </w:p>
    <w:p w14:paraId="3C93A379" w14:textId="77777777" w:rsidR="00156F9C" w:rsidRPr="000A569D" w:rsidRDefault="00156F9C" w:rsidP="00156F9C">
      <w:pPr>
        <w:numPr>
          <w:ilvl w:val="1"/>
          <w:numId w:val="1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Reception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Manager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Accountant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Warehouse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Database</w:t>
      </w:r>
    </w:p>
    <w:p w14:paraId="06F32B3B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Each department does </w:t>
      </w:r>
      <w:r w:rsidRPr="000A569D">
        <w:rPr>
          <w:rFonts w:ascii="Roboto Mono" w:hAnsi="Roboto Mono"/>
          <w:b/>
          <w:bCs/>
        </w:rPr>
        <w:t>one job only</w:t>
      </w:r>
      <w:r w:rsidRPr="000A569D">
        <w:rPr>
          <w:rFonts w:ascii="Roboto Mono" w:hAnsi="Roboto Mono"/>
        </w:rPr>
        <w:t>, making the organization efficient.</w:t>
      </w:r>
    </w:p>
    <w:p w14:paraId="39CE3AD8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15E07053">
          <v:rect id="_x0000_i1034" style="width:0;height:1.5pt" o:hralign="center" o:hrstd="t" o:hr="t" fillcolor="#a0a0a0" stroked="f"/>
        </w:pict>
      </w:r>
    </w:p>
    <w:p w14:paraId="37B44417" w14:textId="77777777" w:rsidR="00156F9C" w:rsidRPr="000A569D" w:rsidRDefault="00156F9C" w:rsidP="00156F9C">
      <w:pPr>
        <w:rPr>
          <w:rFonts w:ascii="Roboto Mono" w:hAnsi="Roboto Mono"/>
        </w:rPr>
      </w:pPr>
    </w:p>
    <w:p w14:paraId="19A4F51C" w14:textId="77777777" w:rsidR="00156F9C" w:rsidRDefault="00156F9C" w:rsidP="00156F9C"/>
    <w:p w14:paraId="7B21EF17" w14:textId="77777777" w:rsidR="00A70480" w:rsidRPr="00156F9C" w:rsidRDefault="00A70480" w:rsidP="00156F9C"/>
    <w:sectPr w:rsidR="00A70480" w:rsidRPr="00156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F28"/>
    <w:multiLevelType w:val="multilevel"/>
    <w:tmpl w:val="2C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05C4"/>
    <w:multiLevelType w:val="multilevel"/>
    <w:tmpl w:val="C50E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63FF6"/>
    <w:multiLevelType w:val="multilevel"/>
    <w:tmpl w:val="F8F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E4C5E"/>
    <w:multiLevelType w:val="multilevel"/>
    <w:tmpl w:val="DF2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B62A2"/>
    <w:multiLevelType w:val="multilevel"/>
    <w:tmpl w:val="454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53677"/>
    <w:multiLevelType w:val="multilevel"/>
    <w:tmpl w:val="697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C58D4"/>
    <w:multiLevelType w:val="multilevel"/>
    <w:tmpl w:val="0DF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34E18"/>
    <w:multiLevelType w:val="multilevel"/>
    <w:tmpl w:val="72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D6509"/>
    <w:multiLevelType w:val="multilevel"/>
    <w:tmpl w:val="B39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24129"/>
    <w:multiLevelType w:val="multilevel"/>
    <w:tmpl w:val="034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E06B3"/>
    <w:multiLevelType w:val="multilevel"/>
    <w:tmpl w:val="6F1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496711">
    <w:abstractNumId w:val="7"/>
  </w:num>
  <w:num w:numId="2" w16cid:durableId="1630475366">
    <w:abstractNumId w:val="5"/>
  </w:num>
  <w:num w:numId="3" w16cid:durableId="1307202430">
    <w:abstractNumId w:val="2"/>
  </w:num>
  <w:num w:numId="4" w16cid:durableId="258413071">
    <w:abstractNumId w:val="4"/>
  </w:num>
  <w:num w:numId="5" w16cid:durableId="1095058916">
    <w:abstractNumId w:val="9"/>
  </w:num>
  <w:num w:numId="6" w16cid:durableId="335421753">
    <w:abstractNumId w:val="0"/>
  </w:num>
  <w:num w:numId="7" w16cid:durableId="1336229653">
    <w:abstractNumId w:val="1"/>
  </w:num>
  <w:num w:numId="8" w16cid:durableId="684555648">
    <w:abstractNumId w:val="3"/>
  </w:num>
  <w:num w:numId="9" w16cid:durableId="1634410050">
    <w:abstractNumId w:val="6"/>
  </w:num>
  <w:num w:numId="10" w16cid:durableId="2100172500">
    <w:abstractNumId w:val="8"/>
  </w:num>
  <w:num w:numId="11" w16cid:durableId="325866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9C"/>
    <w:rsid w:val="00156F9C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7222"/>
  <w15:chartTrackingRefBased/>
  <w15:docId w15:val="{09557402-952B-4D02-ACED-B2813DDF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F9C"/>
  </w:style>
  <w:style w:type="paragraph" w:styleId="Heading1">
    <w:name w:val="heading 1"/>
    <w:basedOn w:val="Normal"/>
    <w:next w:val="Normal"/>
    <w:link w:val="Heading1Char"/>
    <w:uiPriority w:val="9"/>
    <w:qFormat/>
    <w:rsid w:val="0015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