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F7B8" w14:textId="6816F409" w:rsidR="00A70480" w:rsidRDefault="0013058C" w:rsidP="0013058C">
      <w:pPr>
        <w:pStyle w:val="Heading1"/>
      </w:pPr>
      <w:r w:rsidRPr="0013058C">
        <w:t>Entrust</w:t>
      </w:r>
    </w:p>
    <w:p w14:paraId="6B4B3F42" w14:textId="40C6C6E1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B313A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  <w:b/>
          <w:bCs/>
        </w:rPr>
        <w:t>Entrust</w:t>
      </w:r>
      <w:r w:rsidRPr="0013058C">
        <w:rPr>
          <w:rFonts w:ascii="Roboto Mono" w:hAnsi="Roboto Mono" w:eastAsia="Roboto Mono"/>
        </w:rPr>
        <w:t xml:space="preserve"> is a </w:t>
      </w:r>
      <w:r w:rsidRPr="0013058C">
        <w:rPr>
          <w:rFonts w:ascii="Roboto Mono" w:hAnsi="Roboto Mono" w:eastAsia="Roboto Mono"/>
          <w:b/>
          <w:bCs/>
        </w:rPr>
        <w:t>global / well-known Certificate Authority (CA)</w:t>
      </w:r>
      <w:r w:rsidRPr="0013058C">
        <w:rPr>
          <w:rFonts w:ascii="Roboto Mono" w:hAnsi="Roboto Mono" w:eastAsia="Roboto Mono"/>
        </w:rPr>
        <w:t xml:space="preserve"> that provides </w:t>
      </w:r>
      <w:r w:rsidRPr="0013058C">
        <w:rPr>
          <w:rFonts w:ascii="Roboto Mono" w:hAnsi="Roboto Mono" w:eastAsia="Roboto Mono"/>
          <w:b/>
          <w:bCs/>
        </w:rPr>
        <w:t>trusted digital certificates, identity solutions, and PKI services</w:t>
      </w:r>
      <w:r w:rsidRPr="0013058C">
        <w:rPr>
          <w:rFonts w:ascii="Roboto Mono" w:hAnsi="Roboto Mono" w:eastAsia="Roboto Mono"/>
        </w:rPr>
        <w:t xml:space="preserve"> for enterprises, governments, and organizations worldwide.</w:t>
      </w:r>
    </w:p>
    <w:p w14:paraId="4E6C445A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27AC6A95">
          <v:rect id="_x0000_i1241" style="width:0;height:1.5pt" o:hralign="center" o:hrstd="t" o:hr="t" fillcolor="#a0a0a0" stroked="f"/>
        </w:pict>
      </w:r>
    </w:p>
    <w:p w14:paraId="2A871912" w14:textId="77777777" w:rsidR="0013058C" w:rsidRDefault="0013058C" w:rsidP="0013058C">
      <w:pPr>
        <w:pStyle w:val="Heading2"/>
      </w:pPr>
      <w:r w:rsidRPr="0013058C">
        <w:rPr>
          <w:rFonts w:ascii="Segoe UI Emoji" w:hAnsi="Segoe UI Emoji" w:cs="Segoe UI Emoji"/>
        </w:rPr>
        <w:t>🌍</w:t>
      </w:r>
      <w:r w:rsidRPr="0013058C">
        <w:t xml:space="preserve"> What is Entrust?</w:t>
      </w:r>
    </w:p>
    <w:p w14:paraId="23D79D88" w14:textId="21C330D7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D9A25B" w14:textId="77777777" w:rsidR="0013058C" w:rsidRPr="0013058C" w:rsidRDefault="0013058C" w:rsidP="0013058C">
      <w:pPr>
        <w:numPr>
          <w:ilvl w:val="0"/>
          <w:numId w:val="12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 xml:space="preserve">A </w:t>
      </w:r>
      <w:r w:rsidRPr="0013058C">
        <w:rPr>
          <w:rFonts w:ascii="Roboto Mono" w:hAnsi="Roboto Mono" w:eastAsia="Roboto Mono"/>
          <w:b/>
          <w:bCs/>
        </w:rPr>
        <w:t>public/global CA</w:t>
      </w:r>
      <w:r w:rsidRPr="0013058C">
        <w:rPr>
          <w:rFonts w:ascii="Roboto Mono" w:hAnsi="Roboto Mono" w:eastAsia="Roboto Mono"/>
        </w:rPr>
        <w:t xml:space="preserve"> trusted by </w:t>
      </w:r>
      <w:r w:rsidRPr="0013058C">
        <w:rPr>
          <w:rFonts w:ascii="Roboto Mono" w:hAnsi="Roboto Mono" w:eastAsia="Roboto Mono"/>
          <w:b/>
          <w:bCs/>
        </w:rPr>
        <w:t>all major browsers and operating systems</w:t>
      </w:r>
    </w:p>
    <w:p w14:paraId="0736363C" w14:textId="77777777" w:rsidR="0013058C" w:rsidRPr="0013058C" w:rsidRDefault="0013058C" w:rsidP="0013058C">
      <w:pPr>
        <w:numPr>
          <w:ilvl w:val="0"/>
          <w:numId w:val="12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 xml:space="preserve">Offers </w:t>
      </w:r>
      <w:r w:rsidRPr="0013058C">
        <w:rPr>
          <w:rFonts w:ascii="Roboto Mono" w:hAnsi="Roboto Mono" w:eastAsia="Roboto Mono"/>
          <w:b/>
          <w:bCs/>
        </w:rPr>
        <w:t>SSL/TLS, code signing, enterprise PKI, and identity solutions</w:t>
      </w:r>
    </w:p>
    <w:p w14:paraId="45CB3F9D" w14:textId="77777777" w:rsidR="0013058C" w:rsidRPr="0013058C" w:rsidRDefault="0013058C" w:rsidP="0013058C">
      <w:pPr>
        <w:numPr>
          <w:ilvl w:val="0"/>
          <w:numId w:val="12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 xml:space="preserve">Focuses on </w:t>
      </w:r>
      <w:r w:rsidRPr="0013058C">
        <w:rPr>
          <w:rFonts w:ascii="Roboto Mono" w:hAnsi="Roboto Mono" w:eastAsia="Roboto Mono"/>
          <w:b/>
          <w:bCs/>
        </w:rPr>
        <w:t>enterprise security, government compliance, and scalable certificate management</w:t>
      </w:r>
    </w:p>
    <w:p w14:paraId="21543D22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1C819C57">
          <v:rect id="_x0000_i1242" style="width:0;height:1.5pt" o:hralign="center" o:hrstd="t" o:hr="t" fillcolor="#a0a0a0" stroked="f"/>
        </w:pict>
      </w:r>
    </w:p>
    <w:p w14:paraId="37BA05B0" w14:textId="77777777" w:rsidR="0013058C" w:rsidRPr="0013058C" w:rsidRDefault="0013058C" w:rsidP="0013058C">
      <w:pPr>
        <w:pStyle w:val="Heading2"/>
      </w:pPr>
      <w:r w:rsidRPr="0013058C">
        <w:rPr>
          <w:rFonts w:ascii="Segoe UI Emoji" w:hAnsi="Segoe UI Emoji" w:cs="Segoe UI Emoji"/>
        </w:rPr>
        <w:t>🔐</w:t>
      </w:r>
      <w:r w:rsidRPr="0013058C">
        <w:t xml:space="preserve"> What Entrust provides</w:t>
      </w:r>
    </w:p>
    <w:p w14:paraId="7678FD96" w14:textId="77777777" w:rsidR="0013058C" w:rsidRDefault="0013058C" w:rsidP="0013058C">
      <w:pPr>
        <w:pStyle w:val="Heading3"/>
      </w:pPr>
      <w:r w:rsidRPr="0013058C">
        <w:t>1. SSL / TLS Certificates</w:t>
      </w:r>
    </w:p>
    <w:p w14:paraId="728B66F1" w14:textId="03D92F72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A55CBB" w14:textId="77777777" w:rsidR="0013058C" w:rsidRPr="0013058C" w:rsidRDefault="0013058C" w:rsidP="0013058C">
      <w:pPr>
        <w:numPr>
          <w:ilvl w:val="0"/>
          <w:numId w:val="13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  <w:b/>
          <w:bCs/>
        </w:rPr>
        <w:t>DV (Domain Validation)</w:t>
      </w:r>
      <w:r w:rsidRPr="0013058C">
        <w:rPr>
          <w:rFonts w:ascii="Roboto Mono" w:hAnsi="Roboto Mono" w:eastAsia="Roboto Mono"/>
        </w:rPr>
        <w:t xml:space="preserve"> </w:t>
      </w:r>
      <w:r w:rsidRPr="0013058C">
        <w:rPr>
          <w:rFonts w:ascii="Roboto Mono" w:hAnsi="Roboto Mono" w:cs="Arial" w:eastAsia="Roboto Mono"/>
        </w:rPr>
        <w:t>→</w:t>
      </w:r>
      <w:r w:rsidRPr="0013058C">
        <w:rPr>
          <w:rFonts w:ascii="Roboto Mono" w:hAnsi="Roboto Mono" w:eastAsia="Roboto Mono"/>
        </w:rPr>
        <w:t xml:space="preserve"> basic encryption for websites</w:t>
      </w:r>
    </w:p>
    <w:p w14:paraId="54E32183" w14:textId="77777777" w:rsidR="0013058C" w:rsidRPr="0013058C" w:rsidRDefault="0013058C" w:rsidP="0013058C">
      <w:pPr>
        <w:numPr>
          <w:ilvl w:val="0"/>
          <w:numId w:val="13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  <w:b/>
          <w:bCs/>
        </w:rPr>
        <w:t>OV (Organization Validation)</w:t>
      </w:r>
      <w:r w:rsidRPr="0013058C">
        <w:rPr>
          <w:rFonts w:ascii="Roboto Mono" w:hAnsi="Roboto Mono" w:eastAsia="Roboto Mono"/>
        </w:rPr>
        <w:t xml:space="preserve"> </w:t>
      </w:r>
      <w:r w:rsidRPr="0013058C">
        <w:rPr>
          <w:rFonts w:ascii="Roboto Mono" w:hAnsi="Roboto Mono" w:cs="Arial" w:eastAsia="Roboto Mono"/>
        </w:rPr>
        <w:t>→</w:t>
      </w:r>
      <w:r w:rsidRPr="0013058C">
        <w:rPr>
          <w:rFonts w:ascii="Roboto Mono" w:hAnsi="Roboto Mono" w:eastAsia="Roboto Mono"/>
        </w:rPr>
        <w:t xml:space="preserve"> verifies company identity</w:t>
      </w:r>
    </w:p>
    <w:p w14:paraId="2889858B" w14:textId="77777777" w:rsidR="0013058C" w:rsidRPr="0013058C" w:rsidRDefault="0013058C" w:rsidP="0013058C">
      <w:pPr>
        <w:numPr>
          <w:ilvl w:val="0"/>
          <w:numId w:val="13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  <w:b/>
          <w:bCs/>
        </w:rPr>
        <w:t>EV (Extended Validation)</w:t>
      </w:r>
      <w:r w:rsidRPr="0013058C">
        <w:rPr>
          <w:rFonts w:ascii="Roboto Mono" w:hAnsi="Roboto Mono" w:eastAsia="Roboto Mono"/>
        </w:rPr>
        <w:t xml:space="preserve"> </w:t>
      </w:r>
      <w:r w:rsidRPr="0013058C">
        <w:rPr>
          <w:rFonts w:ascii="Roboto Mono" w:hAnsi="Roboto Mono" w:cs="Arial" w:eastAsia="Roboto Mono"/>
        </w:rPr>
        <w:t>→</w:t>
      </w:r>
      <w:r w:rsidRPr="0013058C">
        <w:rPr>
          <w:rFonts w:ascii="Roboto Mono" w:hAnsi="Roboto Mono" w:eastAsia="Roboto Mono"/>
        </w:rPr>
        <w:t xml:space="preserve"> high-assurance certificates; browser shows organization name</w:t>
      </w:r>
    </w:p>
    <w:p w14:paraId="3ED4EF00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335770A6">
          <v:rect id="_x0000_i1243" style="width:0;height:1.5pt" o:hralign="center" o:hrstd="t" o:hr="t" fillcolor="#a0a0a0" stroked="f"/>
        </w:pict>
      </w:r>
    </w:p>
    <w:p w14:paraId="09E1B41C" w14:textId="77777777" w:rsidR="0013058C" w:rsidRDefault="0013058C" w:rsidP="0013058C">
      <w:pPr>
        <w:pStyle w:val="Heading3"/>
      </w:pPr>
      <w:r w:rsidRPr="0013058C">
        <w:t>2. Code Signing Certificates</w:t>
      </w:r>
    </w:p>
    <w:p w14:paraId="33863C5D" w14:textId="3FC698B2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C7593C" w14:textId="77777777" w:rsidR="0013058C" w:rsidRPr="0013058C" w:rsidRDefault="0013058C" w:rsidP="0013058C">
      <w:pPr>
        <w:numPr>
          <w:ilvl w:val="0"/>
          <w:numId w:val="14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lastRenderedPageBreak/>
        <w:t>Authenticate software and scripts</w:t>
      </w:r>
    </w:p>
    <w:p w14:paraId="24B71C14" w14:textId="77777777" w:rsidR="0013058C" w:rsidRPr="0013058C" w:rsidRDefault="0013058C" w:rsidP="0013058C">
      <w:pPr>
        <w:numPr>
          <w:ilvl w:val="0"/>
          <w:numId w:val="14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Prevent tampering and malware warnings</w:t>
      </w:r>
    </w:p>
    <w:p w14:paraId="1FBCF778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3C896F3D">
          <v:rect id="_x0000_i1244" style="width:0;height:1.5pt" o:hralign="center" o:hrstd="t" o:hr="t" fillcolor="#a0a0a0" stroked="f"/>
        </w:pict>
      </w:r>
    </w:p>
    <w:p w14:paraId="2F6E8605" w14:textId="77777777" w:rsidR="0013058C" w:rsidRDefault="0013058C" w:rsidP="0013058C">
      <w:pPr>
        <w:pStyle w:val="Heading3"/>
      </w:pPr>
      <w:r w:rsidRPr="0013058C">
        <w:t>3. Enterprise PKI Solutions</w:t>
      </w:r>
    </w:p>
    <w:p w14:paraId="34E16719" w14:textId="463D09D7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1835F9" w14:textId="77777777" w:rsidR="0013058C" w:rsidRPr="0013058C" w:rsidRDefault="0013058C" w:rsidP="0013058C">
      <w:pPr>
        <w:numPr>
          <w:ilvl w:val="0"/>
          <w:numId w:val="15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Centralized certificate management</w:t>
      </w:r>
    </w:p>
    <w:p w14:paraId="41DB6839" w14:textId="77777777" w:rsidR="0013058C" w:rsidRPr="0013058C" w:rsidRDefault="0013058C" w:rsidP="0013058C">
      <w:pPr>
        <w:numPr>
          <w:ilvl w:val="0"/>
          <w:numId w:val="15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Internal and external certificate issuance</w:t>
      </w:r>
    </w:p>
    <w:p w14:paraId="193A3996" w14:textId="77777777" w:rsidR="0013058C" w:rsidRPr="0013058C" w:rsidRDefault="0013058C" w:rsidP="0013058C">
      <w:pPr>
        <w:numPr>
          <w:ilvl w:val="0"/>
          <w:numId w:val="15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Automated lifecycle management and revocation</w:t>
      </w:r>
    </w:p>
    <w:p w14:paraId="69BFF207" w14:textId="77777777" w:rsidR="0013058C" w:rsidRPr="0013058C" w:rsidRDefault="0013058C" w:rsidP="0013058C">
      <w:pPr>
        <w:numPr>
          <w:ilvl w:val="0"/>
          <w:numId w:val="15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 xml:space="preserve">Supports </w:t>
      </w:r>
      <w:r w:rsidRPr="0013058C">
        <w:rPr>
          <w:rFonts w:ascii="Roboto Mono" w:hAnsi="Roboto Mono" w:eastAsia="Roboto Mono"/>
          <w:b/>
          <w:bCs/>
        </w:rPr>
        <w:t>IoT, mobile devices, and secure applications</w:t>
      </w:r>
    </w:p>
    <w:p w14:paraId="03B4DBC6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7F7D5651">
          <v:rect id="_x0000_i1245" style="width:0;height:1.5pt" o:hralign="center" o:hrstd="t" o:hr="t" fillcolor="#a0a0a0" stroked="f"/>
        </w:pict>
      </w:r>
    </w:p>
    <w:p w14:paraId="4C5FFD9E" w14:textId="77777777" w:rsidR="0013058C" w:rsidRDefault="0013058C" w:rsidP="0013058C">
      <w:pPr>
        <w:pStyle w:val="Heading3"/>
      </w:pPr>
      <w:r w:rsidRPr="0013058C">
        <w:t>4. Client &amp; Device Certificates</w:t>
      </w:r>
    </w:p>
    <w:p w14:paraId="641DB976" w14:textId="6360CC77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916334" w14:textId="77777777" w:rsidR="0013058C" w:rsidRPr="0013058C" w:rsidRDefault="0013058C" w:rsidP="0013058C">
      <w:pPr>
        <w:numPr>
          <w:ilvl w:val="0"/>
          <w:numId w:val="16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Secure VPN, Wi-Fi (802.1X), and internal systems</w:t>
      </w:r>
    </w:p>
    <w:p w14:paraId="79977C55" w14:textId="77777777" w:rsidR="0013058C" w:rsidRPr="0013058C" w:rsidRDefault="0013058C" w:rsidP="0013058C">
      <w:pPr>
        <w:numPr>
          <w:ilvl w:val="0"/>
          <w:numId w:val="16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Identity authentication for employees and devices</w:t>
      </w:r>
    </w:p>
    <w:p w14:paraId="4389BCCB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0665557E">
          <v:rect id="_x0000_i1246" style="width:0;height:1.5pt" o:hralign="center" o:hrstd="t" o:hr="t" fillcolor="#a0a0a0" stroked="f"/>
        </w:pict>
      </w:r>
    </w:p>
    <w:p w14:paraId="161C9197" w14:textId="77777777" w:rsidR="0013058C" w:rsidRDefault="0013058C" w:rsidP="0013058C">
      <w:pPr>
        <w:pStyle w:val="Heading3"/>
      </w:pPr>
      <w:r w:rsidRPr="0013058C">
        <w:t>5. Identity &amp; Access Management</w:t>
      </w:r>
    </w:p>
    <w:p w14:paraId="79480B3C" w14:textId="5BE3E373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09F92A" w14:textId="77777777" w:rsidR="0013058C" w:rsidRPr="0013058C" w:rsidRDefault="0013058C" w:rsidP="0013058C">
      <w:pPr>
        <w:numPr>
          <w:ilvl w:val="0"/>
          <w:numId w:val="17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Digital IDs, smart cards, and multifactor authentication for organizations</w:t>
      </w:r>
    </w:p>
    <w:p w14:paraId="56A899A5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788D842F">
          <v:rect id="_x0000_i1247" style="width:0;height:1.5pt" o:hralign="center" o:hrstd="t" o:hr="t" fillcolor="#a0a0a0" stroked="f"/>
        </w:pict>
      </w:r>
    </w:p>
    <w:p w14:paraId="1D1B4388" w14:textId="77777777" w:rsidR="0013058C" w:rsidRDefault="0013058C" w:rsidP="0013058C">
      <w:pPr>
        <w:pStyle w:val="Heading2"/>
      </w:pPr>
      <w:r w:rsidRPr="0013058C">
        <w:rPr>
          <w:rFonts w:ascii="Segoe UI Emoji" w:hAnsi="Segoe UI Emoji" w:cs="Segoe UI Emoji"/>
        </w:rPr>
        <w:t>🛠️</w:t>
      </w:r>
      <w:r w:rsidRPr="0013058C">
        <w:t xml:space="preserve"> Why Entrust is trusted</w:t>
      </w:r>
    </w:p>
    <w:p w14:paraId="6CBAE9E9" w14:textId="59AC80A3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FA8429" w14:textId="77777777" w:rsidR="0013058C" w:rsidRPr="0013058C" w:rsidRDefault="0013058C" w:rsidP="0013058C">
      <w:pPr>
        <w:numPr>
          <w:ilvl w:val="0"/>
          <w:numId w:val="18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 xml:space="preserve">Root certificates included in </w:t>
      </w:r>
      <w:r w:rsidRPr="0013058C">
        <w:rPr>
          <w:rFonts w:ascii="Roboto Mono" w:hAnsi="Roboto Mono" w:eastAsia="Roboto Mono"/>
          <w:b/>
          <w:bCs/>
        </w:rPr>
        <w:t>all major browsers and operating systems</w:t>
      </w:r>
    </w:p>
    <w:p w14:paraId="5AACE4DF" w14:textId="77777777" w:rsidR="0013058C" w:rsidRPr="0013058C" w:rsidRDefault="0013058C" w:rsidP="0013058C">
      <w:pPr>
        <w:numPr>
          <w:ilvl w:val="0"/>
          <w:numId w:val="18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 xml:space="preserve">Compliance with </w:t>
      </w:r>
      <w:r w:rsidRPr="0013058C">
        <w:rPr>
          <w:rFonts w:ascii="Roboto Mono" w:hAnsi="Roboto Mono" w:eastAsia="Roboto Mono"/>
          <w:b/>
          <w:bCs/>
        </w:rPr>
        <w:t>CA/Browser Forum rules</w:t>
      </w:r>
    </w:p>
    <w:p w14:paraId="35D51FE5" w14:textId="77777777" w:rsidR="0013058C" w:rsidRPr="0013058C" w:rsidRDefault="0013058C" w:rsidP="0013058C">
      <w:pPr>
        <w:numPr>
          <w:ilvl w:val="0"/>
          <w:numId w:val="18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Strong cryptography and audit practices</w:t>
      </w:r>
    </w:p>
    <w:p w14:paraId="4C3568B6" w14:textId="77777777" w:rsidR="0013058C" w:rsidRPr="0013058C" w:rsidRDefault="0013058C" w:rsidP="0013058C">
      <w:pPr>
        <w:numPr>
          <w:ilvl w:val="0"/>
          <w:numId w:val="18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lastRenderedPageBreak/>
        <w:t>Enterprise-grade reliability and support</w:t>
      </w:r>
    </w:p>
    <w:p w14:paraId="37FEE3C3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6814EEDD">
          <v:rect id="_x0000_i1248" style="width:0;height:1.5pt" o:hralign="center" o:hrstd="t" o:hr="t" fillcolor="#a0a0a0" stroked="f"/>
        </w:pict>
      </w:r>
    </w:p>
    <w:p w14:paraId="48747AEB" w14:textId="77777777" w:rsidR="0013058C" w:rsidRDefault="0013058C" w:rsidP="0013058C">
      <w:pPr>
        <w:pStyle w:val="Heading2"/>
      </w:pPr>
      <w:r w:rsidRPr="0013058C">
        <w:rPr>
          <w:rFonts w:ascii="Segoe UI Emoji" w:hAnsi="Segoe UI Emoji" w:cs="Segoe UI Emoji"/>
        </w:rPr>
        <w:t>✅</w:t>
      </w:r>
      <w:r w:rsidRPr="0013058C">
        <w:t xml:space="preserve"> Advantages</w:t>
      </w:r>
    </w:p>
    <w:p w14:paraId="17F72159" w14:textId="7EC70921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9C635C" w14:textId="77777777" w:rsidR="0013058C" w:rsidRPr="0013058C" w:rsidRDefault="0013058C" w:rsidP="0013058C">
      <w:pPr>
        <w:numPr>
          <w:ilvl w:val="0"/>
          <w:numId w:val="19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Highly trusted for enterprise and government use</w:t>
      </w:r>
    </w:p>
    <w:p w14:paraId="059CA009" w14:textId="77777777" w:rsidR="0013058C" w:rsidRPr="0013058C" w:rsidRDefault="0013058C" w:rsidP="0013058C">
      <w:pPr>
        <w:numPr>
          <w:ilvl w:val="0"/>
          <w:numId w:val="19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Full range of certificate products</w:t>
      </w:r>
    </w:p>
    <w:p w14:paraId="64B4240D" w14:textId="77777777" w:rsidR="0013058C" w:rsidRPr="0013058C" w:rsidRDefault="0013058C" w:rsidP="0013058C">
      <w:pPr>
        <w:numPr>
          <w:ilvl w:val="0"/>
          <w:numId w:val="19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Strong PKI and identity management capabilities</w:t>
      </w:r>
    </w:p>
    <w:p w14:paraId="6DD7FC0F" w14:textId="77777777" w:rsidR="0013058C" w:rsidRPr="0013058C" w:rsidRDefault="0013058C" w:rsidP="0013058C">
      <w:pPr>
        <w:numPr>
          <w:ilvl w:val="0"/>
          <w:numId w:val="19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Scales for large organizations</w:t>
      </w:r>
    </w:p>
    <w:p w14:paraId="11EDB686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061C94CB">
          <v:rect id="_x0000_i1249" style="width:0;height:1.5pt" o:hralign="center" o:hrstd="t" o:hr="t" fillcolor="#a0a0a0" stroked="f"/>
        </w:pict>
      </w:r>
    </w:p>
    <w:p w14:paraId="677FFBE2" w14:textId="77777777" w:rsidR="0013058C" w:rsidRDefault="0013058C" w:rsidP="0013058C">
      <w:pPr>
        <w:pStyle w:val="Heading2"/>
      </w:pPr>
      <w:r w:rsidRPr="0013058C">
        <w:rPr>
          <w:rFonts w:ascii="Segoe UI Emoji" w:hAnsi="Segoe UI Emoji" w:cs="Segoe UI Emoji"/>
        </w:rPr>
        <w:t>⚠️</w:t>
      </w:r>
      <w:r w:rsidRPr="0013058C">
        <w:t xml:space="preserve"> Considerations</w:t>
      </w:r>
    </w:p>
    <w:p w14:paraId="2A6C71D0" w14:textId="1D57072A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EEF8B3" w14:textId="77777777" w:rsidR="0013058C" w:rsidRPr="0013058C" w:rsidRDefault="0013058C" w:rsidP="0013058C">
      <w:pPr>
        <w:numPr>
          <w:ilvl w:val="0"/>
          <w:numId w:val="20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Paid certificates (not free)</w:t>
      </w:r>
    </w:p>
    <w:p w14:paraId="71C7BE92" w14:textId="77777777" w:rsidR="0013058C" w:rsidRPr="0013058C" w:rsidRDefault="0013058C" w:rsidP="0013058C">
      <w:pPr>
        <w:numPr>
          <w:ilvl w:val="0"/>
          <w:numId w:val="20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 xml:space="preserve">More suited for </w:t>
      </w:r>
      <w:r w:rsidRPr="0013058C">
        <w:rPr>
          <w:rFonts w:ascii="Roboto Mono" w:hAnsi="Roboto Mono" w:eastAsia="Roboto Mono"/>
          <w:b/>
          <w:bCs/>
        </w:rPr>
        <w:t>enterprise or regulated environments</w:t>
      </w:r>
    </w:p>
    <w:p w14:paraId="16E6D530" w14:textId="77777777" w:rsidR="0013058C" w:rsidRPr="0013058C" w:rsidRDefault="0013058C" w:rsidP="0013058C">
      <w:pPr>
        <w:numPr>
          <w:ilvl w:val="0"/>
          <w:numId w:val="20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Can be overkill for small personal websites</w:t>
      </w:r>
    </w:p>
    <w:p w14:paraId="308D4684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1184D091">
          <v:rect id="_x0000_i1250" style="width:0;height:1.5pt" o:hralign="center" o:hrstd="t" o:hr="t" fillcolor="#a0a0a0" stroked="f"/>
        </w:pict>
      </w:r>
    </w:p>
    <w:p w14:paraId="36D6F2A5" w14:textId="77777777" w:rsidR="0013058C" w:rsidRDefault="0013058C" w:rsidP="0013058C">
      <w:pPr>
        <w:pStyle w:val="Heading2"/>
      </w:pPr>
      <w:r w:rsidRPr="0013058C">
        <w:rPr>
          <w:rFonts w:ascii="Segoe UI Emoji" w:hAnsi="Segoe UI Emoji" w:cs="Segoe UI Emoji"/>
        </w:rPr>
        <w:t>🧠</w:t>
      </w:r>
      <w:r w:rsidRPr="0013058C">
        <w:t xml:space="preserve"> When to use Entrust</w:t>
      </w:r>
    </w:p>
    <w:p w14:paraId="362E8AE5" w14:textId="32933E0C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2782B9" w14:textId="77777777" w:rsidR="0013058C" w:rsidRPr="0013058C" w:rsidRDefault="0013058C" w:rsidP="0013058C">
      <w:pPr>
        <w:numPr>
          <w:ilvl w:val="0"/>
          <w:numId w:val="21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Enterprise-grade SSL/TLS certificates</w:t>
      </w:r>
    </w:p>
    <w:p w14:paraId="59CEEACB" w14:textId="77777777" w:rsidR="0013058C" w:rsidRPr="0013058C" w:rsidRDefault="0013058C" w:rsidP="0013058C">
      <w:pPr>
        <w:numPr>
          <w:ilvl w:val="0"/>
          <w:numId w:val="21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Internal PKI management</w:t>
      </w:r>
    </w:p>
    <w:p w14:paraId="721243B0" w14:textId="77777777" w:rsidR="0013058C" w:rsidRPr="0013058C" w:rsidRDefault="0013058C" w:rsidP="0013058C">
      <w:pPr>
        <w:numPr>
          <w:ilvl w:val="0"/>
          <w:numId w:val="21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Secure software code signing</w:t>
      </w:r>
    </w:p>
    <w:p w14:paraId="41BB9DE4" w14:textId="77777777" w:rsidR="0013058C" w:rsidRPr="0013058C" w:rsidRDefault="0013058C" w:rsidP="0013058C">
      <w:pPr>
        <w:numPr>
          <w:ilvl w:val="0"/>
          <w:numId w:val="21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t>Device and user authentication for large organizations</w:t>
      </w:r>
    </w:p>
    <w:p w14:paraId="55A4FD7B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2F421395">
          <v:rect id="_x0000_i1251" style="width:0;height:1.5pt" o:hralign="center" o:hrstd="t" o:hr="t" fillcolor="#a0a0a0" stroked="f"/>
        </w:pict>
      </w:r>
    </w:p>
    <w:p w14:paraId="359D46BA" w14:textId="77777777" w:rsidR="0013058C" w:rsidRDefault="0013058C" w:rsidP="0013058C">
      <w:pPr>
        <w:pStyle w:val="Heading2"/>
      </w:pPr>
      <w:r w:rsidRPr="0013058C">
        <w:t>Quick summary</w:t>
      </w:r>
    </w:p>
    <w:p w14:paraId="4F31D051" w14:textId="45118579" w:rsidR="0013058C" w:rsidRPr="0013058C" w:rsidRDefault="0013058C" w:rsidP="0013058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F2EC0" w14:textId="77777777" w:rsidR="0013058C" w:rsidRPr="0013058C" w:rsidRDefault="0013058C" w:rsidP="0013058C">
      <w:pPr>
        <w:numPr>
          <w:ilvl w:val="0"/>
          <w:numId w:val="22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  <w:b/>
          <w:bCs/>
        </w:rPr>
        <w:t>Type:</w:t>
      </w:r>
      <w:r w:rsidRPr="0013058C">
        <w:rPr>
          <w:rFonts w:ascii="Roboto Mono" w:hAnsi="Roboto Mono" w:eastAsia="Roboto Mono"/>
        </w:rPr>
        <w:t xml:space="preserve"> Global / Public CA</w:t>
      </w:r>
    </w:p>
    <w:p w14:paraId="74A16C24" w14:textId="77777777" w:rsidR="0013058C" w:rsidRPr="0013058C" w:rsidRDefault="0013058C" w:rsidP="0013058C">
      <w:pPr>
        <w:numPr>
          <w:ilvl w:val="0"/>
          <w:numId w:val="22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  <w:b/>
          <w:bCs/>
        </w:rPr>
        <w:lastRenderedPageBreak/>
        <w:t>Best for:</w:t>
      </w:r>
      <w:r w:rsidRPr="0013058C">
        <w:rPr>
          <w:rFonts w:ascii="Roboto Mono" w:hAnsi="Roboto Mono" w:eastAsia="Roboto Mono"/>
        </w:rPr>
        <w:t xml:space="preserve"> Enterprises, governments, and regulated industries</w:t>
      </w:r>
    </w:p>
    <w:p w14:paraId="6FBE8C99" w14:textId="77777777" w:rsidR="0013058C" w:rsidRPr="0013058C" w:rsidRDefault="0013058C" w:rsidP="0013058C">
      <w:pPr>
        <w:numPr>
          <w:ilvl w:val="0"/>
          <w:numId w:val="22"/>
        </w:numPr>
        <w:rPr>
          <w:rFonts w:ascii="Roboto Mono" w:hAnsi="Roboto Mono"/>
        </w:rPr>
      </w:pPr>
      <w:r w:rsidRPr="0013058C">
        <w:rPr>
          <w:rFonts w:ascii="Roboto Mono" w:hAnsi="Roboto Mono" w:eastAsia="Roboto Mono"/>
          <w:b/>
          <w:bCs/>
        </w:rPr>
        <w:t>Key strength:</w:t>
      </w:r>
      <w:r w:rsidRPr="0013058C">
        <w:rPr>
          <w:rFonts w:ascii="Roboto Mono" w:hAnsi="Roboto Mono" w:eastAsia="Roboto Mono"/>
        </w:rPr>
        <w:t xml:space="preserve"> Enterprise PKI, identity solutions, and scalability</w:t>
      </w:r>
    </w:p>
    <w:p w14:paraId="7C24BC98" w14:textId="77777777" w:rsidR="0013058C" w:rsidRPr="0013058C" w:rsidRDefault="0013058C" w:rsidP="0013058C">
      <w:pPr>
        <w:rPr>
          <w:rFonts w:ascii="Roboto Mono" w:hAnsi="Roboto Mono"/>
        </w:rPr>
      </w:pPr>
      <w:r w:rsidRPr="0013058C">
        <w:rPr>
          <w:rFonts w:ascii="Roboto Mono" w:hAnsi="Roboto Mono" w:eastAsia="Roboto Mono"/>
        </w:rPr>
        <w:pict w14:anchorId="14F60ADB">
          <v:rect id="_x0000_i1252" style="width:0;height:1.5pt" o:hralign="center" o:hrstd="t" o:hr="t" fillcolor="#a0a0a0" stroked="f"/>
        </w:pict>
      </w:r>
    </w:p>
    <w:p w14:paraId="3801E604" w14:textId="77777777" w:rsidR="0013058C" w:rsidRPr="0013058C" w:rsidRDefault="0013058C" w:rsidP="0013058C">
      <w:pPr>
        <w:rPr>
          <w:rFonts w:ascii="Roboto Mono" w:hAnsi="Roboto Mono"/>
        </w:rPr>
      </w:pPr>
    </w:p>
    <w:sectPr w:rsidR="0013058C" w:rsidRPr="00130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C21"/>
    <w:multiLevelType w:val="multilevel"/>
    <w:tmpl w:val="98AE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1FF0"/>
    <w:multiLevelType w:val="multilevel"/>
    <w:tmpl w:val="F64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53103"/>
    <w:multiLevelType w:val="multilevel"/>
    <w:tmpl w:val="0894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F3718"/>
    <w:multiLevelType w:val="multilevel"/>
    <w:tmpl w:val="8DE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75C3E"/>
    <w:multiLevelType w:val="multilevel"/>
    <w:tmpl w:val="DB1E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35A61"/>
    <w:multiLevelType w:val="multilevel"/>
    <w:tmpl w:val="F53A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C7F83"/>
    <w:multiLevelType w:val="multilevel"/>
    <w:tmpl w:val="0C0E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94B2B"/>
    <w:multiLevelType w:val="multilevel"/>
    <w:tmpl w:val="C516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E38F6"/>
    <w:multiLevelType w:val="multilevel"/>
    <w:tmpl w:val="E95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F59EF"/>
    <w:multiLevelType w:val="multilevel"/>
    <w:tmpl w:val="F5B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E4547"/>
    <w:multiLevelType w:val="multilevel"/>
    <w:tmpl w:val="0B0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CB15D8"/>
    <w:multiLevelType w:val="multilevel"/>
    <w:tmpl w:val="64E0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E1840"/>
    <w:multiLevelType w:val="multilevel"/>
    <w:tmpl w:val="242E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72568"/>
    <w:multiLevelType w:val="multilevel"/>
    <w:tmpl w:val="A15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8233F7"/>
    <w:multiLevelType w:val="multilevel"/>
    <w:tmpl w:val="A664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E5B6A"/>
    <w:multiLevelType w:val="multilevel"/>
    <w:tmpl w:val="67D0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C30E5"/>
    <w:multiLevelType w:val="multilevel"/>
    <w:tmpl w:val="0EB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F104CA"/>
    <w:multiLevelType w:val="multilevel"/>
    <w:tmpl w:val="BF9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013FDC"/>
    <w:multiLevelType w:val="multilevel"/>
    <w:tmpl w:val="3A12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83B02"/>
    <w:multiLevelType w:val="multilevel"/>
    <w:tmpl w:val="F1C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9C391B"/>
    <w:multiLevelType w:val="multilevel"/>
    <w:tmpl w:val="EC44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664C6"/>
    <w:multiLevelType w:val="multilevel"/>
    <w:tmpl w:val="BB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255316">
    <w:abstractNumId w:val="14"/>
  </w:num>
  <w:num w:numId="2" w16cid:durableId="1886142937">
    <w:abstractNumId w:val="18"/>
  </w:num>
  <w:num w:numId="3" w16cid:durableId="904754161">
    <w:abstractNumId w:val="15"/>
  </w:num>
  <w:num w:numId="4" w16cid:durableId="277303123">
    <w:abstractNumId w:val="7"/>
  </w:num>
  <w:num w:numId="5" w16cid:durableId="613251526">
    <w:abstractNumId w:val="17"/>
  </w:num>
  <w:num w:numId="6" w16cid:durableId="1533955999">
    <w:abstractNumId w:val="21"/>
  </w:num>
  <w:num w:numId="7" w16cid:durableId="1422750384">
    <w:abstractNumId w:val="12"/>
  </w:num>
  <w:num w:numId="8" w16cid:durableId="360135593">
    <w:abstractNumId w:val="4"/>
  </w:num>
  <w:num w:numId="9" w16cid:durableId="2001351275">
    <w:abstractNumId w:val="2"/>
  </w:num>
  <w:num w:numId="10" w16cid:durableId="47263799">
    <w:abstractNumId w:val="16"/>
  </w:num>
  <w:num w:numId="11" w16cid:durableId="2143115937">
    <w:abstractNumId w:val="13"/>
  </w:num>
  <w:num w:numId="12" w16cid:durableId="339744515">
    <w:abstractNumId w:val="6"/>
  </w:num>
  <w:num w:numId="13" w16cid:durableId="1792288290">
    <w:abstractNumId w:val="20"/>
  </w:num>
  <w:num w:numId="14" w16cid:durableId="294485190">
    <w:abstractNumId w:val="5"/>
  </w:num>
  <w:num w:numId="15" w16cid:durableId="583685286">
    <w:abstractNumId w:val="1"/>
  </w:num>
  <w:num w:numId="16" w16cid:durableId="639962083">
    <w:abstractNumId w:val="10"/>
  </w:num>
  <w:num w:numId="17" w16cid:durableId="1657613564">
    <w:abstractNumId w:val="8"/>
  </w:num>
  <w:num w:numId="18" w16cid:durableId="1488549620">
    <w:abstractNumId w:val="0"/>
  </w:num>
  <w:num w:numId="19" w16cid:durableId="1531062889">
    <w:abstractNumId w:val="9"/>
  </w:num>
  <w:num w:numId="20" w16cid:durableId="1395663139">
    <w:abstractNumId w:val="11"/>
  </w:num>
  <w:num w:numId="21" w16cid:durableId="596207429">
    <w:abstractNumId w:val="19"/>
  </w:num>
  <w:num w:numId="22" w16cid:durableId="672953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D8"/>
    <w:rsid w:val="0013058C"/>
    <w:rsid w:val="002D1F4F"/>
    <w:rsid w:val="00711B4D"/>
    <w:rsid w:val="008952B3"/>
    <w:rsid w:val="00A34416"/>
    <w:rsid w:val="00A70480"/>
    <w:rsid w:val="00E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852A"/>
  <w15:chartTrackingRefBased/>
  <w15:docId w15:val="{1D814499-7009-431F-AEBE-34126221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5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2026-02-02T08:06:00Z</dcterms:created>
  <dcterms:modified xsi:type="dcterms:W3CDTF">2026-02-02T08:08:00Z</dcterms:modified>
</cp:coreProperties>
</file>