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AE4B" w14:textId="7D8A446B" w:rsidR="00A70480" w:rsidRDefault="00570D51" w:rsidP="00570D51">
      <w:pPr>
        <w:pStyle w:val="Heading1"/>
      </w:pPr>
      <w:r w:rsidRPr="00570D51">
        <w:t>Enterprise CA</w:t>
      </w:r>
    </w:p>
    <w:p w14:paraId="4148FC2E" w14:textId="27FF48E7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46238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An </w:t>
      </w:r>
      <w:r w:rsidRPr="00570D51">
        <w:rPr>
          <w:rFonts w:ascii="Roboto Mono" w:hAnsi="Roboto Mono" w:eastAsia="Roboto Mono"/>
          <w:b/>
          <w:bCs/>
        </w:rPr>
        <w:t>Enterprise/Internal CA</w:t>
      </w:r>
      <w:r w:rsidRPr="00570D51">
        <w:rPr>
          <w:rFonts w:ascii="Roboto Mono" w:hAnsi="Roboto Mono" w:eastAsia="Roboto Mono"/>
        </w:rPr>
        <w:t xml:space="preserve"> is a </w:t>
      </w:r>
      <w:r w:rsidRPr="00570D51">
        <w:rPr>
          <w:rFonts w:ascii="Roboto Mono" w:hAnsi="Roboto Mono" w:eastAsia="Roboto Mono"/>
          <w:b/>
          <w:bCs/>
        </w:rPr>
        <w:t>Certificate Authority that is set up and managed within an organization</w:t>
      </w:r>
      <w:r w:rsidRPr="00570D51">
        <w:rPr>
          <w:rFonts w:ascii="Roboto Mono" w:hAnsi="Roboto Mono" w:eastAsia="Roboto Mono"/>
        </w:rPr>
        <w:t xml:space="preserve"> (rather than being a public/global CA). It issues certificates </w:t>
      </w:r>
      <w:r w:rsidRPr="00570D51">
        <w:rPr>
          <w:rFonts w:ascii="Roboto Mono" w:hAnsi="Roboto Mono" w:eastAsia="Roboto Mono"/>
          <w:b/>
          <w:bCs/>
        </w:rPr>
        <w:t>for internal use only</w:t>
      </w:r>
      <w:r w:rsidRPr="00570D51">
        <w:rPr>
          <w:rFonts w:ascii="Roboto Mono" w:hAnsi="Roboto Mono" w:eastAsia="Roboto Mono"/>
        </w:rPr>
        <w:t xml:space="preserve">, such as company servers, devices, or employees, and is </w:t>
      </w:r>
      <w:r w:rsidRPr="00570D51">
        <w:rPr>
          <w:rFonts w:ascii="Roboto Mono" w:hAnsi="Roboto Mono" w:eastAsia="Roboto Mono"/>
          <w:b/>
          <w:bCs/>
        </w:rPr>
        <w:t>trusted only within the organization’s network</w:t>
      </w:r>
      <w:r w:rsidRPr="00570D51">
        <w:rPr>
          <w:rFonts w:ascii="Roboto Mono" w:hAnsi="Roboto Mono" w:eastAsia="Roboto Mono"/>
        </w:rPr>
        <w:t>.</w:t>
      </w:r>
    </w:p>
    <w:p w14:paraId="4618B7E3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Think of it as a </w:t>
      </w:r>
      <w:r w:rsidRPr="00570D51">
        <w:rPr>
          <w:rFonts w:ascii="Roboto Mono" w:hAnsi="Roboto Mono" w:eastAsia="Roboto Mono"/>
          <w:b/>
          <w:bCs/>
        </w:rPr>
        <w:t>private notary for your company</w:t>
      </w:r>
      <w:r w:rsidRPr="00570D51">
        <w:rPr>
          <w:rFonts w:ascii="Roboto Mono" w:hAnsi="Roboto Mono" w:eastAsia="Roboto Mono"/>
        </w:rPr>
        <w:t>.</w:t>
      </w:r>
    </w:p>
    <w:p w14:paraId="3D536C7C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5561BE73">
          <v:rect id="_x0000_i1073" style="width:0;height:1.5pt" o:hralign="center" o:hrstd="t" o:hr="t" fillcolor="#a0a0a0" stroked="f"/>
        </w:pict>
      </w:r>
    </w:p>
    <w:p w14:paraId="4475B5E7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🔑</w:t>
      </w:r>
      <w:r w:rsidRPr="00570D51">
        <w:t xml:space="preserve"> Key Features</w:t>
      </w:r>
    </w:p>
    <w:p w14:paraId="26F3ADF6" w14:textId="36208F11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0251F" w14:textId="77777777" w:rsidR="00570D51" w:rsidRPr="00570D51" w:rsidRDefault="00570D51" w:rsidP="00570D51">
      <w:pPr>
        <w:numPr>
          <w:ilvl w:val="0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Internal trust</w:t>
      </w:r>
    </w:p>
    <w:p w14:paraId="362D1E08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Certificates issued by an internal CA are trusted </w:t>
      </w:r>
      <w:r w:rsidRPr="00570D51">
        <w:rPr>
          <w:rFonts w:ascii="Roboto Mono" w:hAnsi="Roboto Mono" w:eastAsia="Roboto Mono"/>
          <w:b/>
          <w:bCs/>
        </w:rPr>
        <w:t>only on devices configured to trust that CA</w:t>
      </w:r>
    </w:p>
    <w:p w14:paraId="7BE5F7D6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Not automatically trusted by public browsers or the internet</w:t>
      </w:r>
    </w:p>
    <w:p w14:paraId="4061D244" w14:textId="77777777" w:rsidR="00570D51" w:rsidRPr="00570D51" w:rsidRDefault="00570D51" w:rsidP="00570D51">
      <w:pPr>
        <w:numPr>
          <w:ilvl w:val="0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Controlled issuance</w:t>
      </w:r>
    </w:p>
    <w:p w14:paraId="03CC488F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The organization decides </w:t>
      </w:r>
      <w:r w:rsidRPr="00570D51">
        <w:rPr>
          <w:rFonts w:ascii="Roboto Mono" w:hAnsi="Roboto Mono" w:eastAsia="Roboto Mono"/>
          <w:b/>
          <w:bCs/>
        </w:rPr>
        <w:t>who gets certificates</w:t>
      </w:r>
      <w:r w:rsidRPr="00570D51">
        <w:rPr>
          <w:rFonts w:ascii="Roboto Mono" w:hAnsi="Roboto Mono" w:eastAsia="Roboto Mono"/>
        </w:rPr>
        <w:t xml:space="preserve"> and for what purpose</w:t>
      </w:r>
    </w:p>
    <w:p w14:paraId="4F083EDC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Can enforce strict policies and expiration rules</w:t>
      </w:r>
    </w:p>
    <w:p w14:paraId="0A605E82" w14:textId="77777777" w:rsidR="00570D51" w:rsidRPr="00570D51" w:rsidRDefault="00570D51" w:rsidP="00570D51">
      <w:pPr>
        <w:numPr>
          <w:ilvl w:val="0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Supports various use cases</w:t>
      </w:r>
    </w:p>
    <w:p w14:paraId="2E1659E0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Secure internal websites (intranet)</w:t>
      </w:r>
    </w:p>
    <w:p w14:paraId="2A82A624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VPN and Wi-Fi authentication</w:t>
      </w:r>
    </w:p>
    <w:p w14:paraId="712C7CA8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Email encryption/signing (S/MIME)</w:t>
      </w:r>
    </w:p>
    <w:p w14:paraId="52B7211B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Code signing for internal applications</w:t>
      </w:r>
    </w:p>
    <w:p w14:paraId="567DEE2F" w14:textId="77777777" w:rsidR="00570D51" w:rsidRPr="00570D51" w:rsidRDefault="00570D51" w:rsidP="00570D51">
      <w:pPr>
        <w:numPr>
          <w:ilvl w:val="1"/>
          <w:numId w:val="1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Device authentication in corporate networks</w:t>
      </w:r>
    </w:p>
    <w:p w14:paraId="38277810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lastRenderedPageBreak/>
        <w:pict w14:anchorId="21D42882">
          <v:rect id="_x0000_i1074" style="width:0;height:1.5pt" o:hralign="center" o:hrstd="t" o:hr="t" fillcolor="#a0a0a0" stroked="f"/>
        </w:pict>
      </w:r>
    </w:p>
    <w:p w14:paraId="5D35C25F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📍</w:t>
      </w:r>
      <w:r w:rsidRPr="00570D51">
        <w:t xml:space="preserve"> Examples</w:t>
      </w:r>
    </w:p>
    <w:p w14:paraId="753D66F4" w14:textId="4FA38C69" w:rsidR="00570D51" w:rsidRDefault="00570D51" w:rsidP="00570D5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8E341" w14:textId="396B2373" w:rsidR="00570D51" w:rsidRPr="00570D51" w:rsidRDefault="00570D51" w:rsidP="00570D51">
      <w:r>
        <w:rPr>
          <w:noProof/>
        </w:rPr>
        <w:drawing>
          <wp:inline distT="0" distB="0" distL="0" distR="0" wp14:anchorId="5E3BB709" wp14:editId="4AE02E0E">
            <wp:extent cx="5943600" cy="1804035"/>
            <wp:effectExtent l="0" t="0" r="0" b="5715"/>
            <wp:docPr id="21255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8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5053"/>
      </w:tblGrid>
      <w:tr w:rsidR="00570D51" w:rsidRPr="00570D51" w14:paraId="22B0F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9811" w14:textId="77777777" w:rsidR="00570D51" w:rsidRPr="00570D51" w:rsidRDefault="00570D51" w:rsidP="00570D51">
            <w:pPr>
              <w:rPr>
                <w:rFonts w:ascii="Roboto Mono" w:hAnsi="Roboto Mono"/>
                <w:b/>
                <w:bCs/>
              </w:rPr>
            </w:pPr>
            <w:r w:rsidRPr="00570D51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CCB10D" w14:textId="77777777" w:rsidR="00570D51" w:rsidRPr="00570D51" w:rsidRDefault="00570D51" w:rsidP="00570D51">
            <w:pPr>
              <w:rPr>
                <w:rFonts w:ascii="Roboto Mono" w:hAnsi="Roboto Mono"/>
                <w:b/>
                <w:bCs/>
              </w:rPr>
            </w:pPr>
            <w:r w:rsidRPr="00570D51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570D51" w:rsidRPr="00570D51" w14:paraId="1B56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821C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Microsoft Active Directory Certificate Services (AD CS)</w:t>
            </w:r>
          </w:p>
        </w:tc>
        <w:tc>
          <w:tcPr>
            <w:tcW w:w="0" w:type="auto"/>
            <w:vAlign w:val="center"/>
            <w:hideMark/>
          </w:tcPr>
          <w:p w14:paraId="49E96F12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Most common in Windows enterprise environments</w:t>
            </w:r>
          </w:p>
        </w:tc>
      </w:tr>
      <w:tr w:rsidR="00570D51" w:rsidRPr="00570D51" w14:paraId="106B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482E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OpenSSL-based internal CA</w:t>
            </w:r>
          </w:p>
        </w:tc>
        <w:tc>
          <w:tcPr>
            <w:tcW w:w="0" w:type="auto"/>
            <w:vAlign w:val="center"/>
            <w:hideMark/>
          </w:tcPr>
          <w:p w14:paraId="5C890AAA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Custom CA set up on Linux servers</w:t>
            </w:r>
          </w:p>
        </w:tc>
      </w:tr>
      <w:tr w:rsidR="00570D51" w:rsidRPr="00570D51" w14:paraId="0F1D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E9C0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proofErr w:type="spellStart"/>
            <w:r w:rsidRPr="00570D51">
              <w:rPr>
                <w:rFonts w:ascii="Roboto Mono" w:hAnsi="Roboto Mono" w:eastAsia="Roboto Mono"/>
              </w:rPr>
              <w:t>HashiCorp</w:t>
            </w:r>
            <w:proofErr w:type="spellEnd"/>
            <w:r w:rsidRPr="00570D51">
              <w:rPr>
                <w:rFonts w:ascii="Roboto Mono" w:hAnsi="Roboto Mono" w:eastAsia="Roboto Mono"/>
              </w:rPr>
              <w:t xml:space="preserve"> Vault PKI</w:t>
            </w:r>
          </w:p>
        </w:tc>
        <w:tc>
          <w:tcPr>
            <w:tcW w:w="0" w:type="auto"/>
            <w:vAlign w:val="center"/>
            <w:hideMark/>
          </w:tcPr>
          <w:p w14:paraId="5F244FFA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Enterprise-grade internal CA for automation and secrets management</w:t>
            </w:r>
          </w:p>
        </w:tc>
      </w:tr>
      <w:tr w:rsidR="00570D51" w:rsidRPr="00570D51" w14:paraId="5DB5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A1AF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EJBCA</w:t>
            </w:r>
          </w:p>
        </w:tc>
        <w:tc>
          <w:tcPr>
            <w:tcW w:w="0" w:type="auto"/>
            <w:vAlign w:val="center"/>
            <w:hideMark/>
          </w:tcPr>
          <w:p w14:paraId="07839344" w14:textId="77777777" w:rsidR="00570D51" w:rsidRPr="00570D51" w:rsidRDefault="00570D51" w:rsidP="00570D51">
            <w:pPr>
              <w:rPr>
                <w:rFonts w:ascii="Roboto Mono" w:hAnsi="Roboto Mono"/>
              </w:rPr>
            </w:pPr>
            <w:r w:rsidRPr="00570D51">
              <w:rPr>
                <w:rFonts w:ascii="Roboto Mono" w:hAnsi="Roboto Mono" w:eastAsia="Roboto Mono"/>
              </w:rPr>
              <w:t>Open-source enterprise CA for internal PKI</w:t>
            </w:r>
          </w:p>
        </w:tc>
      </w:tr>
    </w:tbl>
    <w:p w14:paraId="0D48E9F3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6322B7D3">
          <v:rect id="_x0000_i1075" style="width:0;height:1.5pt" o:hralign="center" o:hrstd="t" o:hr="t" fillcolor="#a0a0a0" stroked="f"/>
        </w:pict>
      </w:r>
    </w:p>
    <w:p w14:paraId="4143C560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✅</w:t>
      </w:r>
      <w:r w:rsidRPr="00570D51">
        <w:t xml:space="preserve"> Advantages</w:t>
      </w:r>
    </w:p>
    <w:p w14:paraId="411A1016" w14:textId="1FE7F2C3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F7D342" w14:textId="77777777" w:rsidR="00570D51" w:rsidRPr="00570D51" w:rsidRDefault="00570D51" w:rsidP="00570D51">
      <w:pPr>
        <w:numPr>
          <w:ilvl w:val="0"/>
          <w:numId w:val="2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Full control over certificate issuance and revocation</w:t>
      </w:r>
    </w:p>
    <w:p w14:paraId="41706D95" w14:textId="77777777" w:rsidR="00570D51" w:rsidRPr="00570D51" w:rsidRDefault="00570D51" w:rsidP="00570D51">
      <w:pPr>
        <w:numPr>
          <w:ilvl w:val="0"/>
          <w:numId w:val="2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Can enforce strict internal policies (short lifetimes, roles, permissions)</w:t>
      </w:r>
    </w:p>
    <w:p w14:paraId="1128C878" w14:textId="77777777" w:rsidR="00570D51" w:rsidRPr="00570D51" w:rsidRDefault="00570D51" w:rsidP="00570D51">
      <w:pPr>
        <w:numPr>
          <w:ilvl w:val="0"/>
          <w:numId w:val="2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Cheaper than purchasing certificates from global CAs for internal systems</w:t>
      </w:r>
    </w:p>
    <w:p w14:paraId="649F672D" w14:textId="77777777" w:rsidR="00570D51" w:rsidRPr="00570D51" w:rsidRDefault="00570D51" w:rsidP="00570D51">
      <w:pPr>
        <w:numPr>
          <w:ilvl w:val="0"/>
          <w:numId w:val="2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Supports automation for large-scale deployments</w:t>
      </w:r>
    </w:p>
    <w:p w14:paraId="52462368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lastRenderedPageBreak/>
        <w:pict w14:anchorId="45F3071F">
          <v:rect id="_x0000_i1076" style="width:0;height:1.5pt" o:hralign="center" o:hrstd="t" o:hr="t" fillcolor="#a0a0a0" stroked="f"/>
        </w:pict>
      </w:r>
    </w:p>
    <w:p w14:paraId="67C9227F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⚠️</w:t>
      </w:r>
      <w:r w:rsidRPr="00570D51">
        <w:t xml:space="preserve"> Disadvantages</w:t>
      </w:r>
    </w:p>
    <w:p w14:paraId="5933364F" w14:textId="1CB74AA5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3D5A8C" w14:textId="77777777" w:rsidR="00570D51" w:rsidRPr="00570D51" w:rsidRDefault="00570D51" w:rsidP="00570D51">
      <w:pPr>
        <w:numPr>
          <w:ilvl w:val="0"/>
          <w:numId w:val="3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Not trusted outside the organization</w:t>
      </w:r>
    </w:p>
    <w:p w14:paraId="0EC782BB" w14:textId="77777777" w:rsidR="00570D51" w:rsidRPr="00570D51" w:rsidRDefault="00570D51" w:rsidP="00570D51">
      <w:pPr>
        <w:numPr>
          <w:ilvl w:val="0"/>
          <w:numId w:val="3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Requires </w:t>
      </w:r>
      <w:r w:rsidRPr="00570D51">
        <w:rPr>
          <w:rFonts w:ascii="Roboto Mono" w:hAnsi="Roboto Mono" w:eastAsia="Roboto Mono"/>
          <w:b/>
          <w:bCs/>
        </w:rPr>
        <w:t>management of trust</w:t>
      </w:r>
      <w:r w:rsidRPr="00570D51">
        <w:rPr>
          <w:rFonts w:ascii="Roboto Mono" w:hAnsi="Roboto Mono" w:eastAsia="Roboto Mono"/>
        </w:rPr>
        <w:t xml:space="preserve"> on all devices (root certificates must be installed)</w:t>
      </w:r>
    </w:p>
    <w:p w14:paraId="16EEF98E" w14:textId="77777777" w:rsidR="00570D51" w:rsidRPr="00570D51" w:rsidRDefault="00570D51" w:rsidP="00570D51">
      <w:pPr>
        <w:numPr>
          <w:ilvl w:val="0"/>
          <w:numId w:val="3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 xml:space="preserve">Needs careful </w:t>
      </w:r>
      <w:r w:rsidRPr="00570D51">
        <w:rPr>
          <w:rFonts w:ascii="Roboto Mono" w:hAnsi="Roboto Mono" w:eastAsia="Roboto Mono"/>
          <w:b/>
          <w:bCs/>
        </w:rPr>
        <w:t>security of the CA server and private keys</w:t>
      </w:r>
    </w:p>
    <w:p w14:paraId="68E88A36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17651891">
          <v:rect id="_x0000_i1077" style="width:0;height:1.5pt" o:hralign="center" o:hrstd="t" o:hr="t" fillcolor="#a0a0a0" stroked="f"/>
        </w:pict>
      </w:r>
    </w:p>
    <w:p w14:paraId="3C0B1A5A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🔒</w:t>
      </w:r>
      <w:r w:rsidRPr="00570D51">
        <w:t xml:space="preserve"> Best practices</w:t>
      </w:r>
    </w:p>
    <w:p w14:paraId="36CBBC2B" w14:textId="40FE8D0C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EB548" w14:textId="77777777" w:rsidR="00570D51" w:rsidRPr="00570D51" w:rsidRDefault="00570D51" w:rsidP="00570D51">
      <w:pPr>
        <w:numPr>
          <w:ilvl w:val="0"/>
          <w:numId w:val="4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Secure the CA server (offline if possible for root CA)</w:t>
      </w:r>
    </w:p>
    <w:p w14:paraId="167D42AE" w14:textId="77777777" w:rsidR="00570D51" w:rsidRPr="00570D51" w:rsidRDefault="00570D51" w:rsidP="00570D51">
      <w:pPr>
        <w:numPr>
          <w:ilvl w:val="0"/>
          <w:numId w:val="4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Use strong cryptographic keys (ED25519, RSA 3072+)</w:t>
      </w:r>
    </w:p>
    <w:p w14:paraId="5E73D78A" w14:textId="77777777" w:rsidR="00570D51" w:rsidRPr="00570D51" w:rsidRDefault="00570D51" w:rsidP="00570D51">
      <w:pPr>
        <w:numPr>
          <w:ilvl w:val="0"/>
          <w:numId w:val="4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Regularly rotate and revoke certificates</w:t>
      </w:r>
    </w:p>
    <w:p w14:paraId="1D20AA2B" w14:textId="77777777" w:rsidR="00570D51" w:rsidRPr="00570D51" w:rsidRDefault="00570D51" w:rsidP="00570D51">
      <w:pPr>
        <w:numPr>
          <w:ilvl w:val="0"/>
          <w:numId w:val="4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Keep detailed logs of certificate issuance</w:t>
      </w:r>
    </w:p>
    <w:p w14:paraId="092CEFB8" w14:textId="77777777" w:rsidR="00570D51" w:rsidRPr="00570D51" w:rsidRDefault="00570D51" w:rsidP="00570D51">
      <w:pPr>
        <w:numPr>
          <w:ilvl w:val="0"/>
          <w:numId w:val="4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t>Automate trust distribution within the organization</w:t>
      </w:r>
    </w:p>
    <w:p w14:paraId="1BF50CE2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1C6C2029">
          <v:rect id="_x0000_i1078" style="width:0;height:1.5pt" o:hralign="center" o:hrstd="t" o:hr="t" fillcolor="#a0a0a0" stroked="f"/>
        </w:pict>
      </w:r>
    </w:p>
    <w:p w14:paraId="22FC05EE" w14:textId="77777777" w:rsidR="00570D51" w:rsidRDefault="00570D51" w:rsidP="00570D51">
      <w:pPr>
        <w:pStyle w:val="Heading2"/>
      </w:pPr>
      <w:r w:rsidRPr="00570D51">
        <w:rPr>
          <w:rFonts w:ascii="Segoe UI Emoji" w:hAnsi="Segoe UI Emoji" w:cs="Segoe UI Emoji"/>
        </w:rPr>
        <w:t>🧠</w:t>
      </w:r>
      <w:r w:rsidRPr="00570D51">
        <w:t xml:space="preserve"> Authentication factor</w:t>
      </w:r>
    </w:p>
    <w:p w14:paraId="4F9C2794" w14:textId="34A732E8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7C4E68" w14:textId="77777777" w:rsidR="00570D51" w:rsidRPr="00570D51" w:rsidRDefault="00570D51" w:rsidP="00570D51">
      <w:pPr>
        <w:numPr>
          <w:ilvl w:val="0"/>
          <w:numId w:val="5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Something you have</w:t>
      </w:r>
      <w:r w:rsidRPr="00570D51">
        <w:rPr>
          <w:rFonts w:ascii="Roboto Mono" w:hAnsi="Roboto Mono" w:eastAsia="Roboto Mono"/>
        </w:rPr>
        <w:t xml:space="preserve"> </w:t>
      </w:r>
      <w:r w:rsidRPr="00570D51">
        <w:rPr>
          <w:rFonts w:ascii="Roboto Mono" w:hAnsi="Roboto Mono" w:cs="Arial" w:eastAsia="Roboto Mono"/>
        </w:rPr>
        <w:t>→</w:t>
      </w:r>
      <w:r w:rsidRPr="00570D51">
        <w:rPr>
          <w:rFonts w:ascii="Roboto Mono" w:hAnsi="Roboto Mono" w:eastAsia="Roboto Mono"/>
        </w:rPr>
        <w:t xml:space="preserve"> certificate/private key</w:t>
      </w:r>
    </w:p>
    <w:p w14:paraId="70D8C88A" w14:textId="77777777" w:rsidR="00570D51" w:rsidRPr="00570D51" w:rsidRDefault="00570D51" w:rsidP="00570D51">
      <w:pPr>
        <w:numPr>
          <w:ilvl w:val="0"/>
          <w:numId w:val="5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Something you know</w:t>
      </w:r>
      <w:r w:rsidRPr="00570D51">
        <w:rPr>
          <w:rFonts w:ascii="Roboto Mono" w:hAnsi="Roboto Mono" w:eastAsia="Roboto Mono"/>
        </w:rPr>
        <w:t xml:space="preserve"> </w:t>
      </w:r>
      <w:r w:rsidRPr="00570D51">
        <w:rPr>
          <w:rFonts w:ascii="Roboto Mono" w:hAnsi="Roboto Mono" w:cs="Arial" w:eastAsia="Roboto Mono"/>
        </w:rPr>
        <w:t>→</w:t>
      </w:r>
      <w:r w:rsidRPr="00570D51">
        <w:rPr>
          <w:rFonts w:ascii="Roboto Mono" w:hAnsi="Roboto Mono" w:eastAsia="Roboto Mono"/>
        </w:rPr>
        <w:t xml:space="preserve"> optional passphrase for private key</w:t>
      </w:r>
    </w:p>
    <w:p w14:paraId="47925164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7B1A822F">
          <v:rect id="_x0000_i1079" style="width:0;height:1.5pt" o:hralign="center" o:hrstd="t" o:hr="t" fillcolor="#a0a0a0" stroked="f"/>
        </w:pict>
      </w:r>
    </w:p>
    <w:p w14:paraId="53493B86" w14:textId="77777777" w:rsidR="00570D51" w:rsidRDefault="00570D51" w:rsidP="00570D51">
      <w:pPr>
        <w:pStyle w:val="Heading2"/>
      </w:pPr>
      <w:r w:rsidRPr="00570D51">
        <w:t>Quick analogy</w:t>
      </w:r>
    </w:p>
    <w:p w14:paraId="7F508ABA" w14:textId="4FE6F08A" w:rsidR="00570D51" w:rsidRPr="00570D51" w:rsidRDefault="00570D51" w:rsidP="00570D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D677C" w14:textId="77777777" w:rsidR="00570D51" w:rsidRPr="00570D51" w:rsidRDefault="00570D51" w:rsidP="00570D51">
      <w:pPr>
        <w:numPr>
          <w:ilvl w:val="0"/>
          <w:numId w:val="6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Enterprise CA = Company’s private notary office</w:t>
      </w:r>
    </w:p>
    <w:p w14:paraId="54F7D7C9" w14:textId="77777777" w:rsidR="00570D51" w:rsidRPr="00570D51" w:rsidRDefault="00570D51" w:rsidP="00570D51">
      <w:pPr>
        <w:numPr>
          <w:ilvl w:val="0"/>
          <w:numId w:val="6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t>Certificate = Internal notarized document for employee, server, or device</w:t>
      </w:r>
    </w:p>
    <w:p w14:paraId="431E2EC2" w14:textId="77777777" w:rsidR="00570D51" w:rsidRPr="00570D51" w:rsidRDefault="00570D51" w:rsidP="00570D51">
      <w:pPr>
        <w:numPr>
          <w:ilvl w:val="0"/>
          <w:numId w:val="6"/>
        </w:numPr>
        <w:rPr>
          <w:rFonts w:ascii="Roboto Mono" w:hAnsi="Roboto Mono"/>
        </w:rPr>
      </w:pPr>
      <w:r w:rsidRPr="00570D51">
        <w:rPr>
          <w:rFonts w:ascii="Roboto Mono" w:hAnsi="Roboto Mono" w:eastAsia="Roboto Mono"/>
          <w:b/>
          <w:bCs/>
        </w:rPr>
        <w:lastRenderedPageBreak/>
        <w:t>Trust = Only works inside the company network</w:t>
      </w:r>
    </w:p>
    <w:p w14:paraId="77F4A22A" w14:textId="77777777" w:rsidR="00570D51" w:rsidRPr="00570D51" w:rsidRDefault="00570D51" w:rsidP="00570D51">
      <w:pPr>
        <w:rPr>
          <w:rFonts w:ascii="Roboto Mono" w:hAnsi="Roboto Mono"/>
        </w:rPr>
      </w:pPr>
      <w:r w:rsidRPr="00570D51">
        <w:rPr>
          <w:rFonts w:ascii="Roboto Mono" w:hAnsi="Roboto Mono" w:eastAsia="Roboto Mono"/>
        </w:rPr>
        <w:pict w14:anchorId="4301353E">
          <v:rect id="_x0000_i1080" style="width:0;height:1.5pt" o:hralign="center" o:hrstd="t" o:hr="t" fillcolor="#a0a0a0" stroked="f"/>
        </w:pict>
      </w:r>
    </w:p>
    <w:p w14:paraId="739FF7B0" w14:textId="5C605A45" w:rsidR="00570D51" w:rsidRPr="00570D51" w:rsidRDefault="00570D51" w:rsidP="00570D51">
      <w:pPr>
        <w:rPr>
          <w:rFonts w:ascii="Roboto Mono" w:hAnsi="Roboto Mono"/>
        </w:rPr>
      </w:pPr>
    </w:p>
    <w:p w14:paraId="4E0F653D" w14:textId="77777777" w:rsidR="00570D51" w:rsidRPr="00570D51" w:rsidRDefault="00570D51" w:rsidP="00570D51">
      <w:pPr>
        <w:rPr>
          <w:rFonts w:ascii="Roboto Mono" w:hAnsi="Roboto Mono"/>
        </w:rPr>
      </w:pPr>
    </w:p>
    <w:sectPr w:rsidR="00570D51" w:rsidRPr="00570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4D99"/>
    <w:multiLevelType w:val="multilevel"/>
    <w:tmpl w:val="77F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D01"/>
    <w:multiLevelType w:val="multilevel"/>
    <w:tmpl w:val="E70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1645"/>
    <w:multiLevelType w:val="multilevel"/>
    <w:tmpl w:val="1EF6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E4661"/>
    <w:multiLevelType w:val="multilevel"/>
    <w:tmpl w:val="6A0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76D10"/>
    <w:multiLevelType w:val="multilevel"/>
    <w:tmpl w:val="C14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039F0"/>
    <w:multiLevelType w:val="multilevel"/>
    <w:tmpl w:val="F17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7930">
    <w:abstractNumId w:val="2"/>
  </w:num>
  <w:num w:numId="2" w16cid:durableId="1031614302">
    <w:abstractNumId w:val="1"/>
  </w:num>
  <w:num w:numId="3" w16cid:durableId="763843625">
    <w:abstractNumId w:val="5"/>
  </w:num>
  <w:num w:numId="4" w16cid:durableId="1480802014">
    <w:abstractNumId w:val="4"/>
  </w:num>
  <w:num w:numId="5" w16cid:durableId="1734155053">
    <w:abstractNumId w:val="0"/>
  </w:num>
  <w:num w:numId="6" w16cid:durableId="1806192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E6"/>
    <w:rsid w:val="002D1F4F"/>
    <w:rsid w:val="003772E6"/>
    <w:rsid w:val="00570D51"/>
    <w:rsid w:val="00711B4D"/>
    <w:rsid w:val="008952B3"/>
    <w:rsid w:val="009A3F25"/>
    <w:rsid w:val="00A70480"/>
    <w:rsid w:val="00BC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B116"/>
  <w15:chartTrackingRefBased/>
  <w15:docId w15:val="{34AFF5CC-FF33-4A84-A733-C4A0B418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2026-02-02T02:46:00Z</dcterms:created>
  <dcterms:modified xsi:type="dcterms:W3CDTF">2026-02-02T02:48:00Z</dcterms:modified>
</cp:coreProperties>
</file>