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622B" w14:textId="77777777" w:rsidR="002D4104" w:rsidRPr="002D4104" w:rsidRDefault="002D4104" w:rsidP="00EC03C0">
      <w:pPr>
        <w:pStyle w:val="Heading1"/>
        <w:rPr>
          <w:rFonts w:eastAsia="Arial"/>
          <w:lang w:val="en"/>
        </w:rPr>
      </w:pPr>
      <w:bookmarkStart w:id="0" w:name="_79ri4xx08zq" w:colFirst="0" w:colLast="0"/>
      <w:bookmarkEnd w:id="0"/>
      <w:r w:rsidRPr="002D4104">
        <w:rPr>
          <w:rFonts w:eastAsia="Arial"/>
          <w:lang w:val="en"/>
        </w:rPr>
        <w:t>Types of Payment Systems</w:t>
      </w:r>
    </w:p>
    <w:p w14:paraId="650BE1DD" w14:textId="77777777" w:rsidR="002D4104" w:rsidRPr="002D4104" w:rsidRDefault="002D4104" w:rsidP="002D410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E4B7C0" w14:textId="77777777" w:rsidR="002D4104" w:rsidRPr="002D4104" w:rsidRDefault="002D4104" w:rsidP="002D410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Cash-based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869F9C5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Physical exchange of money (coins and banknotes).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9FDD2D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technology involved, but widely used for small or in-person transactions.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F4BC53" w14:textId="77777777" w:rsidR="002D4104" w:rsidRPr="002D4104" w:rsidRDefault="002D4104" w:rsidP="002D410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Card-based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EE97FBC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Credit cards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debit cards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prepaid cards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D6495A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Facilitated by networks like Visa, Mastercard, or local networks.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C8FDDA" w14:textId="77777777" w:rsidR="002D4104" w:rsidRPr="002D4104" w:rsidRDefault="002D4104" w:rsidP="002D410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Electronic Funds Transfer (EFT)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2BF6D37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Transfers money between bank accounts electronically.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CD825E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Includes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ACH (Automated Clearing House)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 transfers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0F0A25" w14:textId="77777777" w:rsidR="002D4104" w:rsidRPr="002D4104" w:rsidRDefault="002D4104" w:rsidP="002D410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Payment Gateways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B050E89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Platforms like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PayPal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Stripe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Razorpay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Paymob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0B9E46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for e-commerce and online purchases.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C3AAB0" w14:textId="77777777" w:rsidR="002D4104" w:rsidRPr="002D4104" w:rsidRDefault="002D4104" w:rsidP="002D410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Payments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177F1D1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Payment via mobile apps such as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Apple Pay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 Pay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M-Pesa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84842A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May use NFC, QR codes, or SMS.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CF23AB" w14:textId="77777777" w:rsidR="002D4104" w:rsidRPr="002D4104" w:rsidRDefault="002D4104" w:rsidP="002D410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Cryptocurrency Payments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C97FF0F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Uses digital currencies like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Bitcoin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Ethereum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etc.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20B52C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Decentralized and operates without traditional banks.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D320D7" w14:textId="77777777" w:rsidR="002D4104" w:rsidRPr="002D4104" w:rsidRDefault="002D4104" w:rsidP="002D410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Point-of-Sale (POS) Systems</w:t>
      </w:r>
      <w:r w:rsidRPr="002D410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99FB95D" w14:textId="77777777" w:rsidR="002D4104" w:rsidRPr="002D4104" w:rsidRDefault="002D4104" w:rsidP="002D4104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Combines hardware and software for in-store payment processing.</w:t>
      </w: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96F5C8" w14:textId="77777777" w:rsidR="002D4104" w:rsidRPr="002D4104" w:rsidRDefault="002D4104" w:rsidP="002D4104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D410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Accepts cash, cards, and digital payments.</w:t>
      </w:r>
      <w:bookmarkStart w:id="1" w:name="_2pqsuddqzijt" w:colFirst="0" w:colLast="0"/>
      <w:bookmarkEnd w:id="1"/>
    </w:p>
    <w:p w14:paraId="6A44033A" w14:textId="77777777" w:rsidR="00A70480" w:rsidRPr="002D4104" w:rsidRDefault="00A70480" w:rsidP="002D4104"/>
    <w:sectPr w:rsidR="00A70480" w:rsidRPr="002D4104" w:rsidSect="002D41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5EF"/>
    <w:multiLevelType w:val="multilevel"/>
    <w:tmpl w:val="47420A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5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04"/>
    <w:rsid w:val="002D1F4F"/>
    <w:rsid w:val="002D4104"/>
    <w:rsid w:val="00711B4D"/>
    <w:rsid w:val="00854D6A"/>
    <w:rsid w:val="008952B3"/>
    <w:rsid w:val="00A70480"/>
    <w:rsid w:val="00C4120F"/>
    <w:rsid w:val="00EC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69354"/>
  <w15:chartTrackingRefBased/>
  <w15:docId w15:val="{F33EF0B1-9D90-414B-8985-14F6873F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1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2026-01-24T18:45:00Z</dcterms:modified>
</cp:coreProperties>
</file>