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E132" w14:textId="77777777" w:rsidR="0032785B" w:rsidRPr="0032785B" w:rsidRDefault="0032785B" w:rsidP="00121FF4">
      <w:pPr>
        <w:pStyle w:val="Heading1"/>
        <w:rPr>
          <w:rFonts w:eastAsia="Arial"/>
          <w:lang w:val="en"/>
        </w:rPr>
      </w:pPr>
      <w:bookmarkStart w:id="0" w:name="_ebj7p11z4ed1" w:colFirst="0" w:colLast="0"/>
      <w:bookmarkEnd w:id="0"/>
      <w:r w:rsidRPr="0032785B">
        <w:rPr>
          <w:rFonts w:eastAsia="Arial"/>
          <w:lang w:val="en"/>
        </w:rPr>
        <w:t>Mobile Payment System</w:t>
      </w:r>
    </w:p>
    <w:p w14:paraId="563E1766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494E6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payment system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users to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such as a smartphone or tablet. It eliminates the need for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cash, cards, or physical contact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widely used for both online and in-person transactions.</w:t>
      </w:r>
    </w:p>
    <w:p w14:paraId="5BA10429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3F891">
          <v:rect id="_x0000_i1025" style="width:0;height:1.5pt" o:hralign="center" o:hrstd="t" o:hr="t" fillcolor="#a0a0a0" stroked="f"/>
        </w:pict>
      </w:r>
    </w:p>
    <w:p w14:paraId="4B29731C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1" w:name="_zc5moygq0rnl" w:colFirst="0" w:colLast="0"/>
      <w:bookmarkEnd w:id="1"/>
      <w:r w:rsidRPr="0032785B">
        <w:rPr>
          <w:rFonts w:ascii="Segoe UI Emoji" w:eastAsia="Arial" w:hAnsi="Segoe UI Emoji" w:cs="Segoe UI Emoji"/>
          <w:lang w:val="en"/>
        </w:rPr>
        <w:t>🔄</w:t>
      </w:r>
      <w:r w:rsidRPr="0032785B">
        <w:rPr>
          <w:rFonts w:eastAsia="Arial"/>
          <w:lang w:val="en"/>
        </w:rPr>
        <w:t xml:space="preserve"> How It Works</w:t>
      </w:r>
    </w:p>
    <w:p w14:paraId="1031C753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87FEF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 stores their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 account, credit/debit card, or wallet balance) in 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Payments are made using:</w:t>
      </w:r>
    </w:p>
    <w:p w14:paraId="2110EA4A" w14:textId="77777777" w:rsidR="0032785B" w:rsidRPr="0032785B" w:rsidRDefault="0032785B" w:rsidP="0032785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NFC (Near Field Communication)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tap-to-pay at terminals.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8D308" w14:textId="77777777" w:rsidR="0032785B" w:rsidRPr="0032785B" w:rsidRDefault="0032785B" w:rsidP="0032785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scan to pay or receive.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48B96" w14:textId="77777777" w:rsidR="0032785B" w:rsidRPr="0032785B" w:rsidRDefault="0032785B" w:rsidP="0032785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 or app ID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peer-to-peer transfers.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2BBD62" w14:textId="77777777" w:rsidR="0032785B" w:rsidRPr="0032785B" w:rsidRDefault="0032785B" w:rsidP="0032785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payments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basic phones or offline usage.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0CFB72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3A7B9">
          <v:rect id="_x0000_i1026" style="width:0;height:1.5pt" o:hralign="center" o:hrstd="t" o:hr="t" fillcolor="#a0a0a0" stroked="f"/>
        </w:pict>
      </w:r>
    </w:p>
    <w:p w14:paraId="4D1709A6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2" w:name="_stof07r1byml" w:colFirst="0" w:colLast="0"/>
      <w:bookmarkEnd w:id="2"/>
      <w:r w:rsidRPr="0032785B">
        <w:rPr>
          <w:rFonts w:ascii="Segoe UI Emoji" w:eastAsia="Arial" w:hAnsi="Segoe UI Emoji" w:cs="Segoe UI Emoji"/>
          <w:lang w:val="en"/>
        </w:rPr>
        <w:t>📲</w:t>
      </w:r>
      <w:r w:rsidRPr="0032785B">
        <w:rPr>
          <w:rFonts w:eastAsia="Arial"/>
          <w:lang w:val="en"/>
        </w:rPr>
        <w:t xml:space="preserve"> Types of Mobile Payment Systems</w:t>
      </w:r>
    </w:p>
    <w:p w14:paraId="07DA0FDB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9F0346" w14:textId="77777777" w:rsidR="0032785B" w:rsidRPr="0032785B" w:rsidRDefault="0032785B" w:rsidP="0032785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4D6F8C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Apps that store payment methods digitally.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CFC8A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Examples: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Alipay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WeChat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311A30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Apps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C69E66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 mobile banking services from your bank (e.g., transfer money, pay bills).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76561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of America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NBE Mobile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 Smart Wallet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9082A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USSD/SMS Payments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7B0981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on basic phones (feature phones) without internet.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84FF6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*#111# mobile banking menus.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906FC1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Services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1BFB5C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Popular in developing regions.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6AD65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M-Pesa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(Kenya),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Orange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MTN Mobile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B6E5A5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In-App Payments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94AF47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Payments inside mobile apps for services (like Uber, food delivery, streaming).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150372" w14:textId="77777777" w:rsidR="0032785B" w:rsidRPr="0032785B" w:rsidRDefault="0032785B" w:rsidP="0032785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Linked to saved cards or wallets.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31FF49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C61DE8">
          <v:rect id="_x0000_i1027" style="width:0;height:1.5pt" o:hralign="center" o:hrstd="t" o:hr="t" fillcolor="#a0a0a0" stroked="f"/>
        </w:pict>
      </w:r>
    </w:p>
    <w:p w14:paraId="401B6950" w14:textId="77777777" w:rsidR="0032785B" w:rsidRPr="0032785B" w:rsidRDefault="0032785B" w:rsidP="00121FF4">
      <w:pPr>
        <w:pStyle w:val="Heading2"/>
        <w:rPr>
          <w:rFonts w:ascii="Arial" w:eastAsia="Arial" w:hAnsi="Arial" w:cs="Arial"/>
          <w:lang w:val="en"/>
        </w:rPr>
      </w:pPr>
      <w:bookmarkStart w:id="3" w:name="_yoxa093orjnl" w:colFirst="0" w:colLast="0"/>
      <w:bookmarkEnd w:id="3"/>
      <w:r w:rsidRPr="0032785B">
        <w:rPr>
          <w:rFonts w:ascii="Segoe UI Emoji" w:eastAsia="Arial Unicode MS" w:hAnsi="Segoe UI Emoji" w:cs="Segoe UI Emoji"/>
          <w:lang w:val="en"/>
        </w:rPr>
        <w:t>✅</w:t>
      </w:r>
      <w:r w:rsidRPr="0032785B">
        <w:rPr>
          <w:rFonts w:eastAsia="Arial Unicode MS"/>
          <w:lang w:val="en"/>
        </w:rPr>
        <w:t xml:space="preserve"> Advantages</w:t>
      </w:r>
    </w:p>
    <w:p w14:paraId="76A3FB13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E40004" w14:textId="77777777" w:rsidR="0032785B" w:rsidRPr="0032785B" w:rsidRDefault="0032785B" w:rsidP="0032785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Convenient and fast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just tap or scan to pay.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15386" w14:textId="77777777" w:rsidR="0032785B" w:rsidRPr="0032785B" w:rsidRDefault="0032785B" w:rsidP="0032785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uses encryption, biometrics (fingerprint, face), and tokenization.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4E0CC1" w14:textId="77777777" w:rsidR="0032785B" w:rsidRPr="0032785B" w:rsidRDefault="0032785B" w:rsidP="0032785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accepted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modern POS systems and online platforms.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4C101F" w14:textId="77777777" w:rsidR="0032785B" w:rsidRPr="0032785B" w:rsidRDefault="0032785B" w:rsidP="0032785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payments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transfers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33E17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5FB83">
          <v:rect id="_x0000_i1028" style="width:0;height:1.5pt" o:hralign="center" o:hrstd="t" o:hr="t" fillcolor="#a0a0a0" stroked="f"/>
        </w:pict>
      </w:r>
    </w:p>
    <w:p w14:paraId="2E41E77A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4" w:name="_876d21ki3vzn" w:colFirst="0" w:colLast="0"/>
      <w:bookmarkEnd w:id="4"/>
      <w:r w:rsidRPr="0032785B">
        <w:rPr>
          <w:rFonts w:ascii="Segoe UI Emoji" w:eastAsia="Arial" w:hAnsi="Segoe UI Emoji" w:cs="Segoe UI Emoji"/>
          <w:lang w:val="en"/>
        </w:rPr>
        <w:t>🔴</w:t>
      </w:r>
      <w:r w:rsidRPr="0032785B">
        <w:rPr>
          <w:rFonts w:eastAsia="Arial"/>
          <w:lang w:val="en"/>
        </w:rPr>
        <w:t xml:space="preserve"> Disadvantages</w:t>
      </w:r>
    </w:p>
    <w:p w14:paraId="3159F51C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1CF914" w14:textId="77777777" w:rsidR="0032785B" w:rsidRPr="0032785B" w:rsidRDefault="0032785B" w:rsidP="0032785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 and internet access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(except for SMS/USSD).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C6029" w14:textId="77777777" w:rsidR="0032785B" w:rsidRPr="0032785B" w:rsidRDefault="0032785B" w:rsidP="0032785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universally accepted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rural or informal areas).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51F450" w14:textId="77777777" w:rsidR="0032785B" w:rsidRPr="0032785B" w:rsidRDefault="0032785B" w:rsidP="0032785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Battery-dependent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you can’t pay if your phone is dead.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67EB9" w14:textId="77777777" w:rsidR="0032785B" w:rsidRPr="0032785B" w:rsidRDefault="0032785B" w:rsidP="0032785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vulnerable if the phone is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lost or hacked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(though protections exist).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085AFF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3EAD33">
          <v:rect id="_x0000_i1029" style="width:0;height:1.5pt" o:hralign="center" o:hrstd="t" o:hr="t" fillcolor="#a0a0a0" stroked="f"/>
        </w:pict>
      </w:r>
    </w:p>
    <w:p w14:paraId="5597AFAB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5" w:name="_pcawxmpa3dd8" w:colFirst="0" w:colLast="0"/>
      <w:bookmarkEnd w:id="5"/>
      <w:r w:rsidRPr="0032785B">
        <w:rPr>
          <w:rFonts w:ascii="Segoe UI Emoji" w:eastAsia="Arial" w:hAnsi="Segoe UI Emoji" w:cs="Segoe UI Emoji"/>
          <w:lang w:val="en"/>
        </w:rPr>
        <w:t>📌</w:t>
      </w:r>
      <w:r w:rsidRPr="0032785B">
        <w:rPr>
          <w:rFonts w:eastAsia="Arial"/>
          <w:lang w:val="en"/>
        </w:rPr>
        <w:t xml:space="preserve"> Where It’s Commonly Used</w:t>
      </w:r>
    </w:p>
    <w:p w14:paraId="373B1474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8C7E1B" w14:textId="77777777" w:rsidR="0032785B" w:rsidRPr="0032785B" w:rsidRDefault="0032785B" w:rsidP="0032785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stores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contactless POS systems.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CEB516" w14:textId="77777777" w:rsidR="0032785B" w:rsidRPr="0032785B" w:rsidRDefault="0032785B" w:rsidP="0032785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transport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cities (e.g., using QR or NFC).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0600C3" w14:textId="77777777" w:rsidR="0032785B" w:rsidRPr="0032785B" w:rsidRDefault="0032785B" w:rsidP="0032785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mobile apps.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7DE4E" w14:textId="77777777" w:rsidR="0032785B" w:rsidRPr="0032785B" w:rsidRDefault="0032785B" w:rsidP="0032785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Peer-to-peer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(splitting bills, rent sharing).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82948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876AD8">
          <v:rect id="_x0000_i1030" style="width:0;height:1.5pt" o:hralign="center" o:hrstd="t" o:hr="t" fillcolor="#a0a0a0" stroked="f"/>
        </w:pict>
      </w:r>
    </w:p>
    <w:p w14:paraId="66548BEA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888B44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F93A2" w14:textId="77777777" w:rsidR="00A70480" w:rsidRPr="0032785B" w:rsidRDefault="00A70480" w:rsidP="0032785B"/>
    <w:sectPr w:rsidR="00A70480" w:rsidRPr="0032785B" w:rsidSect="003278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1C14"/>
    <w:multiLevelType w:val="multilevel"/>
    <w:tmpl w:val="AAAC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F92E81"/>
    <w:multiLevelType w:val="multilevel"/>
    <w:tmpl w:val="A1640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9516E0"/>
    <w:multiLevelType w:val="multilevel"/>
    <w:tmpl w:val="8C844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E54C4"/>
    <w:multiLevelType w:val="multilevel"/>
    <w:tmpl w:val="77B84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5224D"/>
    <w:multiLevelType w:val="multilevel"/>
    <w:tmpl w:val="1F66F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18959102">
    <w:abstractNumId w:val="4"/>
  </w:num>
  <w:num w:numId="2" w16cid:durableId="222103601">
    <w:abstractNumId w:val="2"/>
  </w:num>
  <w:num w:numId="3" w16cid:durableId="113259288">
    <w:abstractNumId w:val="3"/>
  </w:num>
  <w:num w:numId="4" w16cid:durableId="136459032">
    <w:abstractNumId w:val="1"/>
  </w:num>
  <w:num w:numId="5" w16cid:durableId="42372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5B"/>
    <w:rsid w:val="00121FF4"/>
    <w:rsid w:val="00265AB4"/>
    <w:rsid w:val="002D1F4F"/>
    <w:rsid w:val="0032785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EAD5"/>
  <w15:chartTrackingRefBased/>
  <w15:docId w15:val="{969A4B4A-1438-4511-AB5C-80282415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