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D05F" w14:textId="77777777" w:rsidR="00482782" w:rsidRPr="00166DA9" w:rsidRDefault="00482782" w:rsidP="00A61A0F">
      <w:pPr>
        <w:pStyle w:val="Heading1"/>
        <w:rPr>
          <w:rFonts w:eastAsia="Arial"/>
          <w:lang w:val="en"/>
        </w:rPr>
      </w:pPr>
      <w:bookmarkStart w:id="0" w:name="_ly4qbd9elqcd" w:colFirst="0" w:colLast="0"/>
      <w:bookmarkEnd w:id="0"/>
      <w:r w:rsidRPr="00166DA9">
        <w:rPr>
          <w:rFonts w:eastAsia="Arial"/>
          <w:lang w:val="en"/>
        </w:rPr>
        <w:t>Cheque Clearing House</w:t>
      </w:r>
    </w:p>
    <w:p w14:paraId="2D278862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A7D019" w14:textId="77777777" w:rsidR="00482782" w:rsidRPr="00166DA9" w:rsidRDefault="00482782" w:rsidP="00166D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Cheque Clearing House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centralized system that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processes and settles cheque payments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different banks. It ensures that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cheques deposited at one bank can be verified and paid by another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typically through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batch processing and interbank coordination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E72746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7F962C">
          <v:rect id="_x0000_i1025" style="width:0;height:1.5pt" o:hralign="center" o:hrstd="t" o:hr="t" fillcolor="#a0a0a0" stroked="f"/>
        </w:pict>
      </w:r>
    </w:p>
    <w:p w14:paraId="5EDA7A40" w14:textId="77777777" w:rsidR="00482782" w:rsidRPr="00166DA9" w:rsidRDefault="00482782" w:rsidP="00A61A0F">
      <w:pPr>
        <w:pStyle w:val="Heading2"/>
        <w:rPr>
          <w:rFonts w:eastAsia="Arial"/>
          <w:lang w:val="en"/>
        </w:rPr>
      </w:pPr>
      <w:bookmarkStart w:id="1" w:name="_5qjew99u6o21" w:colFirst="0" w:colLast="0"/>
      <w:bookmarkEnd w:id="1"/>
      <w:r w:rsidRPr="00166DA9">
        <w:rPr>
          <w:rFonts w:ascii="Segoe UI Emoji" w:eastAsia="Arial" w:hAnsi="Segoe UI Emoji" w:cs="Segoe UI Emoji"/>
          <w:lang w:val="en"/>
        </w:rPr>
        <w:t>🧠</w:t>
      </w:r>
      <w:r w:rsidRPr="00166DA9">
        <w:rPr>
          <w:rFonts w:eastAsia="Arial"/>
          <w:lang w:val="en"/>
        </w:rPr>
        <w:t xml:space="preserve"> Simple Definition</w:t>
      </w:r>
    </w:p>
    <w:p w14:paraId="7E90D093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9E83C0" w14:textId="77777777" w:rsidR="00482782" w:rsidRPr="00166DA9" w:rsidRDefault="00482782" w:rsidP="00166D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Cheque Clearing House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platform that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matches, verifies, and clears cheque transactions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banks before the actual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of funds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happens.</w:t>
      </w:r>
    </w:p>
    <w:p w14:paraId="20312967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B0D8AC">
          <v:rect id="_x0000_i1026" style="width:0;height:1.5pt" o:hralign="center" o:hrstd="t" o:hr="t" fillcolor="#a0a0a0" stroked="f"/>
        </w:pict>
      </w:r>
    </w:p>
    <w:p w14:paraId="190E274B" w14:textId="77777777" w:rsidR="00482782" w:rsidRPr="00166DA9" w:rsidRDefault="00482782" w:rsidP="00A61A0F">
      <w:pPr>
        <w:pStyle w:val="Heading2"/>
        <w:rPr>
          <w:rFonts w:eastAsia="Arial"/>
          <w:lang w:val="en"/>
        </w:rPr>
      </w:pPr>
      <w:bookmarkStart w:id="2" w:name="_xhw142qaw7o4" w:colFirst="0" w:colLast="0"/>
      <w:bookmarkEnd w:id="2"/>
      <w:r w:rsidRPr="00166DA9">
        <w:rPr>
          <w:rFonts w:ascii="Segoe UI Emoji" w:eastAsia="Arial" w:hAnsi="Segoe UI Emoji" w:cs="Segoe UI Emoji"/>
          <w:lang w:val="en"/>
        </w:rPr>
        <w:t>🏦</w:t>
      </w:r>
      <w:r w:rsidRPr="00166DA9">
        <w:rPr>
          <w:rFonts w:eastAsia="Arial"/>
          <w:lang w:val="en"/>
        </w:rPr>
        <w:t xml:space="preserve"> Core Functions of a Cheque Clearing House</w:t>
      </w:r>
    </w:p>
    <w:p w14:paraId="4F0617AD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C720DD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D1D772" wp14:editId="5242F533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49008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425"/>
      </w:tblGrid>
      <w:tr w:rsidR="00482782" w:rsidRPr="00166DA9" w14:paraId="0D911E25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6343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F1F5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2782" w:rsidRPr="00166DA9" w14:paraId="3F8CD1A1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38A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Cheque Exchange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1B07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Collects cheques from participating banks</w:t>
            </w:r>
          </w:p>
        </w:tc>
      </w:tr>
      <w:tr w:rsidR="00482782" w:rsidRPr="00166DA9" w14:paraId="74C972F4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F185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Verification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4199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authenticity, account status, and signatures</w:t>
            </w:r>
          </w:p>
        </w:tc>
      </w:tr>
      <w:tr w:rsidR="00482782" w:rsidRPr="00166DA9" w14:paraId="4969591F" w14:textId="77777777" w:rsidTr="00946108">
        <w:trPr>
          <w:trHeight w:val="8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BD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 Positioning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6075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Calculates how much each bank owes or is owed after daily cheque exchange</w:t>
            </w:r>
          </w:p>
        </w:tc>
      </w:tr>
      <w:tr w:rsidR="00482782" w:rsidRPr="00166DA9" w14:paraId="3A3784F6" w14:textId="77777777" w:rsidTr="00946108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D453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Preparation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5ABA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net balances to the central bank or a settlement bank</w:t>
            </w:r>
          </w:p>
        </w:tc>
      </w:tr>
      <w:tr w:rsidR="00482782" w:rsidRPr="00166DA9" w14:paraId="1D5E31F2" w14:textId="77777777" w:rsidTr="00946108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A0B6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📂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Image-Based Processing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7409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scanned cheque images instead of physical paper (in modern systems)</w:t>
            </w:r>
          </w:p>
        </w:tc>
      </w:tr>
    </w:tbl>
    <w:p w14:paraId="41AEDEFD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516CA">
          <v:rect id="_x0000_i1027" style="width:0;height:1.5pt" o:hralign="center" o:hrstd="t" o:hr="t" fillcolor="#a0a0a0" stroked="f"/>
        </w:pict>
      </w:r>
    </w:p>
    <w:p w14:paraId="6CAD7416" w14:textId="77777777" w:rsidR="00482782" w:rsidRPr="00166DA9" w:rsidRDefault="00482782" w:rsidP="00A61A0F">
      <w:pPr>
        <w:pStyle w:val="Heading2"/>
        <w:rPr>
          <w:rFonts w:eastAsia="Arial"/>
          <w:lang w:val="en"/>
        </w:rPr>
      </w:pPr>
      <w:bookmarkStart w:id="3" w:name="_2bistc2jmws2" w:colFirst="0" w:colLast="0"/>
      <w:bookmarkEnd w:id="3"/>
      <w:r w:rsidRPr="00166DA9">
        <w:rPr>
          <w:rFonts w:ascii="Segoe UI Emoji" w:eastAsia="Arial" w:hAnsi="Segoe UI Emoji" w:cs="Segoe UI Emoji"/>
          <w:lang w:val="en"/>
        </w:rPr>
        <w:t>🏛️</w:t>
      </w:r>
      <w:r w:rsidRPr="00166DA9">
        <w:rPr>
          <w:rFonts w:eastAsia="Arial"/>
          <w:lang w:val="en"/>
        </w:rPr>
        <w:t xml:space="preserve"> How the Process Works</w:t>
      </w:r>
    </w:p>
    <w:p w14:paraId="554B6A93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46989" w14:textId="77777777" w:rsidR="00482782" w:rsidRPr="00166DA9" w:rsidRDefault="00482782" w:rsidP="00166DA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deposit a cheque at your bank (Bank A).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918855" w14:textId="77777777" w:rsidR="00482782" w:rsidRPr="00166DA9" w:rsidRDefault="00482782" w:rsidP="00166D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bank sends the cheque (or its image) to the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Cheque Clearing House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7FD5E" w14:textId="77777777" w:rsidR="00482782" w:rsidRPr="00166DA9" w:rsidRDefault="00482782" w:rsidP="00166D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Clearing House sends it to the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 (Bank B)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2FECD7" w14:textId="77777777" w:rsidR="00482782" w:rsidRPr="00166DA9" w:rsidRDefault="00482782" w:rsidP="00166D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Bank B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cheque details (funds, signature, etc.).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9DF14F" w14:textId="77777777" w:rsidR="00482782" w:rsidRPr="00166DA9" w:rsidRDefault="00482782" w:rsidP="00166D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valid, the Clearing House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clears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cheque and sends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 settlement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details to the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bank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3F519E" w14:textId="77777777" w:rsidR="00482782" w:rsidRPr="00166DA9" w:rsidRDefault="00482782" w:rsidP="00166DA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then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settled between Bank A and Bank B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2B0638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F80C83">
          <v:rect id="_x0000_i1028" style="width:0;height:1.5pt" o:hralign="center" o:hrstd="t" o:hr="t" fillcolor="#a0a0a0" stroked="f"/>
        </w:pict>
      </w:r>
    </w:p>
    <w:p w14:paraId="139A7ACC" w14:textId="77777777" w:rsidR="00482782" w:rsidRPr="00166DA9" w:rsidRDefault="00482782" w:rsidP="00A61A0F">
      <w:pPr>
        <w:pStyle w:val="Heading2"/>
        <w:rPr>
          <w:rFonts w:eastAsia="Arial"/>
          <w:lang w:val="en"/>
        </w:rPr>
      </w:pPr>
      <w:bookmarkStart w:id="4" w:name="_wtjs4x9ej5yh" w:colFirst="0" w:colLast="0"/>
      <w:bookmarkEnd w:id="4"/>
      <w:r w:rsidRPr="00166DA9">
        <w:rPr>
          <w:rFonts w:ascii="Segoe UI Emoji" w:eastAsia="Arial" w:hAnsi="Segoe UI Emoji" w:cs="Segoe UI Emoji"/>
          <w:lang w:val="en"/>
        </w:rPr>
        <w:t>🏙️</w:t>
      </w:r>
      <w:r w:rsidRPr="00166DA9">
        <w:rPr>
          <w:rFonts w:eastAsia="Arial"/>
          <w:lang w:val="en"/>
        </w:rPr>
        <w:t xml:space="preserve"> Examples of Cheque Clearing Systems</w:t>
      </w:r>
    </w:p>
    <w:p w14:paraId="28659F87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A5D974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C575A0" wp14:editId="4B3E5BA2">
            <wp:extent cx="5943600" cy="2120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4280F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4"/>
        <w:gridCol w:w="3763"/>
        <w:gridCol w:w="4363"/>
      </w:tblGrid>
      <w:tr w:rsidR="00482782" w:rsidRPr="00166DA9" w14:paraId="686E4644" w14:textId="77777777" w:rsidTr="00946108">
        <w:trPr>
          <w:trHeight w:val="51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9706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9747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 Name</w:t>
            </w:r>
          </w:p>
        </w:tc>
        <w:tc>
          <w:tcPr>
            <w:tcW w:w="4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26F4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By</w:t>
            </w:r>
          </w:p>
        </w:tc>
      </w:tr>
      <w:tr w:rsidR="00482782" w:rsidRPr="00166DA9" w14:paraId="56D10437" w14:textId="77777777" w:rsidTr="00946108">
        <w:trPr>
          <w:trHeight w:val="54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80A2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🇺🇸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B034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Federal Reserve Cheque Clearing</w:t>
            </w:r>
          </w:p>
        </w:tc>
        <w:tc>
          <w:tcPr>
            <w:tcW w:w="4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7D34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Federal Reserve</w:t>
            </w:r>
          </w:p>
        </w:tc>
      </w:tr>
      <w:tr w:rsidR="00482782" w:rsidRPr="00166DA9" w14:paraId="62013592" w14:textId="77777777" w:rsidTr="00946108">
        <w:trPr>
          <w:trHeight w:val="54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8C88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🇬🇧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UK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B17C6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Cheque and Credit Clearing</w:t>
            </w:r>
          </w:p>
        </w:tc>
        <w:tc>
          <w:tcPr>
            <w:tcW w:w="4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BBCA7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Pay.UK (Image Clearing System - ICS)</w:t>
            </w:r>
          </w:p>
        </w:tc>
      </w:tr>
      <w:tr w:rsidR="00482782" w:rsidRPr="00166DA9" w14:paraId="3F77BE7B" w14:textId="77777777" w:rsidTr="00946108">
        <w:trPr>
          <w:trHeight w:val="80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194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🇮🇳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India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85B8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Cheque Truncation System (CTS)</w:t>
            </w:r>
          </w:p>
        </w:tc>
        <w:tc>
          <w:tcPr>
            <w:tcW w:w="4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92AE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National Payments Corporation of India (NPCI)</w:t>
            </w:r>
          </w:p>
        </w:tc>
      </w:tr>
      <w:tr w:rsidR="00482782" w:rsidRPr="00166DA9" w14:paraId="318838DD" w14:textId="77777777" w:rsidTr="00946108">
        <w:trPr>
          <w:trHeight w:val="80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4109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2DF19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Cheque Clearing House (manual &amp; CTS)</w:t>
            </w:r>
          </w:p>
        </w:tc>
        <w:tc>
          <w:tcPr>
            <w:tcW w:w="4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7A0E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Egypt (CBE)</w:t>
            </w:r>
          </w:p>
        </w:tc>
      </w:tr>
      <w:tr w:rsidR="00482782" w:rsidRPr="00166DA9" w14:paraId="05487CC8" w14:textId="77777777" w:rsidTr="00946108">
        <w:trPr>
          <w:trHeight w:val="83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3E97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0B9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SWIFT-based cross-border cheque</w:t>
            </w:r>
          </w:p>
        </w:tc>
        <w:tc>
          <w:tcPr>
            <w:tcW w:w="4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4B96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Interbank correspondent systems</w:t>
            </w:r>
          </w:p>
        </w:tc>
      </w:tr>
    </w:tbl>
    <w:p w14:paraId="48E7BC7A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04E239">
          <v:rect id="_x0000_i1029" style="width:0;height:1.5pt" o:hralign="center" o:hrstd="t" o:hr="t" fillcolor="#a0a0a0" stroked="f"/>
        </w:pict>
      </w:r>
    </w:p>
    <w:p w14:paraId="7D367A85" w14:textId="77777777" w:rsidR="00482782" w:rsidRPr="00166DA9" w:rsidRDefault="00482782" w:rsidP="00A61A0F">
      <w:pPr>
        <w:pStyle w:val="Heading2"/>
        <w:rPr>
          <w:rFonts w:eastAsia="Arial"/>
          <w:lang w:val="en"/>
        </w:rPr>
      </w:pPr>
      <w:bookmarkStart w:id="5" w:name="_tox6itlheifj" w:colFirst="0" w:colLast="0"/>
      <w:bookmarkEnd w:id="5"/>
      <w:r w:rsidRPr="00166DA9">
        <w:rPr>
          <w:rFonts w:ascii="Segoe UI Emoji" w:eastAsia="Arial" w:hAnsi="Segoe UI Emoji" w:cs="Segoe UI Emoji"/>
          <w:lang w:val="en"/>
        </w:rPr>
        <w:t>📸</w:t>
      </w:r>
      <w:r w:rsidRPr="00166DA9">
        <w:rPr>
          <w:rFonts w:eastAsia="Arial"/>
          <w:lang w:val="en"/>
        </w:rPr>
        <w:t xml:space="preserve"> Cheque Truncation System (CTS)</w:t>
      </w:r>
    </w:p>
    <w:p w14:paraId="2E07373B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E9019" w14:textId="77777777" w:rsidR="00482782" w:rsidRPr="00166DA9" w:rsidRDefault="00482782" w:rsidP="00166D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Modern clearing uses </w:t>
      </w:r>
      <w:r w:rsidRPr="00166D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scanned cheque images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speed up the process.</w:t>
      </w:r>
    </w:p>
    <w:p w14:paraId="264AFBBB" w14:textId="77777777" w:rsidR="00482782" w:rsidRPr="00166DA9" w:rsidRDefault="00482782" w:rsidP="00166DA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physically move cheques between banks.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7F6F3" w14:textId="77777777" w:rsidR="00482782" w:rsidRPr="00166DA9" w:rsidRDefault="00482782" w:rsidP="00166DA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fraud, speeds up settlement, and lowers operational costs.</w:t>
      </w:r>
      <w:r w:rsidRPr="00166D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97CBA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675602">
          <v:rect id="_x0000_i1030" style="width:0;height:1.5pt" o:hralign="center" o:hrstd="t" o:hr="t" fillcolor="#a0a0a0" stroked="f"/>
        </w:pict>
      </w:r>
    </w:p>
    <w:p w14:paraId="61F2CB1A" w14:textId="77777777" w:rsidR="00482782" w:rsidRPr="00166DA9" w:rsidRDefault="00482782" w:rsidP="00A61A0F">
      <w:pPr>
        <w:pStyle w:val="Heading2"/>
        <w:rPr>
          <w:rFonts w:ascii="Arial" w:eastAsia="Arial" w:hAnsi="Arial" w:cs="Arial"/>
          <w:lang w:val="en"/>
        </w:rPr>
      </w:pPr>
      <w:bookmarkStart w:id="6" w:name="_bqrn9itl4u5o" w:colFirst="0" w:colLast="0"/>
      <w:bookmarkEnd w:id="6"/>
      <w:r w:rsidRPr="00166DA9">
        <w:rPr>
          <w:rFonts w:ascii="Segoe UI Emoji" w:eastAsia="Arial Unicode MS" w:hAnsi="Segoe UI Emoji" w:cs="Segoe UI Emoji"/>
          <w:lang w:val="en"/>
        </w:rPr>
        <w:t>✅</w:t>
      </w:r>
      <w:r w:rsidRPr="00166DA9">
        <w:rPr>
          <w:rFonts w:eastAsia="Arial Unicode MS"/>
          <w:lang w:val="en"/>
        </w:rPr>
        <w:t xml:space="preserve"> Benefits of Cheque Clearing Houses</w:t>
      </w:r>
    </w:p>
    <w:p w14:paraId="3A6694FD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E8102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4E2DE5" wp14:editId="7C436E13">
            <wp:extent cx="5943600" cy="1612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7EE11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375"/>
      </w:tblGrid>
      <w:tr w:rsidR="00482782" w:rsidRPr="00166DA9" w14:paraId="42A3AB63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4A876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B01A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2782" w:rsidRPr="00166DA9" w14:paraId="3DFB657C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DBEB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Interbank reliability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8FE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safe cheque transfers between different banks</w:t>
            </w:r>
          </w:p>
        </w:tc>
      </w:tr>
      <w:tr w:rsidR="00482782" w:rsidRPr="00166DA9" w14:paraId="68F06E7E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091B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166DA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 processing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4074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Image clearing speeds up a traditionally slow system</w:t>
            </w:r>
          </w:p>
        </w:tc>
      </w:tr>
      <w:tr w:rsidR="00482782" w:rsidRPr="00166DA9" w14:paraId="65F45B14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B522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reconciliation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BFA1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exact accounting and auditability</w:t>
            </w:r>
          </w:p>
        </w:tc>
      </w:tr>
      <w:tr w:rsidR="00482782" w:rsidRPr="00166DA9" w14:paraId="36274829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F511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 control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6F1C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fraud, duplicate cheques, or forged signatures</w:t>
            </w:r>
          </w:p>
        </w:tc>
      </w:tr>
    </w:tbl>
    <w:p w14:paraId="1C080F35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5B787E">
          <v:rect id="_x0000_i1031" style="width:0;height:1.5pt" o:hralign="center" o:hrstd="t" o:hr="t" fillcolor="#a0a0a0" stroked="f"/>
        </w:pict>
      </w:r>
    </w:p>
    <w:p w14:paraId="7C3C3493" w14:textId="77777777" w:rsidR="00482782" w:rsidRPr="00166DA9" w:rsidRDefault="00482782" w:rsidP="00A61A0F">
      <w:pPr>
        <w:pStyle w:val="Heading2"/>
        <w:rPr>
          <w:rFonts w:eastAsia="Arial"/>
          <w:lang w:val="en"/>
        </w:rPr>
      </w:pPr>
      <w:bookmarkStart w:id="7" w:name="_pb6cjvkegaj0" w:colFirst="0" w:colLast="0"/>
      <w:bookmarkEnd w:id="7"/>
      <w:r w:rsidRPr="00166DA9">
        <w:rPr>
          <w:rFonts w:ascii="Segoe UI Emoji" w:eastAsia="Arial" w:hAnsi="Segoe UI Emoji" w:cs="Segoe UI Emoji"/>
          <w:lang w:val="en"/>
        </w:rPr>
        <w:t>⚠️</w:t>
      </w:r>
      <w:r w:rsidRPr="00166DA9">
        <w:rPr>
          <w:rFonts w:eastAsia="Arial"/>
          <w:lang w:val="en"/>
        </w:rPr>
        <w:t xml:space="preserve"> Limitations</w:t>
      </w:r>
    </w:p>
    <w:p w14:paraId="2CB9E0D1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F27DAD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E2BE79" wp14:editId="32B1ED44">
            <wp:extent cx="5943600" cy="1295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C482F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555"/>
      </w:tblGrid>
      <w:tr w:rsidR="00482782" w:rsidRPr="00166DA9" w14:paraId="7685D011" w14:textId="77777777" w:rsidTr="00946108">
        <w:trPr>
          <w:trHeight w:val="51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3A77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F021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2782" w:rsidRPr="00166DA9" w14:paraId="4D339011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1138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Slower than digital payments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3A54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 image-based clearing takes time (1–2 days)</w:t>
            </w:r>
          </w:p>
        </w:tc>
      </w:tr>
      <w:tr w:rsidR="00482782" w:rsidRPr="00166DA9" w14:paraId="2694347C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B71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Cheque errors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C75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signature mismatch, post-dated, stale cheques</w:t>
            </w:r>
          </w:p>
        </w:tc>
      </w:tr>
      <w:tr w:rsidR="00482782" w:rsidRPr="00166DA9" w14:paraId="48E10F66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4C85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fraud risk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4B22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Paper-based instruments are more vulnerable to forgery</w:t>
            </w:r>
          </w:p>
        </w:tc>
      </w:tr>
    </w:tbl>
    <w:p w14:paraId="7D1890CC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2A7DF3">
          <v:rect id="_x0000_i1032" style="width:0;height:1.5pt" o:hralign="center" o:hrstd="t" o:hr="t" fillcolor="#a0a0a0" stroked="f"/>
        </w:pict>
      </w:r>
    </w:p>
    <w:p w14:paraId="3277CCA9" w14:textId="77777777" w:rsidR="00482782" w:rsidRPr="00166DA9" w:rsidRDefault="00482782" w:rsidP="00A61A0F">
      <w:pPr>
        <w:pStyle w:val="Heading2"/>
        <w:rPr>
          <w:rFonts w:eastAsia="Arial"/>
          <w:lang w:val="en"/>
        </w:rPr>
      </w:pPr>
      <w:bookmarkStart w:id="8" w:name="_a2nl8x3xeykf" w:colFirst="0" w:colLast="0"/>
      <w:bookmarkEnd w:id="8"/>
      <w:r w:rsidRPr="00166DA9">
        <w:rPr>
          <w:rFonts w:ascii="Segoe UI Emoji" w:eastAsia="Arial" w:hAnsi="Segoe UI Emoji" w:cs="Segoe UI Emoji"/>
          <w:lang w:val="en"/>
        </w:rPr>
        <w:t>🧠</w:t>
      </w:r>
      <w:r w:rsidRPr="00166DA9">
        <w:rPr>
          <w:rFonts w:eastAsia="Arial"/>
          <w:lang w:val="en"/>
        </w:rPr>
        <w:t xml:space="preserve"> Summary</w:t>
      </w:r>
    </w:p>
    <w:p w14:paraId="38F32E43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428306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D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E82437" wp14:editId="5AC23C01">
            <wp:extent cx="5943600" cy="1968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97058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5255"/>
      </w:tblGrid>
      <w:tr w:rsidR="00482782" w:rsidRPr="00166DA9" w14:paraId="7358BB3B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C0C8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5FD9" w14:textId="77777777" w:rsidR="00482782" w:rsidRPr="00166DA9" w:rsidRDefault="00482782" w:rsidP="00166D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Cheque Clearing House</w:t>
            </w:r>
          </w:p>
        </w:tc>
      </w:tr>
      <w:tr w:rsidR="00482782" w:rsidRPr="00166DA9" w14:paraId="7C122BCF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B780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Type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8716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 settlement via central bank</w:t>
            </w:r>
          </w:p>
        </w:tc>
      </w:tr>
      <w:tr w:rsidR="00482782" w:rsidRPr="00166DA9" w14:paraId="57477A0B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95B7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Processing Method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6E83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(manual or image-based)</w:t>
            </w:r>
          </w:p>
        </w:tc>
      </w:tr>
      <w:tr w:rsidR="00482782" w:rsidRPr="00166DA9" w14:paraId="7C226A10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EBC2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63AA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Cheque payments between individuals or businesses</w:t>
            </w:r>
          </w:p>
        </w:tc>
      </w:tr>
      <w:tr w:rsidR="00482782" w:rsidRPr="00166DA9" w14:paraId="0CB81784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EB03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AE07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or national clearing authority</w:t>
            </w:r>
          </w:p>
        </w:tc>
      </w:tr>
      <w:tr w:rsidR="00482782" w:rsidRPr="00166DA9" w14:paraId="1257FC56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D5AF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44CED" w14:textId="77777777" w:rsidR="00482782" w:rsidRPr="00166DA9" w:rsidRDefault="00482782" w:rsidP="00166D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D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1–2 business days (faster with image truncation)</w:t>
            </w:r>
          </w:p>
        </w:tc>
      </w:tr>
    </w:tbl>
    <w:p w14:paraId="547839B8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2E96A3">
          <v:rect id="_x0000_i1033" style="width:0;height:1.5pt" o:hralign="center" o:hrstd="t" o:hr="t" fillcolor="#a0a0a0" stroked="f"/>
        </w:pict>
      </w:r>
    </w:p>
    <w:p w14:paraId="234B36D1" w14:textId="77777777" w:rsidR="00482782" w:rsidRPr="00166DA9" w:rsidRDefault="00482782" w:rsidP="00166D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82A3C7" w14:textId="77777777" w:rsidR="00482782" w:rsidRPr="00166DA9" w:rsidRDefault="00482782" w:rsidP="00166DA9"/>
    <w:p w14:paraId="682D40F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E29DC"/>
    <w:multiLevelType w:val="multilevel"/>
    <w:tmpl w:val="3F5C1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251FCA"/>
    <w:multiLevelType w:val="multilevel"/>
    <w:tmpl w:val="9AD43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0843455">
    <w:abstractNumId w:val="0"/>
  </w:num>
  <w:num w:numId="2" w16cid:durableId="297150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82"/>
    <w:rsid w:val="001B018C"/>
    <w:rsid w:val="002D1F4F"/>
    <w:rsid w:val="0048278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CE9C"/>
  <w15:chartTrackingRefBased/>
  <w15:docId w15:val="{1F62A4D0-9C92-4314-A987-599CA16A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