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47E5" w14:textId="77777777" w:rsidR="00E25700" w:rsidRDefault="00E25700" w:rsidP="00E25700">
      <w:pPr>
        <w:pStyle w:val="Heading1"/>
      </w:pPr>
      <w:r w:rsidRPr="00E25700">
        <w:t>High-Level Design (HLD)</w:t>
      </w:r>
    </w:p>
    <w:p w14:paraId="1F6B42BC" w14:textId="2CD276F8" w:rsidR="00E25700" w:rsidRPr="00E25700" w:rsidRDefault="00E25700" w:rsidP="00E257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BED54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t>High-Level Design (HLD)</w:t>
      </w:r>
      <w:r w:rsidRPr="00E25700">
        <w:rPr>
          <w:rFonts w:ascii="Roboto Mono" w:hAnsi="Roboto Mono"/>
        </w:rPr>
        <w:t xml:space="preserve"> is the part of software design that focuses on </w:t>
      </w:r>
      <w:r w:rsidRPr="00E25700">
        <w:rPr>
          <w:rFonts w:ascii="Roboto Mono" w:hAnsi="Roboto Mono"/>
          <w:b/>
          <w:bCs/>
        </w:rPr>
        <w:t>the big picture of the system</w:t>
      </w:r>
      <w:r w:rsidRPr="00E25700">
        <w:rPr>
          <w:rFonts w:ascii="Roboto Mono" w:hAnsi="Roboto Mono"/>
        </w:rPr>
        <w:t xml:space="preserve">. It defines </w:t>
      </w:r>
      <w:r w:rsidRPr="00E25700">
        <w:rPr>
          <w:rFonts w:ascii="Roboto Mono" w:hAnsi="Roboto Mono"/>
          <w:b/>
          <w:bCs/>
        </w:rPr>
        <w:t>how the system is structured and how components interact</w:t>
      </w:r>
      <w:r w:rsidRPr="00E25700">
        <w:rPr>
          <w:rFonts w:ascii="Roboto Mono" w:hAnsi="Roboto Mono"/>
        </w:rPr>
        <w:t>, without going into implementation details.</w:t>
      </w:r>
    </w:p>
    <w:p w14:paraId="25FC90D9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Segoe UI Emoji" w:hAnsi="Segoe UI Emoji" w:cs="Segoe UI Emoji"/>
        </w:rPr>
        <w:t>👉</w:t>
      </w:r>
      <w:r w:rsidRPr="00E25700">
        <w:rPr>
          <w:rFonts w:ascii="Roboto Mono" w:hAnsi="Roboto Mono"/>
        </w:rPr>
        <w:t xml:space="preserve"> HLD is like the </w:t>
      </w:r>
      <w:r w:rsidRPr="00E25700">
        <w:rPr>
          <w:rFonts w:ascii="Roboto Mono" w:hAnsi="Roboto Mono"/>
          <w:b/>
          <w:bCs/>
        </w:rPr>
        <w:t>architectural blueprint of a building</w:t>
      </w:r>
      <w:r w:rsidRPr="00E25700">
        <w:rPr>
          <w:rFonts w:ascii="Roboto Mono" w:hAnsi="Roboto Mono"/>
        </w:rPr>
        <w:t>.</w:t>
      </w:r>
    </w:p>
    <w:p w14:paraId="654DACDF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648B2BDA">
          <v:rect id="_x0000_i1067" style="width:0;height:1.5pt" o:hralign="center" o:hrstd="t" o:hr="t" fillcolor="#a0a0a0" stroked="f"/>
        </w:pict>
      </w:r>
    </w:p>
    <w:p w14:paraId="6FEDD142" w14:textId="77777777" w:rsidR="00E25700" w:rsidRDefault="00E25700" w:rsidP="007D2B3C">
      <w:pPr>
        <w:pStyle w:val="Heading2"/>
      </w:pPr>
      <w:r w:rsidRPr="00E25700">
        <w:rPr>
          <w:rFonts w:ascii="Segoe UI Emoji" w:hAnsi="Segoe UI Emoji" w:cs="Segoe UI Emoji"/>
        </w:rPr>
        <w:t>🔑</w:t>
      </w:r>
      <w:r w:rsidRPr="00E25700">
        <w:t xml:space="preserve"> Key Points of HLD</w:t>
      </w:r>
    </w:p>
    <w:p w14:paraId="074BCFD9" w14:textId="02716A90" w:rsidR="007D2B3C" w:rsidRPr="007D2B3C" w:rsidRDefault="007D2B3C" w:rsidP="007D2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1C08C" w14:textId="77777777" w:rsidR="00E25700" w:rsidRPr="00E25700" w:rsidRDefault="00E25700" w:rsidP="00E25700">
      <w:pPr>
        <w:numPr>
          <w:ilvl w:val="0"/>
          <w:numId w:val="1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Defines </w:t>
      </w:r>
      <w:r w:rsidRPr="00E25700">
        <w:rPr>
          <w:rFonts w:ascii="Roboto Mono" w:hAnsi="Roboto Mono"/>
          <w:b/>
          <w:bCs/>
        </w:rPr>
        <w:t>system architecture</w:t>
      </w:r>
      <w:r w:rsidRPr="00E25700">
        <w:rPr>
          <w:rFonts w:ascii="Roboto Mono" w:hAnsi="Roboto Mono"/>
        </w:rPr>
        <w:t xml:space="preserve"> and components</w:t>
      </w:r>
    </w:p>
    <w:p w14:paraId="39C4802B" w14:textId="77777777" w:rsidR="00E25700" w:rsidRPr="00E25700" w:rsidRDefault="00E25700" w:rsidP="00E25700">
      <w:pPr>
        <w:numPr>
          <w:ilvl w:val="0"/>
          <w:numId w:val="1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Shows </w:t>
      </w:r>
      <w:r w:rsidRPr="00E25700">
        <w:rPr>
          <w:rFonts w:ascii="Roboto Mono" w:hAnsi="Roboto Mono"/>
          <w:b/>
          <w:bCs/>
        </w:rPr>
        <w:t>how modules interact</w:t>
      </w:r>
    </w:p>
    <w:p w14:paraId="4275CC22" w14:textId="77777777" w:rsidR="00E25700" w:rsidRPr="00E25700" w:rsidRDefault="00E25700" w:rsidP="00E25700">
      <w:pPr>
        <w:numPr>
          <w:ilvl w:val="0"/>
          <w:numId w:val="1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Identifies </w:t>
      </w:r>
      <w:r w:rsidRPr="00E25700">
        <w:rPr>
          <w:rFonts w:ascii="Roboto Mono" w:hAnsi="Roboto Mono"/>
          <w:b/>
          <w:bCs/>
        </w:rPr>
        <w:t>external interfaces</w:t>
      </w:r>
      <w:r w:rsidRPr="00E25700">
        <w:rPr>
          <w:rFonts w:ascii="Roboto Mono" w:hAnsi="Roboto Mono"/>
        </w:rPr>
        <w:t xml:space="preserve"> (APIs, databases, services)</w:t>
      </w:r>
    </w:p>
    <w:p w14:paraId="3C251E60" w14:textId="77777777" w:rsidR="00E25700" w:rsidRPr="00E25700" w:rsidRDefault="00E25700" w:rsidP="00E25700">
      <w:pPr>
        <w:numPr>
          <w:ilvl w:val="0"/>
          <w:numId w:val="1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Focuses on </w:t>
      </w:r>
      <w:r w:rsidRPr="00E25700">
        <w:rPr>
          <w:rFonts w:ascii="Roboto Mono" w:hAnsi="Roboto Mono"/>
          <w:b/>
          <w:bCs/>
        </w:rPr>
        <w:t>data flow and communication</w:t>
      </w:r>
    </w:p>
    <w:p w14:paraId="770B2389" w14:textId="77777777" w:rsidR="00E25700" w:rsidRPr="00E25700" w:rsidRDefault="00E25700" w:rsidP="00E25700">
      <w:pPr>
        <w:numPr>
          <w:ilvl w:val="0"/>
          <w:numId w:val="1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Used for planning before coding starts</w:t>
      </w:r>
    </w:p>
    <w:p w14:paraId="015F36BC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4A1E363E">
          <v:rect id="_x0000_i1068" style="width:0;height:1.5pt" o:hralign="center" o:hrstd="t" o:hr="t" fillcolor="#a0a0a0" stroked="f"/>
        </w:pict>
      </w:r>
    </w:p>
    <w:p w14:paraId="3CC3766E" w14:textId="77777777" w:rsidR="00E25700" w:rsidRDefault="00E25700" w:rsidP="007D2B3C">
      <w:pPr>
        <w:pStyle w:val="Heading2"/>
      </w:pPr>
      <w:r w:rsidRPr="00E25700">
        <w:rPr>
          <w:rFonts w:ascii="Segoe UI Emoji" w:hAnsi="Segoe UI Emoji" w:cs="Segoe UI Emoji"/>
        </w:rPr>
        <w:t>🧱</w:t>
      </w:r>
      <w:r w:rsidRPr="00E25700">
        <w:t xml:space="preserve"> What HLD Includes</w:t>
      </w:r>
    </w:p>
    <w:p w14:paraId="432BBAA1" w14:textId="7FA38D00" w:rsidR="007D2B3C" w:rsidRPr="007D2B3C" w:rsidRDefault="007D2B3C" w:rsidP="007D2B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33347" w14:textId="77777777" w:rsidR="00E25700" w:rsidRPr="00E25700" w:rsidRDefault="00E25700" w:rsidP="00E25700">
      <w:pPr>
        <w:numPr>
          <w:ilvl w:val="0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t>Architecture Diagrams</w:t>
      </w:r>
    </w:p>
    <w:p w14:paraId="5CF2FD83" w14:textId="77777777" w:rsidR="00E25700" w:rsidRPr="00E25700" w:rsidRDefault="00E25700" w:rsidP="00E25700">
      <w:pPr>
        <w:numPr>
          <w:ilvl w:val="1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Layered architecture, client-server, microservices, etc.</w:t>
      </w:r>
    </w:p>
    <w:p w14:paraId="70F478CF" w14:textId="77777777" w:rsidR="00E25700" w:rsidRPr="00E25700" w:rsidRDefault="00E25700" w:rsidP="00E25700">
      <w:pPr>
        <w:numPr>
          <w:ilvl w:val="0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t>Module Design</w:t>
      </w:r>
    </w:p>
    <w:p w14:paraId="6DCB7E74" w14:textId="77777777" w:rsidR="00E25700" w:rsidRPr="00E25700" w:rsidRDefault="00E25700" w:rsidP="00E25700">
      <w:pPr>
        <w:numPr>
          <w:ilvl w:val="1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Identify major modules/classes and their responsibilities</w:t>
      </w:r>
    </w:p>
    <w:p w14:paraId="32BF1FA7" w14:textId="77777777" w:rsidR="00E25700" w:rsidRPr="00E25700" w:rsidRDefault="00E25700" w:rsidP="00E25700">
      <w:pPr>
        <w:numPr>
          <w:ilvl w:val="0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lastRenderedPageBreak/>
        <w:t>Data Flow</w:t>
      </w:r>
    </w:p>
    <w:p w14:paraId="692E18B7" w14:textId="77777777" w:rsidR="00E25700" w:rsidRPr="00E25700" w:rsidRDefault="00E25700" w:rsidP="00E25700">
      <w:pPr>
        <w:numPr>
          <w:ilvl w:val="1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How data moves between modules</w:t>
      </w:r>
    </w:p>
    <w:p w14:paraId="28771686" w14:textId="77777777" w:rsidR="00E25700" w:rsidRPr="00E25700" w:rsidRDefault="00E25700" w:rsidP="00E25700">
      <w:pPr>
        <w:numPr>
          <w:ilvl w:val="0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t>Interfaces</w:t>
      </w:r>
    </w:p>
    <w:p w14:paraId="7BA7D7AF" w14:textId="77777777" w:rsidR="00E25700" w:rsidRPr="00E25700" w:rsidRDefault="00E25700" w:rsidP="00E25700">
      <w:pPr>
        <w:numPr>
          <w:ilvl w:val="1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APIs, protocols, or communication mechanisms</w:t>
      </w:r>
    </w:p>
    <w:p w14:paraId="710A5FF0" w14:textId="77777777" w:rsidR="00E25700" w:rsidRPr="00E25700" w:rsidRDefault="00E25700" w:rsidP="00E25700">
      <w:pPr>
        <w:numPr>
          <w:ilvl w:val="0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  <w:b/>
          <w:bCs/>
        </w:rPr>
        <w:t>Technology Stack</w:t>
      </w:r>
    </w:p>
    <w:p w14:paraId="360F74B2" w14:textId="77777777" w:rsidR="00E25700" w:rsidRPr="00E25700" w:rsidRDefault="00E25700" w:rsidP="00E25700">
      <w:pPr>
        <w:numPr>
          <w:ilvl w:val="1"/>
          <w:numId w:val="2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Programming languages, frameworks, databases</w:t>
      </w:r>
    </w:p>
    <w:p w14:paraId="09FCA9E8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0413BF85">
          <v:rect id="_x0000_i1069" style="width:0;height:1.5pt" o:hralign="center" o:hrstd="t" o:hr="t" fillcolor="#a0a0a0" stroked="f"/>
        </w:pict>
      </w:r>
    </w:p>
    <w:p w14:paraId="3D0EE992" w14:textId="77777777" w:rsidR="00E25700" w:rsidRPr="00E25700" w:rsidRDefault="00E25700" w:rsidP="00733C06">
      <w:pPr>
        <w:pStyle w:val="Heading2"/>
      </w:pPr>
      <w:r w:rsidRPr="00E25700">
        <w:rPr>
          <w:rFonts w:ascii="Segoe UI Emoji" w:hAnsi="Segoe UI Emoji" w:cs="Segoe UI Emoji"/>
        </w:rPr>
        <w:t>❌</w:t>
      </w:r>
      <w:r w:rsidRPr="00E25700">
        <w:t xml:space="preserve"> Bad Example (No High-Level Design)</w:t>
      </w:r>
    </w:p>
    <w:p w14:paraId="00235A0A" w14:textId="77777777" w:rsid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t>Jumping directly to code:</w:t>
      </w:r>
    </w:p>
    <w:p w14:paraId="5F706B96" w14:textId="1223309B" w:rsidR="00733C06" w:rsidRPr="00E25700" w:rsidRDefault="00733C06" w:rsidP="00E257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0C6ECA" wp14:editId="53C79B6B">
            <wp:extent cx="5943600" cy="908685"/>
            <wp:effectExtent l="0" t="0" r="0" b="5715"/>
            <wp:docPr id="7500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D67F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t>class App {</w:t>
      </w:r>
    </w:p>
    <w:p w14:paraId="63CEAE10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    void </w:t>
      </w:r>
      <w:proofErr w:type="gramStart"/>
      <w:r w:rsidRPr="00E25700">
        <w:rPr>
          <w:rFonts w:ascii="Roboto Mono" w:hAnsi="Roboto Mono"/>
        </w:rPr>
        <w:t>process(</w:t>
      </w:r>
      <w:proofErr w:type="gramEnd"/>
      <w:r w:rsidRPr="00E25700">
        <w:rPr>
          <w:rFonts w:ascii="Roboto Mono" w:hAnsi="Roboto Mono"/>
        </w:rPr>
        <w:t xml:space="preserve">) </w:t>
      </w:r>
      <w:proofErr w:type="gramStart"/>
      <w:r w:rsidRPr="00E25700">
        <w:rPr>
          <w:rFonts w:ascii="Roboto Mono" w:hAnsi="Roboto Mono"/>
        </w:rPr>
        <w:t>{ ...</w:t>
      </w:r>
      <w:proofErr w:type="gramEnd"/>
      <w:r w:rsidRPr="00E25700">
        <w:rPr>
          <w:rFonts w:ascii="Roboto Mono" w:hAnsi="Roboto Mono"/>
        </w:rPr>
        <w:t xml:space="preserve"> } // everything in one place</w:t>
      </w:r>
    </w:p>
    <w:p w14:paraId="0AF88192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t>}</w:t>
      </w:r>
    </w:p>
    <w:p w14:paraId="7A8F64C6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Segoe UI Emoji" w:hAnsi="Segoe UI Emoji" w:cs="Segoe UI Emoji"/>
        </w:rPr>
        <w:t>👉</w:t>
      </w:r>
      <w:r w:rsidRPr="00E25700">
        <w:rPr>
          <w:rFonts w:ascii="Roboto Mono" w:hAnsi="Roboto Mono"/>
        </w:rPr>
        <w:t xml:space="preserve"> Problems:</w:t>
      </w:r>
    </w:p>
    <w:p w14:paraId="6A19FC9C" w14:textId="77777777" w:rsidR="00E25700" w:rsidRPr="00E25700" w:rsidRDefault="00E25700" w:rsidP="00E25700">
      <w:pPr>
        <w:numPr>
          <w:ilvl w:val="0"/>
          <w:numId w:val="3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No architecture</w:t>
      </w:r>
    </w:p>
    <w:p w14:paraId="01FCD01B" w14:textId="77777777" w:rsidR="00E25700" w:rsidRPr="00E25700" w:rsidRDefault="00E25700" w:rsidP="00E25700">
      <w:pPr>
        <w:numPr>
          <w:ilvl w:val="0"/>
          <w:numId w:val="3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No clear module separation</w:t>
      </w:r>
    </w:p>
    <w:p w14:paraId="5AC850B5" w14:textId="77777777" w:rsidR="00E25700" w:rsidRPr="00E25700" w:rsidRDefault="00E25700" w:rsidP="00E25700">
      <w:pPr>
        <w:numPr>
          <w:ilvl w:val="0"/>
          <w:numId w:val="3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Hard to scale and maintain</w:t>
      </w:r>
    </w:p>
    <w:p w14:paraId="51CD12BC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04A70060">
          <v:rect id="_x0000_i1070" style="width:0;height:1.5pt" o:hralign="center" o:hrstd="t" o:hr="t" fillcolor="#a0a0a0" stroked="f"/>
        </w:pict>
      </w:r>
    </w:p>
    <w:p w14:paraId="4354A51E" w14:textId="77777777" w:rsidR="00E25700" w:rsidRDefault="00E25700" w:rsidP="00733C06">
      <w:pPr>
        <w:pStyle w:val="Heading2"/>
      </w:pPr>
      <w:r w:rsidRPr="00E25700">
        <w:rPr>
          <w:rFonts w:ascii="Segoe UI Emoji" w:hAnsi="Segoe UI Emoji" w:cs="Segoe UI Emoji"/>
        </w:rPr>
        <w:t>✅</w:t>
      </w:r>
      <w:r w:rsidRPr="00E25700">
        <w:t xml:space="preserve"> Good Example (HLD Approach)</w:t>
      </w:r>
    </w:p>
    <w:p w14:paraId="059DFAE0" w14:textId="18AE253D" w:rsidR="00733C06" w:rsidRPr="00733C06" w:rsidRDefault="00733C06" w:rsidP="00733C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4F3C2D" w14:textId="77777777" w:rsidR="00E25700" w:rsidRDefault="00E25700" w:rsidP="00E25700">
      <w:pPr>
        <w:rPr>
          <w:rFonts w:ascii="Roboto Mono" w:hAnsi="Roboto Mono"/>
          <w:b/>
          <w:bCs/>
        </w:rPr>
      </w:pPr>
      <w:r w:rsidRPr="00E25700">
        <w:rPr>
          <w:rFonts w:ascii="Roboto Mono" w:hAnsi="Roboto Mono"/>
          <w:b/>
          <w:bCs/>
        </w:rPr>
        <w:t>1. Architecture Diagram</w:t>
      </w:r>
    </w:p>
    <w:p w14:paraId="14453EC7" w14:textId="2160A864" w:rsidR="002462BB" w:rsidRPr="00E25700" w:rsidRDefault="002462BB" w:rsidP="002737B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28CFDC" wp14:editId="5D45DCEF">
            <wp:extent cx="5943600" cy="337820"/>
            <wp:effectExtent l="0" t="0" r="0" b="5080"/>
            <wp:docPr id="3251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0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60BD" w14:textId="77777777" w:rsidR="00E25700" w:rsidRPr="00E25700" w:rsidRDefault="00E25700" w:rsidP="002737BB">
      <w:pPr>
        <w:ind w:left="720"/>
        <w:rPr>
          <w:rFonts w:ascii="Roboto Mono" w:hAnsi="Roboto Mono"/>
        </w:rPr>
      </w:pPr>
      <w:r w:rsidRPr="00E25700">
        <w:rPr>
          <w:rFonts w:ascii="Roboto Mono" w:hAnsi="Roboto Mono"/>
        </w:rPr>
        <w:lastRenderedPageBreak/>
        <w:t xml:space="preserve">Client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</w:t>
      </w:r>
      <w:proofErr w:type="spellStart"/>
      <w:r w:rsidRPr="00E25700">
        <w:rPr>
          <w:rFonts w:ascii="Roboto Mono" w:hAnsi="Roboto Mono"/>
        </w:rPr>
        <w:t>UserController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</w:t>
      </w:r>
      <w:proofErr w:type="spellStart"/>
      <w:r w:rsidRPr="00E25700">
        <w:rPr>
          <w:rFonts w:ascii="Roboto Mono" w:hAnsi="Roboto Mono"/>
        </w:rPr>
        <w:t>UserService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</w:t>
      </w:r>
      <w:proofErr w:type="spellStart"/>
      <w:r w:rsidRPr="00E25700">
        <w:rPr>
          <w:rFonts w:ascii="Roboto Mono" w:hAnsi="Roboto Mono"/>
        </w:rPr>
        <w:t>UserRepository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Database</w:t>
      </w:r>
    </w:p>
    <w:p w14:paraId="43C01D0F" w14:textId="77777777" w:rsidR="00E25700" w:rsidRPr="00E25700" w:rsidRDefault="00E25700" w:rsidP="00E25700">
      <w:pPr>
        <w:rPr>
          <w:rFonts w:ascii="Roboto Mono" w:hAnsi="Roboto Mono"/>
          <w:b/>
          <w:bCs/>
        </w:rPr>
      </w:pPr>
      <w:r w:rsidRPr="00E25700">
        <w:rPr>
          <w:rFonts w:ascii="Roboto Mono" w:hAnsi="Roboto Mono"/>
          <w:b/>
          <w:bCs/>
        </w:rPr>
        <w:t>2. Module Responsibilities</w:t>
      </w:r>
    </w:p>
    <w:p w14:paraId="3C279F97" w14:textId="77777777" w:rsidR="00E25700" w:rsidRPr="00E25700" w:rsidRDefault="00E25700" w:rsidP="00E2570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E25700">
        <w:rPr>
          <w:rFonts w:ascii="Roboto Mono" w:hAnsi="Roboto Mono"/>
          <w:b/>
          <w:bCs/>
        </w:rPr>
        <w:t>UserController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Handles requests</w:t>
      </w:r>
    </w:p>
    <w:p w14:paraId="57224736" w14:textId="77777777" w:rsidR="00E25700" w:rsidRPr="00E25700" w:rsidRDefault="00E25700" w:rsidP="00E2570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E25700">
        <w:rPr>
          <w:rFonts w:ascii="Roboto Mono" w:hAnsi="Roboto Mono"/>
          <w:b/>
          <w:bCs/>
        </w:rPr>
        <w:t>UserService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Business logic</w:t>
      </w:r>
    </w:p>
    <w:p w14:paraId="5912B6E9" w14:textId="77777777" w:rsidR="00E25700" w:rsidRPr="00E25700" w:rsidRDefault="00E25700" w:rsidP="00E2570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E25700">
        <w:rPr>
          <w:rFonts w:ascii="Roboto Mono" w:hAnsi="Roboto Mono"/>
          <w:b/>
          <w:bCs/>
        </w:rPr>
        <w:t>UserRepository</w:t>
      </w:r>
      <w:proofErr w:type="spellEnd"/>
      <w:r w:rsidRPr="00E25700">
        <w:rPr>
          <w:rFonts w:ascii="Roboto Mono" w:hAnsi="Roboto Mono"/>
        </w:rPr>
        <w:t xml:space="preserve"> </w:t>
      </w:r>
      <w:r w:rsidRPr="00E25700">
        <w:rPr>
          <w:rFonts w:ascii="Arial" w:hAnsi="Arial" w:cs="Arial"/>
        </w:rPr>
        <w:t>→</w:t>
      </w:r>
      <w:r w:rsidRPr="00E25700">
        <w:rPr>
          <w:rFonts w:ascii="Roboto Mono" w:hAnsi="Roboto Mono"/>
        </w:rPr>
        <w:t xml:space="preserve"> Database operations</w:t>
      </w:r>
    </w:p>
    <w:p w14:paraId="3DFFEFBF" w14:textId="77777777" w:rsidR="00E25700" w:rsidRPr="00E25700" w:rsidRDefault="00E25700" w:rsidP="00E25700">
      <w:pPr>
        <w:rPr>
          <w:rFonts w:ascii="Roboto Mono" w:hAnsi="Roboto Mono"/>
          <w:b/>
          <w:bCs/>
        </w:rPr>
      </w:pPr>
      <w:r w:rsidRPr="00E25700">
        <w:rPr>
          <w:rFonts w:ascii="Roboto Mono" w:hAnsi="Roboto Mono"/>
          <w:b/>
          <w:bCs/>
        </w:rPr>
        <w:t>3. Interfaces</w:t>
      </w:r>
    </w:p>
    <w:p w14:paraId="1E9D49D5" w14:textId="77777777" w:rsidR="00E25700" w:rsidRPr="00E25700" w:rsidRDefault="00E25700" w:rsidP="00E25700">
      <w:pPr>
        <w:numPr>
          <w:ilvl w:val="0"/>
          <w:numId w:val="5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Controller communicates with Service via method calls</w:t>
      </w:r>
    </w:p>
    <w:p w14:paraId="132622E2" w14:textId="77777777" w:rsidR="00E25700" w:rsidRPr="00E25700" w:rsidRDefault="00E25700" w:rsidP="00E25700">
      <w:pPr>
        <w:numPr>
          <w:ilvl w:val="0"/>
          <w:numId w:val="5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Service communicates with Repository via data models</w:t>
      </w:r>
    </w:p>
    <w:p w14:paraId="3914FBEA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15C6190D">
          <v:rect id="_x0000_i1071" style="width:0;height:1.5pt" o:hralign="center" o:hrstd="t" o:hr="t" fillcolor="#a0a0a0" stroked="f"/>
        </w:pict>
      </w:r>
    </w:p>
    <w:p w14:paraId="7511023E" w14:textId="77777777" w:rsidR="00E25700" w:rsidRDefault="00E25700" w:rsidP="00776D9A">
      <w:pPr>
        <w:pStyle w:val="Heading2"/>
      </w:pPr>
      <w:r w:rsidRPr="00E25700">
        <w:rPr>
          <w:rFonts w:ascii="Segoe UI Emoji" w:hAnsi="Segoe UI Emoji" w:cs="Segoe UI Emoji"/>
        </w:rPr>
        <w:t>💡</w:t>
      </w:r>
      <w:r w:rsidRPr="00E25700">
        <w:t xml:space="preserve"> Benefits of HLD</w:t>
      </w:r>
    </w:p>
    <w:p w14:paraId="66AF1CA5" w14:textId="66EADF79" w:rsidR="00776D9A" w:rsidRPr="00776D9A" w:rsidRDefault="00776D9A" w:rsidP="00776D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FF43E" w14:textId="77777777" w:rsidR="00E25700" w:rsidRPr="00E25700" w:rsidRDefault="00E25700" w:rsidP="00E25700">
      <w:pPr>
        <w:numPr>
          <w:ilvl w:val="0"/>
          <w:numId w:val="6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Clear understanding of system structure</w:t>
      </w:r>
    </w:p>
    <w:p w14:paraId="3599C1C5" w14:textId="77777777" w:rsidR="00E25700" w:rsidRPr="00E25700" w:rsidRDefault="00E25700" w:rsidP="00E25700">
      <w:pPr>
        <w:numPr>
          <w:ilvl w:val="0"/>
          <w:numId w:val="6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Helps team members understand responsibilities</w:t>
      </w:r>
    </w:p>
    <w:p w14:paraId="66AB74D6" w14:textId="77777777" w:rsidR="00E25700" w:rsidRPr="00E25700" w:rsidRDefault="00E25700" w:rsidP="00E25700">
      <w:pPr>
        <w:numPr>
          <w:ilvl w:val="0"/>
          <w:numId w:val="6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Reduces risk of design errors</w:t>
      </w:r>
    </w:p>
    <w:p w14:paraId="5AAE2084" w14:textId="77777777" w:rsidR="00E25700" w:rsidRPr="00E25700" w:rsidRDefault="00E25700" w:rsidP="00E25700">
      <w:pPr>
        <w:numPr>
          <w:ilvl w:val="0"/>
          <w:numId w:val="6"/>
        </w:numPr>
        <w:rPr>
          <w:rFonts w:ascii="Roboto Mono" w:hAnsi="Roboto Mono"/>
        </w:rPr>
      </w:pPr>
      <w:r w:rsidRPr="00E25700">
        <w:rPr>
          <w:rFonts w:ascii="Roboto Mono" w:hAnsi="Roboto Mono"/>
        </w:rPr>
        <w:t>Easier to scale or modify in the future</w:t>
      </w:r>
    </w:p>
    <w:p w14:paraId="65223B92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6BBBC7B6">
          <v:rect id="_x0000_i1072" style="width:0;height:1.5pt" o:hralign="center" o:hrstd="t" o:hr="t" fillcolor="#a0a0a0" stroked="f"/>
        </w:pict>
      </w:r>
    </w:p>
    <w:p w14:paraId="6D544526" w14:textId="77777777" w:rsidR="00E25700" w:rsidRDefault="00E25700" w:rsidP="00776D9A">
      <w:pPr>
        <w:pStyle w:val="Heading2"/>
      </w:pPr>
      <w:r w:rsidRPr="00E25700">
        <w:rPr>
          <w:rFonts w:ascii="Segoe UI Emoji" w:hAnsi="Segoe UI Emoji" w:cs="Segoe UI Emoji"/>
        </w:rPr>
        <w:t>🧭</w:t>
      </w:r>
      <w:r w:rsidRPr="00E25700">
        <w:t xml:space="preserve"> Key Idea</w:t>
      </w:r>
    </w:p>
    <w:p w14:paraId="76607FCB" w14:textId="6F137BC4" w:rsidR="00776D9A" w:rsidRPr="00776D9A" w:rsidRDefault="00776D9A" w:rsidP="00776D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DBF56" w14:textId="77777777" w:rsidR="00E25700" w:rsidRPr="00E25700" w:rsidRDefault="00E25700" w:rsidP="00E25700">
      <w:pPr>
        <w:rPr>
          <w:rFonts w:ascii="Roboto Mono" w:hAnsi="Roboto Mono"/>
        </w:rPr>
      </w:pPr>
      <w:r w:rsidRPr="00E25700">
        <w:rPr>
          <w:rFonts w:ascii="Roboto Mono" w:hAnsi="Roboto Mono"/>
        </w:rPr>
        <w:t xml:space="preserve">High-Level Design answers </w:t>
      </w:r>
      <w:r w:rsidRPr="00E25700">
        <w:rPr>
          <w:rFonts w:ascii="Roboto Mono" w:hAnsi="Roboto Mono"/>
          <w:b/>
          <w:bCs/>
        </w:rPr>
        <w:t>“What are the main parts of the system and how do they work together?”</w:t>
      </w:r>
      <w:r w:rsidRPr="00E25700">
        <w:rPr>
          <w:rFonts w:ascii="Roboto Mono" w:hAnsi="Roboto Mono"/>
        </w:rPr>
        <w:br/>
        <w:t>It doesn’t go into code-level details (that’s Low-Level Design, LLD).</w:t>
      </w:r>
    </w:p>
    <w:p w14:paraId="7A849E8A" w14:textId="24EC5120" w:rsidR="00E25700" w:rsidRPr="00E25700" w:rsidRDefault="00E25700" w:rsidP="00C8097C">
      <w:pPr>
        <w:rPr>
          <w:rFonts w:ascii="Roboto Mono" w:hAnsi="Roboto Mono"/>
        </w:rPr>
      </w:pPr>
      <w:r w:rsidRPr="00E25700">
        <w:rPr>
          <w:rFonts w:ascii="Roboto Mono" w:hAnsi="Roboto Mono"/>
        </w:rPr>
        <w:pict w14:anchorId="1DE96F9B">
          <v:rect id="_x0000_i1073" style="width:0;height:1.5pt" o:hralign="center" o:hrstd="t" o:hr="t" fillcolor="#a0a0a0" stroked="f"/>
        </w:pict>
      </w:r>
    </w:p>
    <w:p w14:paraId="087035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5E66"/>
    <w:multiLevelType w:val="multilevel"/>
    <w:tmpl w:val="51D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0F44"/>
    <w:multiLevelType w:val="multilevel"/>
    <w:tmpl w:val="8DB0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B0035"/>
    <w:multiLevelType w:val="multilevel"/>
    <w:tmpl w:val="4E9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B110F"/>
    <w:multiLevelType w:val="multilevel"/>
    <w:tmpl w:val="33C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A0FD8"/>
    <w:multiLevelType w:val="multilevel"/>
    <w:tmpl w:val="F99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3301C"/>
    <w:multiLevelType w:val="multilevel"/>
    <w:tmpl w:val="DCF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56380">
    <w:abstractNumId w:val="0"/>
  </w:num>
  <w:num w:numId="2" w16cid:durableId="258222092">
    <w:abstractNumId w:val="1"/>
  </w:num>
  <w:num w:numId="3" w16cid:durableId="1815368995">
    <w:abstractNumId w:val="2"/>
  </w:num>
  <w:num w:numId="4" w16cid:durableId="1875577845">
    <w:abstractNumId w:val="4"/>
  </w:num>
  <w:num w:numId="5" w16cid:durableId="561334495">
    <w:abstractNumId w:val="5"/>
  </w:num>
  <w:num w:numId="6" w16cid:durableId="2006931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DE"/>
    <w:rsid w:val="002462BB"/>
    <w:rsid w:val="002737BB"/>
    <w:rsid w:val="002D1F4F"/>
    <w:rsid w:val="00711B4D"/>
    <w:rsid w:val="00733C06"/>
    <w:rsid w:val="00776D9A"/>
    <w:rsid w:val="007D2B3C"/>
    <w:rsid w:val="008952B3"/>
    <w:rsid w:val="00A70480"/>
    <w:rsid w:val="00C8097C"/>
    <w:rsid w:val="00D00CDE"/>
    <w:rsid w:val="00E25700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79BE"/>
  <w15:chartTrackingRefBased/>
  <w15:docId w15:val="{B6F078DE-306E-43FF-A850-9236A045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2026-03-27T02:08:00Z</dcterms:created>
  <dcterms:modified xsi:type="dcterms:W3CDTF">2026-03-27T02:10:00Z</dcterms:modified>
</cp:coreProperties>
</file>