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94CD" w14:textId="7ED22993" w:rsidR="003D766B" w:rsidRDefault="003D766B" w:rsidP="003D766B">
      <w:pPr>
        <w:pStyle w:val="Heading1"/>
        <w:rPr>
          <w:rFonts w:ascii="Segoe UI Emoji" w:hAnsi="Segoe UI Emoji" w:cs="Segoe UI Emoji"/>
        </w:rPr>
      </w:pPr>
      <w:r w:rsidRPr="003D766B">
        <w:t>Software Architecture Style</w:t>
      </w:r>
    </w:p>
    <w:p w14:paraId="15B365C1" w14:textId="3C1C03E1" w:rsidR="003D766B" w:rsidRDefault="003D766B" w:rsidP="00A83D78">
      <w:pPr>
        <w:pStyle w:val="Heading2"/>
      </w:pPr>
      <w:r w:rsidRPr="003D766B">
        <w:rPr>
          <w:rFonts w:ascii="Segoe UI Emoji" w:hAnsi="Segoe UI Emoji" w:cs="Segoe UI Emoji"/>
        </w:rPr>
        <w:t>🏛️</w:t>
      </w:r>
      <w:r w:rsidRPr="003D766B">
        <w:t xml:space="preserve"> What is a Software Architecture Style?</w:t>
      </w:r>
    </w:p>
    <w:p w14:paraId="7630AC68" w14:textId="445310DC" w:rsidR="00F3134A" w:rsidRPr="00F3134A" w:rsidRDefault="00F3134A" w:rsidP="00F313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34F2B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A </w:t>
      </w:r>
      <w:r w:rsidRPr="003D766B">
        <w:rPr>
          <w:rFonts w:ascii="Roboto Mono" w:hAnsi="Roboto Mono"/>
          <w:b/>
          <w:bCs/>
        </w:rPr>
        <w:t>Software Architecture Style</w:t>
      </w:r>
      <w:r w:rsidRPr="003D766B">
        <w:rPr>
          <w:rFonts w:ascii="Roboto Mono" w:hAnsi="Roboto Mono"/>
        </w:rPr>
        <w:t xml:space="preserve"> defines a </w:t>
      </w:r>
      <w:r w:rsidRPr="003D766B">
        <w:rPr>
          <w:rFonts w:ascii="Roboto Mono" w:hAnsi="Roboto Mono"/>
          <w:b/>
          <w:bCs/>
        </w:rPr>
        <w:t>set of principles, rules, and patterns</w:t>
      </w:r>
      <w:r w:rsidRPr="003D766B">
        <w:rPr>
          <w:rFonts w:ascii="Roboto Mono" w:hAnsi="Roboto Mono"/>
        </w:rPr>
        <w:t xml:space="preserve"> that dictate </w:t>
      </w:r>
      <w:r w:rsidRPr="003D766B">
        <w:rPr>
          <w:rFonts w:ascii="Roboto Mono" w:hAnsi="Roboto Mono"/>
          <w:b/>
          <w:bCs/>
        </w:rPr>
        <w:t>how software components are organized and interact</w:t>
      </w:r>
      <w:r w:rsidRPr="003D766B">
        <w:rPr>
          <w:rFonts w:ascii="Roboto Mono" w:hAnsi="Roboto Mono"/>
        </w:rPr>
        <w:t>.</w:t>
      </w:r>
    </w:p>
    <w:p w14:paraId="7D10E4FB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Segoe UI Emoji" w:hAnsi="Segoe UI Emoji" w:cs="Segoe UI Emoji"/>
        </w:rPr>
        <w:t>👉</w:t>
      </w:r>
      <w:r w:rsidRPr="003D766B">
        <w:rPr>
          <w:rFonts w:ascii="Roboto Mono" w:hAnsi="Roboto Mono"/>
        </w:rPr>
        <w:t xml:space="preserve"> Think of it as the </w:t>
      </w:r>
      <w:r w:rsidRPr="003D766B">
        <w:rPr>
          <w:rFonts w:ascii="Roboto Mono" w:hAnsi="Roboto Mono"/>
          <w:b/>
          <w:bCs/>
        </w:rPr>
        <w:t>“design language” or “blueprint pattern”</w:t>
      </w:r>
      <w:r w:rsidRPr="003D766B">
        <w:rPr>
          <w:rFonts w:ascii="Roboto Mono" w:hAnsi="Roboto Mono"/>
        </w:rPr>
        <w:t xml:space="preserve"> for building software. It’s not the code itself, but a </w:t>
      </w:r>
      <w:r w:rsidRPr="003D766B">
        <w:rPr>
          <w:rFonts w:ascii="Roboto Mono" w:hAnsi="Roboto Mono"/>
          <w:b/>
          <w:bCs/>
        </w:rPr>
        <w:t>way to structure the system</w:t>
      </w:r>
      <w:r w:rsidRPr="003D766B">
        <w:rPr>
          <w:rFonts w:ascii="Roboto Mono" w:hAnsi="Roboto Mono"/>
        </w:rPr>
        <w:t>.</w:t>
      </w:r>
    </w:p>
    <w:p w14:paraId="0C2D7283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6FF59842">
          <v:rect id="_x0000_i1025" style="width:0;height:1.5pt" o:hralign="center" o:hrstd="t" o:hr="t" fillcolor="#a0a0a0" stroked="f"/>
        </w:pict>
      </w:r>
    </w:p>
    <w:p w14:paraId="468ED2D9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🔑</w:t>
      </w:r>
      <w:r w:rsidRPr="003D766B">
        <w:t xml:space="preserve"> Key Points</w:t>
      </w:r>
    </w:p>
    <w:p w14:paraId="0A508B07" w14:textId="4EF23594" w:rsidR="00F3134A" w:rsidRPr="00F3134A" w:rsidRDefault="00F3134A" w:rsidP="00F313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B9EB4" w14:textId="77777777" w:rsidR="003D766B" w:rsidRPr="003D766B" w:rsidRDefault="003D766B" w:rsidP="003D766B">
      <w:pPr>
        <w:numPr>
          <w:ilvl w:val="0"/>
          <w:numId w:val="32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Provides a </w:t>
      </w:r>
      <w:r w:rsidRPr="003D766B">
        <w:rPr>
          <w:rFonts w:ascii="Roboto Mono" w:hAnsi="Roboto Mono"/>
          <w:b/>
          <w:bCs/>
        </w:rPr>
        <w:t>standardized approach</w:t>
      </w:r>
      <w:r w:rsidRPr="003D766B">
        <w:rPr>
          <w:rFonts w:ascii="Roboto Mono" w:hAnsi="Roboto Mono"/>
        </w:rPr>
        <w:t xml:space="preserve"> to designing systems</w:t>
      </w:r>
    </w:p>
    <w:p w14:paraId="3A44515B" w14:textId="77777777" w:rsidR="003D766B" w:rsidRPr="003D766B" w:rsidRDefault="003D766B" w:rsidP="003D766B">
      <w:pPr>
        <w:numPr>
          <w:ilvl w:val="0"/>
          <w:numId w:val="32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Guides </w:t>
      </w:r>
      <w:r w:rsidRPr="003D766B">
        <w:rPr>
          <w:rFonts w:ascii="Roboto Mono" w:hAnsi="Roboto Mono"/>
          <w:b/>
          <w:bCs/>
        </w:rPr>
        <w:t>component organization, communication, and data flow</w:t>
      </w:r>
    </w:p>
    <w:p w14:paraId="69F1F489" w14:textId="77777777" w:rsidR="003D766B" w:rsidRPr="003D766B" w:rsidRDefault="003D766B" w:rsidP="003D766B">
      <w:pPr>
        <w:numPr>
          <w:ilvl w:val="0"/>
          <w:numId w:val="32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Helps </w:t>
      </w:r>
      <w:r w:rsidRPr="003D766B">
        <w:rPr>
          <w:rFonts w:ascii="Roboto Mono" w:hAnsi="Roboto Mono"/>
          <w:b/>
          <w:bCs/>
        </w:rPr>
        <w:t>ensure consistency, scalability, and maintainability</w:t>
      </w:r>
    </w:p>
    <w:p w14:paraId="023F1BDE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3BDEFD3C">
          <v:rect id="_x0000_i1026" style="width:0;height:1.5pt" o:hralign="center" o:hrstd="t" o:hr="t" fillcolor="#a0a0a0" stroked="f"/>
        </w:pict>
      </w:r>
    </w:p>
    <w:p w14:paraId="4A1CBCEF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🧱</w:t>
      </w:r>
      <w:r w:rsidRPr="003D766B">
        <w:t xml:space="preserve"> Examples of Architecture Styles</w:t>
      </w:r>
    </w:p>
    <w:p w14:paraId="44E9EB0F" w14:textId="5CEB755D" w:rsidR="00F3134A" w:rsidRPr="00F3134A" w:rsidRDefault="00F3134A" w:rsidP="00F313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8F9E3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Monolithic Style</w:t>
      </w:r>
      <w:r w:rsidRPr="003D766B">
        <w:rPr>
          <w:rFonts w:ascii="Roboto Mono" w:hAnsi="Roboto Mono"/>
        </w:rPr>
        <w:t xml:space="preserve"> – Single, unified application</w:t>
      </w:r>
    </w:p>
    <w:p w14:paraId="60E75ADF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Layered Style</w:t>
      </w:r>
      <w:r w:rsidRPr="003D766B">
        <w:rPr>
          <w:rFonts w:ascii="Roboto Mono" w:hAnsi="Roboto Mono"/>
        </w:rPr>
        <w:t xml:space="preserve"> – Organizes system into layers (Presentation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Business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Data)</w:t>
      </w:r>
    </w:p>
    <w:p w14:paraId="2695FBF3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Client-Server Style</w:t>
      </w:r>
      <w:r w:rsidRPr="003D766B">
        <w:rPr>
          <w:rFonts w:ascii="Roboto Mono" w:hAnsi="Roboto Mono"/>
        </w:rPr>
        <w:t xml:space="preserve"> – Separates clients and servers</w:t>
      </w:r>
    </w:p>
    <w:p w14:paraId="62EF5212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Microservices Style</w:t>
      </w:r>
      <w:r w:rsidRPr="003D766B">
        <w:rPr>
          <w:rFonts w:ascii="Roboto Mono" w:hAnsi="Roboto Mono"/>
        </w:rPr>
        <w:t xml:space="preserve"> – Independent, domain-specific services</w:t>
      </w:r>
    </w:p>
    <w:p w14:paraId="122C709B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t>Event-Driven Style</w:t>
      </w:r>
      <w:r w:rsidRPr="003D766B">
        <w:rPr>
          <w:rFonts w:ascii="Roboto Mono" w:hAnsi="Roboto Mono"/>
        </w:rPr>
        <w:t xml:space="preserve"> – Components communicate through events</w:t>
      </w:r>
    </w:p>
    <w:p w14:paraId="4DE8ABA5" w14:textId="77777777" w:rsidR="003D766B" w:rsidRPr="003D766B" w:rsidRDefault="003D766B" w:rsidP="003D766B">
      <w:pPr>
        <w:numPr>
          <w:ilvl w:val="0"/>
          <w:numId w:val="33"/>
        </w:numPr>
        <w:rPr>
          <w:rFonts w:ascii="Roboto Mono" w:hAnsi="Roboto Mono"/>
        </w:rPr>
      </w:pPr>
      <w:r w:rsidRPr="003D766B">
        <w:rPr>
          <w:rFonts w:ascii="Roboto Mono" w:hAnsi="Roboto Mono"/>
          <w:b/>
          <w:bCs/>
        </w:rPr>
        <w:lastRenderedPageBreak/>
        <w:t>Service-Oriented Style (SOA)</w:t>
      </w:r>
      <w:r w:rsidRPr="003D766B">
        <w:rPr>
          <w:rFonts w:ascii="Roboto Mono" w:hAnsi="Roboto Mono"/>
        </w:rPr>
        <w:t xml:space="preserve"> – Large, reusable enterprise services</w:t>
      </w:r>
    </w:p>
    <w:p w14:paraId="720DC1C3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74A5B7F1">
          <v:rect id="_x0000_i1027" style="width:0;height:1.5pt" o:hralign="center" o:hrstd="t" o:hr="t" fillcolor="#a0a0a0" stroked="f"/>
        </w:pict>
      </w:r>
    </w:p>
    <w:p w14:paraId="14CF5A77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❌</w:t>
      </w:r>
      <w:r w:rsidRPr="003D766B">
        <w:t xml:space="preserve"> Bad Example</w:t>
      </w:r>
    </w:p>
    <w:p w14:paraId="0FCE4BE4" w14:textId="78421476" w:rsidR="00F3134A" w:rsidRPr="00F3134A" w:rsidRDefault="00F3134A" w:rsidP="00F313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E4E2F" w14:textId="77777777" w:rsidR="003D766B" w:rsidRPr="003D766B" w:rsidRDefault="003D766B" w:rsidP="003D766B">
      <w:pPr>
        <w:numPr>
          <w:ilvl w:val="0"/>
          <w:numId w:val="34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No defined style: components randomly interact</w:t>
      </w:r>
    </w:p>
    <w:p w14:paraId="129A61CE" w14:textId="77777777" w:rsidR="003D766B" w:rsidRDefault="003D766B" w:rsidP="003D766B">
      <w:pPr>
        <w:numPr>
          <w:ilvl w:val="0"/>
          <w:numId w:val="34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Leads to </w:t>
      </w:r>
      <w:r w:rsidRPr="003D766B">
        <w:rPr>
          <w:rFonts w:ascii="Roboto Mono" w:hAnsi="Roboto Mono"/>
          <w:b/>
          <w:bCs/>
        </w:rPr>
        <w:t>spaghetti code</w:t>
      </w:r>
      <w:r w:rsidRPr="003D766B">
        <w:rPr>
          <w:rFonts w:ascii="Roboto Mono" w:hAnsi="Roboto Mono"/>
        </w:rPr>
        <w:t xml:space="preserve"> and tightly coupled systems</w:t>
      </w:r>
    </w:p>
    <w:p w14:paraId="28DD0A06" w14:textId="4C615424" w:rsidR="00300006" w:rsidRPr="003D766B" w:rsidRDefault="00300006" w:rsidP="003000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E5BFEB" wp14:editId="3B84A450">
            <wp:extent cx="5943600" cy="502920"/>
            <wp:effectExtent l="0" t="0" r="0" b="0"/>
            <wp:docPr id="81166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1B6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>App/</w:t>
      </w:r>
    </w:p>
    <w:p w14:paraId="65C7FD98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 </w:t>
      </w:r>
      <w:r w:rsidRPr="003D766B">
        <w:rPr>
          <w:rFonts w:ascii="MS Gothic" w:eastAsia="MS Gothic" w:hAnsi="MS Gothic" w:cs="MS Gothic" w:hint="eastAsia"/>
        </w:rPr>
        <w:t>├──</w:t>
      </w:r>
      <w:r w:rsidRPr="003D766B">
        <w:rPr>
          <w:rFonts w:ascii="Roboto Mono" w:hAnsi="Roboto Mono"/>
        </w:rPr>
        <w:t xml:space="preserve"> controller, service, data, utils all mixed together</w:t>
      </w:r>
    </w:p>
    <w:p w14:paraId="44589F30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148E8DE4">
          <v:rect id="_x0000_i1028" style="width:0;height:1.5pt" o:hralign="center" o:hrstd="t" o:hr="t" fillcolor="#a0a0a0" stroked="f"/>
        </w:pict>
      </w:r>
    </w:p>
    <w:p w14:paraId="16DFCEA7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✅</w:t>
      </w:r>
      <w:r w:rsidRPr="003D766B">
        <w:t xml:space="preserve"> Good Example</w:t>
      </w:r>
    </w:p>
    <w:p w14:paraId="71B4330F" w14:textId="2917C17C" w:rsidR="00F3134A" w:rsidRPr="00F3134A" w:rsidRDefault="00F3134A" w:rsidP="00F313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07AAD2" w14:textId="77777777" w:rsidR="003D766B" w:rsidRDefault="003D766B" w:rsidP="003D766B">
      <w:pPr>
        <w:numPr>
          <w:ilvl w:val="0"/>
          <w:numId w:val="35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Choose a style and follow it consistently</w:t>
      </w:r>
    </w:p>
    <w:p w14:paraId="6DEDB858" w14:textId="4FED73B7" w:rsidR="000C097E" w:rsidRPr="003D766B" w:rsidRDefault="00CC2F6B" w:rsidP="000C0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7D1170" wp14:editId="5D3AD8E1">
            <wp:extent cx="5943600" cy="497205"/>
            <wp:effectExtent l="0" t="0" r="0" b="0"/>
            <wp:docPr id="2577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3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F12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>Layered Style:</w:t>
      </w:r>
    </w:p>
    <w:p w14:paraId="0AB64C01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Controller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Service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Repository </w:t>
      </w:r>
      <w:r w:rsidRPr="003D766B">
        <w:rPr>
          <w:rFonts w:ascii="Arial" w:hAnsi="Arial" w:cs="Arial"/>
        </w:rPr>
        <w:t>→</w:t>
      </w:r>
      <w:r w:rsidRPr="003D766B">
        <w:rPr>
          <w:rFonts w:ascii="Roboto Mono" w:hAnsi="Roboto Mono"/>
        </w:rPr>
        <w:t xml:space="preserve"> Database</w:t>
      </w:r>
    </w:p>
    <w:p w14:paraId="0E8E7C96" w14:textId="77777777" w:rsidR="003D766B" w:rsidRPr="003D766B" w:rsidRDefault="003D766B" w:rsidP="003D766B">
      <w:pPr>
        <w:numPr>
          <w:ilvl w:val="0"/>
          <w:numId w:val="36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Clear roles for each component</w:t>
      </w:r>
    </w:p>
    <w:p w14:paraId="0B4E3F24" w14:textId="77777777" w:rsidR="003D766B" w:rsidRPr="003D766B" w:rsidRDefault="003D766B" w:rsidP="003D766B">
      <w:pPr>
        <w:numPr>
          <w:ilvl w:val="0"/>
          <w:numId w:val="36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Easy to maintain and extend</w:t>
      </w:r>
    </w:p>
    <w:p w14:paraId="53D907D7" w14:textId="77777777" w:rsidR="003D766B" w:rsidRPr="003D766B" w:rsidRDefault="00000000" w:rsidP="003D766B">
      <w:pPr>
        <w:rPr>
          <w:rFonts w:ascii="Roboto Mono" w:hAnsi="Roboto Mono"/>
        </w:rPr>
      </w:pPr>
      <w:r>
        <w:rPr>
          <w:rFonts w:ascii="Roboto Mono" w:hAnsi="Roboto Mono"/>
        </w:rPr>
        <w:pict w14:anchorId="3BE628B0">
          <v:rect id="_x0000_i1029" style="width:0;height:1.5pt" o:hralign="center" o:hrstd="t" o:hr="t" fillcolor="#a0a0a0" stroked="f"/>
        </w:pict>
      </w:r>
    </w:p>
    <w:p w14:paraId="480EB30C" w14:textId="77777777" w:rsidR="003D766B" w:rsidRDefault="003D766B" w:rsidP="00F3134A">
      <w:pPr>
        <w:pStyle w:val="Heading2"/>
      </w:pPr>
      <w:r w:rsidRPr="003D766B">
        <w:rPr>
          <w:rFonts w:ascii="Segoe UI Emoji" w:hAnsi="Segoe UI Emoji" w:cs="Segoe UI Emoji"/>
        </w:rPr>
        <w:t>💡</w:t>
      </w:r>
      <w:r w:rsidRPr="003D766B">
        <w:t xml:space="preserve"> Key Idea</w:t>
      </w:r>
    </w:p>
    <w:p w14:paraId="522A7F57" w14:textId="43640505" w:rsidR="00F3134A" w:rsidRPr="00F3134A" w:rsidRDefault="00F3134A" w:rsidP="00F313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F7BB6F" w14:textId="77777777" w:rsidR="003D766B" w:rsidRPr="003D766B" w:rsidRDefault="003D766B" w:rsidP="003D766B">
      <w:pPr>
        <w:rPr>
          <w:rFonts w:ascii="Roboto Mono" w:hAnsi="Roboto Mono"/>
        </w:rPr>
      </w:pPr>
      <w:r w:rsidRPr="003D766B">
        <w:rPr>
          <w:rFonts w:ascii="Roboto Mono" w:hAnsi="Roboto Mono"/>
        </w:rPr>
        <w:lastRenderedPageBreak/>
        <w:t xml:space="preserve">A </w:t>
      </w:r>
      <w:r w:rsidRPr="003D766B">
        <w:rPr>
          <w:rFonts w:ascii="Roboto Mono" w:hAnsi="Roboto Mono"/>
          <w:b/>
          <w:bCs/>
        </w:rPr>
        <w:t>software architecture style</w:t>
      </w:r>
      <w:r w:rsidRPr="003D766B">
        <w:rPr>
          <w:rFonts w:ascii="Roboto Mono" w:hAnsi="Roboto Mono"/>
        </w:rPr>
        <w:t xml:space="preserve"> is like choosing a </w:t>
      </w:r>
      <w:r w:rsidRPr="003D766B">
        <w:rPr>
          <w:rFonts w:ascii="Roboto Mono" w:hAnsi="Roboto Mono"/>
          <w:b/>
          <w:bCs/>
        </w:rPr>
        <w:t>construction style for a building</w:t>
      </w:r>
      <w:r w:rsidRPr="003D766B">
        <w:rPr>
          <w:rFonts w:ascii="Roboto Mono" w:hAnsi="Roboto Mono"/>
        </w:rPr>
        <w:t>:</w:t>
      </w:r>
    </w:p>
    <w:p w14:paraId="18DE76A1" w14:textId="77777777" w:rsidR="003D766B" w:rsidRPr="003D766B" w:rsidRDefault="003D766B" w:rsidP="003D766B">
      <w:pPr>
        <w:numPr>
          <w:ilvl w:val="0"/>
          <w:numId w:val="37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>Modern, minimalistic, or classical?</w:t>
      </w:r>
    </w:p>
    <w:p w14:paraId="2979C825" w14:textId="77777777" w:rsidR="003D766B" w:rsidRPr="003D766B" w:rsidRDefault="003D766B" w:rsidP="003D766B">
      <w:pPr>
        <w:numPr>
          <w:ilvl w:val="0"/>
          <w:numId w:val="37"/>
        </w:numPr>
        <w:rPr>
          <w:rFonts w:ascii="Roboto Mono" w:hAnsi="Roboto Mono"/>
        </w:rPr>
      </w:pPr>
      <w:r w:rsidRPr="003D766B">
        <w:rPr>
          <w:rFonts w:ascii="Roboto Mono" w:hAnsi="Roboto Mono"/>
        </w:rPr>
        <w:t xml:space="preserve">It determines </w:t>
      </w:r>
      <w:r w:rsidRPr="003D766B">
        <w:rPr>
          <w:rFonts w:ascii="Roboto Mono" w:hAnsi="Roboto Mono"/>
          <w:b/>
          <w:bCs/>
        </w:rPr>
        <w:t>how the parts fit together</w:t>
      </w:r>
      <w:r w:rsidRPr="003D766B">
        <w:rPr>
          <w:rFonts w:ascii="Roboto Mono" w:hAnsi="Roboto Mono"/>
        </w:rPr>
        <w:t xml:space="preserve"> before construction (coding) begins.</w:t>
      </w:r>
    </w:p>
    <w:p w14:paraId="4B686971" w14:textId="021A3F3E" w:rsidR="003D766B" w:rsidRPr="003D766B" w:rsidRDefault="00000000" w:rsidP="00F3134A">
      <w:pPr>
        <w:rPr>
          <w:rFonts w:ascii="Roboto Mono" w:hAnsi="Roboto Mono"/>
        </w:rPr>
      </w:pPr>
      <w:r>
        <w:rPr>
          <w:rFonts w:ascii="Roboto Mono" w:hAnsi="Roboto Mono"/>
        </w:rPr>
        <w:pict w14:anchorId="07B3BF02">
          <v:rect id="_x0000_i1030" style="width:0;height:1.5pt" o:hralign="center" o:hrstd="t" o:hr="t" fillcolor="#a0a0a0" stroked="f"/>
        </w:pict>
      </w:r>
    </w:p>
    <w:p w14:paraId="50A1A48B" w14:textId="77777777" w:rsidR="005363B7" w:rsidRPr="005363B7" w:rsidRDefault="005363B7" w:rsidP="005363B7">
      <w:pPr>
        <w:rPr>
          <w:rFonts w:ascii="Roboto Mono" w:hAnsi="Roboto Mono"/>
        </w:rPr>
      </w:pPr>
    </w:p>
    <w:sectPr w:rsidR="005363B7" w:rsidRPr="00536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59"/>
    <w:multiLevelType w:val="multilevel"/>
    <w:tmpl w:val="BB68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D2614"/>
    <w:multiLevelType w:val="multilevel"/>
    <w:tmpl w:val="06C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0D8"/>
    <w:multiLevelType w:val="multilevel"/>
    <w:tmpl w:val="5AF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983"/>
    <w:multiLevelType w:val="multilevel"/>
    <w:tmpl w:val="D4C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4DDD"/>
    <w:multiLevelType w:val="multilevel"/>
    <w:tmpl w:val="B29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4448"/>
    <w:multiLevelType w:val="multilevel"/>
    <w:tmpl w:val="8C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41371"/>
    <w:multiLevelType w:val="multilevel"/>
    <w:tmpl w:val="072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A08C7"/>
    <w:multiLevelType w:val="multilevel"/>
    <w:tmpl w:val="F96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60390"/>
    <w:multiLevelType w:val="multilevel"/>
    <w:tmpl w:val="C41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C01F6"/>
    <w:multiLevelType w:val="multilevel"/>
    <w:tmpl w:val="D04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8044D"/>
    <w:multiLevelType w:val="multilevel"/>
    <w:tmpl w:val="6CE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B48A1"/>
    <w:multiLevelType w:val="multilevel"/>
    <w:tmpl w:val="340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926DE"/>
    <w:multiLevelType w:val="multilevel"/>
    <w:tmpl w:val="A93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A2FAA"/>
    <w:multiLevelType w:val="multilevel"/>
    <w:tmpl w:val="869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A0B53"/>
    <w:multiLevelType w:val="multilevel"/>
    <w:tmpl w:val="5B6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34183"/>
    <w:multiLevelType w:val="multilevel"/>
    <w:tmpl w:val="23A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35FD3"/>
    <w:multiLevelType w:val="multilevel"/>
    <w:tmpl w:val="C16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3178A"/>
    <w:multiLevelType w:val="multilevel"/>
    <w:tmpl w:val="572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86813"/>
    <w:multiLevelType w:val="multilevel"/>
    <w:tmpl w:val="FD7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92B88"/>
    <w:multiLevelType w:val="multilevel"/>
    <w:tmpl w:val="512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20A87"/>
    <w:multiLevelType w:val="multilevel"/>
    <w:tmpl w:val="41C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D1D53"/>
    <w:multiLevelType w:val="multilevel"/>
    <w:tmpl w:val="864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93E8A"/>
    <w:multiLevelType w:val="multilevel"/>
    <w:tmpl w:val="EF4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C6A22"/>
    <w:multiLevelType w:val="multilevel"/>
    <w:tmpl w:val="EB4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57CA1"/>
    <w:multiLevelType w:val="multilevel"/>
    <w:tmpl w:val="06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9094F"/>
    <w:multiLevelType w:val="multilevel"/>
    <w:tmpl w:val="8776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916EB"/>
    <w:multiLevelType w:val="multilevel"/>
    <w:tmpl w:val="D47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262EE"/>
    <w:multiLevelType w:val="multilevel"/>
    <w:tmpl w:val="2C8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70DCB"/>
    <w:multiLevelType w:val="multilevel"/>
    <w:tmpl w:val="B12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C5DCD"/>
    <w:multiLevelType w:val="multilevel"/>
    <w:tmpl w:val="B40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C1CFE"/>
    <w:multiLevelType w:val="multilevel"/>
    <w:tmpl w:val="F01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F4B27"/>
    <w:multiLevelType w:val="multilevel"/>
    <w:tmpl w:val="AD2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B6D23"/>
    <w:multiLevelType w:val="multilevel"/>
    <w:tmpl w:val="51F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23AAA"/>
    <w:multiLevelType w:val="multilevel"/>
    <w:tmpl w:val="9C3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41777"/>
    <w:multiLevelType w:val="multilevel"/>
    <w:tmpl w:val="C3A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62C04"/>
    <w:multiLevelType w:val="multilevel"/>
    <w:tmpl w:val="BFA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8540E"/>
    <w:multiLevelType w:val="multilevel"/>
    <w:tmpl w:val="D75C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010998">
    <w:abstractNumId w:val="30"/>
  </w:num>
  <w:num w:numId="2" w16cid:durableId="582567042">
    <w:abstractNumId w:val="0"/>
  </w:num>
  <w:num w:numId="3" w16cid:durableId="921571948">
    <w:abstractNumId w:val="33"/>
  </w:num>
  <w:num w:numId="4" w16cid:durableId="709958327">
    <w:abstractNumId w:val="31"/>
  </w:num>
  <w:num w:numId="5" w16cid:durableId="1765346009">
    <w:abstractNumId w:val="6"/>
  </w:num>
  <w:num w:numId="6" w16cid:durableId="175192468">
    <w:abstractNumId w:val="18"/>
  </w:num>
  <w:num w:numId="7" w16cid:durableId="142310335">
    <w:abstractNumId w:val="34"/>
  </w:num>
  <w:num w:numId="8" w16cid:durableId="1694914299">
    <w:abstractNumId w:val="9"/>
  </w:num>
  <w:num w:numId="9" w16cid:durableId="645621378">
    <w:abstractNumId w:val="7"/>
  </w:num>
  <w:num w:numId="10" w16cid:durableId="1628507328">
    <w:abstractNumId w:val="21"/>
  </w:num>
  <w:num w:numId="11" w16cid:durableId="442530360">
    <w:abstractNumId w:val="24"/>
  </w:num>
  <w:num w:numId="12" w16cid:durableId="1518428144">
    <w:abstractNumId w:val="2"/>
  </w:num>
  <w:num w:numId="13" w16cid:durableId="798230613">
    <w:abstractNumId w:val="14"/>
  </w:num>
  <w:num w:numId="14" w16cid:durableId="1766804027">
    <w:abstractNumId w:val="27"/>
  </w:num>
  <w:num w:numId="15" w16cid:durableId="237709171">
    <w:abstractNumId w:val="36"/>
  </w:num>
  <w:num w:numId="16" w16cid:durableId="355085244">
    <w:abstractNumId w:val="10"/>
  </w:num>
  <w:num w:numId="17" w16cid:durableId="577138143">
    <w:abstractNumId w:val="4"/>
  </w:num>
  <w:num w:numId="18" w16cid:durableId="1800033181">
    <w:abstractNumId w:val="19"/>
  </w:num>
  <w:num w:numId="19" w16cid:durableId="1720322363">
    <w:abstractNumId w:val="32"/>
  </w:num>
  <w:num w:numId="20" w16cid:durableId="146945641">
    <w:abstractNumId w:val="15"/>
  </w:num>
  <w:num w:numId="21" w16cid:durableId="270356712">
    <w:abstractNumId w:val="11"/>
  </w:num>
  <w:num w:numId="22" w16cid:durableId="1191146989">
    <w:abstractNumId w:val="5"/>
  </w:num>
  <w:num w:numId="23" w16cid:durableId="543980529">
    <w:abstractNumId w:val="26"/>
  </w:num>
  <w:num w:numId="24" w16cid:durableId="1521359169">
    <w:abstractNumId w:val="3"/>
  </w:num>
  <w:num w:numId="25" w16cid:durableId="1766076697">
    <w:abstractNumId w:val="35"/>
  </w:num>
  <w:num w:numId="26" w16cid:durableId="713194092">
    <w:abstractNumId w:val="23"/>
  </w:num>
  <w:num w:numId="27" w16cid:durableId="1780561799">
    <w:abstractNumId w:val="22"/>
  </w:num>
  <w:num w:numId="28" w16cid:durableId="1052727357">
    <w:abstractNumId w:val="1"/>
  </w:num>
  <w:num w:numId="29" w16cid:durableId="2078746454">
    <w:abstractNumId w:val="28"/>
  </w:num>
  <w:num w:numId="30" w16cid:durableId="1700812928">
    <w:abstractNumId w:val="17"/>
  </w:num>
  <w:num w:numId="31" w16cid:durableId="1294214339">
    <w:abstractNumId w:val="29"/>
  </w:num>
  <w:num w:numId="32" w16cid:durableId="653526625">
    <w:abstractNumId w:val="13"/>
  </w:num>
  <w:num w:numId="33" w16cid:durableId="2121098361">
    <w:abstractNumId w:val="25"/>
  </w:num>
  <w:num w:numId="34" w16cid:durableId="1105493385">
    <w:abstractNumId w:val="20"/>
  </w:num>
  <w:num w:numId="35" w16cid:durableId="1512529823">
    <w:abstractNumId w:val="16"/>
  </w:num>
  <w:num w:numId="36" w16cid:durableId="471404331">
    <w:abstractNumId w:val="8"/>
  </w:num>
  <w:num w:numId="37" w16cid:durableId="1431777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72"/>
    <w:rsid w:val="00010225"/>
    <w:rsid w:val="000346BE"/>
    <w:rsid w:val="00053618"/>
    <w:rsid w:val="000C097E"/>
    <w:rsid w:val="001561F3"/>
    <w:rsid w:val="00214CE8"/>
    <w:rsid w:val="002D1F4F"/>
    <w:rsid w:val="00300006"/>
    <w:rsid w:val="003D766B"/>
    <w:rsid w:val="004B6067"/>
    <w:rsid w:val="00532F72"/>
    <w:rsid w:val="005363B7"/>
    <w:rsid w:val="0059350A"/>
    <w:rsid w:val="00643A1E"/>
    <w:rsid w:val="00711B4D"/>
    <w:rsid w:val="007859C0"/>
    <w:rsid w:val="008952B3"/>
    <w:rsid w:val="00A27382"/>
    <w:rsid w:val="00A70480"/>
    <w:rsid w:val="00A83D78"/>
    <w:rsid w:val="00CC2F6B"/>
    <w:rsid w:val="00D10750"/>
    <w:rsid w:val="00DB0B68"/>
    <w:rsid w:val="00F3134A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1185"/>
  <w15:chartTrackingRefBased/>
  <w15:docId w15:val="{F723ACD2-090D-4320-9D65-FAC508CA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2026-03-27T03:23:00Z</dcterms:created>
  <dcterms:modified xsi:type="dcterms:W3CDTF">2026-03-28T12:57:00Z</dcterms:modified>
</cp:coreProperties>
</file>