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9E52D" w14:textId="3AE34A1C" w:rsidR="00B50D6E" w:rsidRPr="005C42F3" w:rsidRDefault="00405FD4" w:rsidP="005C42F3">
      <w:pPr>
        <w:pStyle w:val="Heading1"/>
      </w:pPr>
      <w:r w:rsidRPr="00405FD4">
        <w:t>Configuration Resource</w:t>
      </w:r>
    </w:p>
    <w:p w14:paraId="0B8BBA5B" w14:textId="77777777" w:rsidR="00B50D6E" w:rsidRPr="00432710" w:rsidRDefault="00B50D6E" w:rsidP="00B50D6E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19953129" w14:textId="0A78DAFA" w:rsidR="00B50D6E" w:rsidRPr="00B50D6E" w:rsidRDefault="00B50D6E" w:rsidP="00B50D6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99EAE8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 xml:space="preserve">A </w:t>
      </w:r>
      <w:r w:rsidRPr="00B50D6E">
        <w:rPr>
          <w:rFonts w:ascii="Roboto Mono" w:hAnsi="Roboto Mono"/>
          <w:b/>
          <w:bCs/>
        </w:rPr>
        <w:t>Configuration Resource</w:t>
      </w:r>
      <w:r w:rsidRPr="00B50D6E">
        <w:rPr>
          <w:rFonts w:ascii="Roboto Mono" w:hAnsi="Roboto Mono"/>
        </w:rPr>
        <w:t xml:space="preserve"> is any </w:t>
      </w:r>
      <w:r w:rsidRPr="00B50D6E">
        <w:rPr>
          <w:rFonts w:ascii="Roboto Mono" w:hAnsi="Roboto Mono"/>
          <w:b/>
          <w:bCs/>
        </w:rPr>
        <w:t>centralized set of settings or constants</w:t>
      </w:r>
      <w:r w:rsidRPr="00B50D6E">
        <w:rPr>
          <w:rFonts w:ascii="Roboto Mono" w:hAnsi="Roboto Mono"/>
        </w:rPr>
        <w:t xml:space="preserve"> that an application uses to control behavior without hardcoding values. It ensures the application is </w:t>
      </w:r>
      <w:r w:rsidRPr="00B50D6E">
        <w:rPr>
          <w:rFonts w:ascii="Roboto Mono" w:hAnsi="Roboto Mono"/>
          <w:b/>
          <w:bCs/>
        </w:rPr>
        <w:t>flexible, maintainable, and consistent</w:t>
      </w:r>
      <w:r w:rsidRPr="00B50D6E">
        <w:rPr>
          <w:rFonts w:ascii="Roboto Mono" w:hAnsi="Roboto Mono"/>
        </w:rPr>
        <w:t>.</w:t>
      </w:r>
    </w:p>
    <w:p w14:paraId="55D58DFD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 xml:space="preserve">Think of it as a </w:t>
      </w:r>
      <w:r w:rsidRPr="00B50D6E">
        <w:rPr>
          <w:rFonts w:ascii="Roboto Mono" w:hAnsi="Roboto Mono"/>
          <w:b/>
          <w:bCs/>
        </w:rPr>
        <w:t>central control panel</w:t>
      </w:r>
      <w:r w:rsidRPr="00B50D6E">
        <w:rPr>
          <w:rFonts w:ascii="Roboto Mono" w:hAnsi="Roboto Mono"/>
        </w:rPr>
        <w:t xml:space="preserve"> for your app’s behavior.</w:t>
      </w:r>
    </w:p>
    <w:p w14:paraId="7CB4F63A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pict w14:anchorId="3459CEAB">
          <v:rect id="_x0000_i1073" style="width:0;height:1.5pt" o:hralign="center" o:hrstd="t" o:hr="t" fillcolor="#a0a0a0" stroked="f"/>
        </w:pict>
      </w:r>
    </w:p>
    <w:p w14:paraId="45570EAC" w14:textId="77777777" w:rsidR="00B50D6E" w:rsidRDefault="00B50D6E" w:rsidP="00946DD6">
      <w:pPr>
        <w:pStyle w:val="Heading2"/>
      </w:pPr>
      <w:r w:rsidRPr="00B50D6E">
        <w:rPr>
          <w:rFonts w:ascii="Segoe UI Emoji" w:hAnsi="Segoe UI Emoji" w:cs="Segoe UI Emoji"/>
        </w:rPr>
        <w:t>🔑</w:t>
      </w:r>
      <w:r w:rsidRPr="00B50D6E">
        <w:t xml:space="preserve"> Key Points</w:t>
      </w:r>
    </w:p>
    <w:p w14:paraId="3F6E9FC8" w14:textId="11F48085" w:rsidR="00946DD6" w:rsidRPr="00946DD6" w:rsidRDefault="00946DD6" w:rsidP="00946D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DAC336" w14:textId="77777777" w:rsidR="00B50D6E" w:rsidRPr="00B50D6E" w:rsidRDefault="00B50D6E" w:rsidP="00B50D6E">
      <w:pPr>
        <w:numPr>
          <w:ilvl w:val="0"/>
          <w:numId w:val="1"/>
        </w:numPr>
        <w:rPr>
          <w:rFonts w:ascii="Roboto Mono" w:hAnsi="Roboto Mono"/>
        </w:rPr>
      </w:pPr>
      <w:r w:rsidRPr="00B50D6E">
        <w:rPr>
          <w:rFonts w:ascii="Roboto Mono" w:hAnsi="Roboto Mono"/>
        </w:rPr>
        <w:t xml:space="preserve">Holds </w:t>
      </w:r>
      <w:r w:rsidRPr="00B50D6E">
        <w:rPr>
          <w:rFonts w:ascii="Roboto Mono" w:hAnsi="Roboto Mono"/>
          <w:b/>
          <w:bCs/>
        </w:rPr>
        <w:t>settings, constants, and environment variables</w:t>
      </w:r>
    </w:p>
    <w:p w14:paraId="5E7FC994" w14:textId="77777777" w:rsidR="00B50D6E" w:rsidRPr="00B50D6E" w:rsidRDefault="00B50D6E" w:rsidP="00B50D6E">
      <w:pPr>
        <w:numPr>
          <w:ilvl w:val="0"/>
          <w:numId w:val="1"/>
        </w:numPr>
        <w:rPr>
          <w:rFonts w:ascii="Roboto Mono" w:hAnsi="Roboto Mono"/>
        </w:rPr>
      </w:pPr>
      <w:r w:rsidRPr="00B50D6E">
        <w:rPr>
          <w:rFonts w:ascii="Roboto Mono" w:hAnsi="Roboto Mono"/>
        </w:rPr>
        <w:t xml:space="preserve">Avoids </w:t>
      </w:r>
      <w:r w:rsidRPr="00B50D6E">
        <w:rPr>
          <w:rFonts w:ascii="Roboto Mono" w:hAnsi="Roboto Mono"/>
          <w:b/>
          <w:bCs/>
        </w:rPr>
        <w:t>hardcoding values</w:t>
      </w:r>
      <w:r w:rsidRPr="00B50D6E">
        <w:rPr>
          <w:rFonts w:ascii="Roboto Mono" w:hAnsi="Roboto Mono"/>
        </w:rPr>
        <w:t xml:space="preserve"> in controllers, services, or models</w:t>
      </w:r>
    </w:p>
    <w:p w14:paraId="6765203C" w14:textId="77777777" w:rsidR="00B50D6E" w:rsidRPr="00B50D6E" w:rsidRDefault="00B50D6E" w:rsidP="00B50D6E">
      <w:pPr>
        <w:numPr>
          <w:ilvl w:val="0"/>
          <w:numId w:val="1"/>
        </w:numPr>
        <w:rPr>
          <w:rFonts w:ascii="Roboto Mono" w:hAnsi="Roboto Mono"/>
        </w:rPr>
      </w:pPr>
      <w:r w:rsidRPr="00B50D6E">
        <w:rPr>
          <w:rFonts w:ascii="Roboto Mono" w:hAnsi="Roboto Mono"/>
        </w:rPr>
        <w:t xml:space="preserve">Can be </w:t>
      </w:r>
      <w:r w:rsidRPr="00B50D6E">
        <w:rPr>
          <w:rFonts w:ascii="Roboto Mono" w:hAnsi="Roboto Mono"/>
          <w:b/>
          <w:bCs/>
        </w:rPr>
        <w:t>global or module-specific</w:t>
      </w:r>
    </w:p>
    <w:p w14:paraId="2D928619" w14:textId="77777777" w:rsidR="00B50D6E" w:rsidRPr="00B50D6E" w:rsidRDefault="00B50D6E" w:rsidP="00B50D6E">
      <w:pPr>
        <w:numPr>
          <w:ilvl w:val="0"/>
          <w:numId w:val="1"/>
        </w:numPr>
        <w:rPr>
          <w:rFonts w:ascii="Roboto Mono" w:hAnsi="Roboto Mono"/>
        </w:rPr>
      </w:pPr>
      <w:r w:rsidRPr="00B50D6E">
        <w:rPr>
          <w:rFonts w:ascii="Roboto Mono" w:hAnsi="Roboto Mono"/>
        </w:rPr>
        <w:t xml:space="preserve">Often used for </w:t>
      </w:r>
      <w:r w:rsidRPr="00B50D6E">
        <w:rPr>
          <w:rFonts w:ascii="Roboto Mono" w:hAnsi="Roboto Mono"/>
          <w:b/>
          <w:bCs/>
        </w:rPr>
        <w:t>themes, API URLs, feature toggles, pagination settings</w:t>
      </w:r>
      <w:r w:rsidRPr="00B50D6E">
        <w:rPr>
          <w:rFonts w:ascii="Roboto Mono" w:hAnsi="Roboto Mono"/>
        </w:rPr>
        <w:t>, etc.</w:t>
      </w:r>
    </w:p>
    <w:p w14:paraId="692F40ED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pict w14:anchorId="745A41A5">
          <v:rect id="_x0000_i1074" style="width:0;height:1.5pt" o:hralign="center" o:hrstd="t" o:hr="t" fillcolor="#a0a0a0" stroked="f"/>
        </w:pict>
      </w:r>
    </w:p>
    <w:p w14:paraId="54DAA7C0" w14:textId="77777777" w:rsidR="00B50D6E" w:rsidRPr="00B50D6E" w:rsidRDefault="00B50D6E" w:rsidP="00946DD6">
      <w:pPr>
        <w:pStyle w:val="Heading2"/>
      </w:pPr>
      <w:r w:rsidRPr="00B50D6E">
        <w:rPr>
          <w:rFonts w:ascii="Segoe UI Emoji" w:hAnsi="Segoe UI Emoji" w:cs="Segoe UI Emoji"/>
        </w:rPr>
        <w:t>🧱</w:t>
      </w:r>
      <w:r w:rsidRPr="00B50D6E">
        <w:t xml:space="preserve"> Examples</w:t>
      </w:r>
    </w:p>
    <w:p w14:paraId="636260EA" w14:textId="77777777" w:rsidR="00B50D6E" w:rsidRDefault="00B50D6E" w:rsidP="00946DD6">
      <w:pPr>
        <w:pStyle w:val="Heading3"/>
      </w:pPr>
      <w:r w:rsidRPr="00B50D6E">
        <w:t>1️</w:t>
      </w:r>
      <w:r w:rsidRPr="00B50D6E">
        <w:rPr>
          <w:rFonts w:ascii="Segoe UI Symbol" w:hAnsi="Segoe UI Symbol" w:cs="Segoe UI Symbol"/>
        </w:rPr>
        <w:t>⃣</w:t>
      </w:r>
      <w:r w:rsidRPr="00B50D6E">
        <w:t xml:space="preserve"> JavaScript Example</w:t>
      </w:r>
    </w:p>
    <w:p w14:paraId="70EC0761" w14:textId="29E4065B" w:rsidR="00946DD6" w:rsidRDefault="00946DD6" w:rsidP="00946DD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7FFC50" w14:textId="794E5819" w:rsidR="00106F95" w:rsidRPr="00946DD6" w:rsidRDefault="00106F95" w:rsidP="00946DD6">
      <w:r>
        <w:rPr>
          <w:noProof/>
        </w:rPr>
        <w:lastRenderedPageBreak/>
        <w:drawing>
          <wp:inline distT="0" distB="0" distL="0" distR="0" wp14:anchorId="4D96B363" wp14:editId="6A2AC396">
            <wp:extent cx="5943600" cy="1433830"/>
            <wp:effectExtent l="0" t="0" r="0" b="0"/>
            <wp:docPr id="99263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31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EDFD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>const AppConfig = {</w:t>
      </w:r>
    </w:p>
    <w:p w14:paraId="66B2DBD9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 xml:space="preserve">    theme: "dark",</w:t>
      </w:r>
    </w:p>
    <w:p w14:paraId="76A904F9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 xml:space="preserve">    itemsPerPage: 20,</w:t>
      </w:r>
    </w:p>
    <w:p w14:paraId="4D30A8EF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 xml:space="preserve">    apiBaseUrl: "https://api.example.com",</w:t>
      </w:r>
    </w:p>
    <w:p w14:paraId="5ECDC8FE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 xml:space="preserve">    enableLogging: true</w:t>
      </w:r>
    </w:p>
    <w:p w14:paraId="17A48EE5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>};</w:t>
      </w:r>
    </w:p>
    <w:p w14:paraId="1F0A99C5" w14:textId="77777777" w:rsidR="00B50D6E" w:rsidRPr="00B50D6E" w:rsidRDefault="00B50D6E" w:rsidP="00B50D6E">
      <w:pPr>
        <w:numPr>
          <w:ilvl w:val="0"/>
          <w:numId w:val="2"/>
        </w:numPr>
        <w:rPr>
          <w:rFonts w:ascii="Roboto Mono" w:hAnsi="Roboto Mono"/>
        </w:rPr>
      </w:pPr>
      <w:r w:rsidRPr="00B50D6E">
        <w:rPr>
          <w:rFonts w:ascii="Roboto Mono" w:hAnsi="Roboto Mono"/>
        </w:rPr>
        <w:t xml:space="preserve">AppConfig is a </w:t>
      </w:r>
      <w:r w:rsidRPr="00B50D6E">
        <w:rPr>
          <w:rFonts w:ascii="Roboto Mono" w:hAnsi="Roboto Mono"/>
          <w:b/>
          <w:bCs/>
        </w:rPr>
        <w:t>Configuration Resource</w:t>
      </w:r>
      <w:r w:rsidRPr="00B50D6E">
        <w:rPr>
          <w:rFonts w:ascii="Roboto Mono" w:hAnsi="Roboto Mono"/>
        </w:rPr>
        <w:t xml:space="preserve"> used throughout the app</w:t>
      </w:r>
    </w:p>
    <w:p w14:paraId="74B9E558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pict w14:anchorId="45955ABE">
          <v:rect id="_x0000_i1075" style="width:0;height:1.5pt" o:hralign="center" o:hrstd="t" o:hr="t" fillcolor="#a0a0a0" stroked="f"/>
        </w:pict>
      </w:r>
    </w:p>
    <w:p w14:paraId="1AA04573" w14:textId="77777777" w:rsidR="00B50D6E" w:rsidRDefault="00B50D6E" w:rsidP="00946DD6">
      <w:pPr>
        <w:pStyle w:val="Heading3"/>
      </w:pPr>
      <w:r w:rsidRPr="00B50D6E">
        <w:t>2️</w:t>
      </w:r>
      <w:r w:rsidRPr="00B50D6E">
        <w:rPr>
          <w:rFonts w:ascii="Segoe UI Symbol" w:hAnsi="Segoe UI Symbol" w:cs="Segoe UI Symbol"/>
        </w:rPr>
        <w:t>⃣</w:t>
      </w:r>
      <w:r w:rsidRPr="00B50D6E">
        <w:t xml:space="preserve"> Laravel Example</w:t>
      </w:r>
    </w:p>
    <w:p w14:paraId="365AD392" w14:textId="55734E3F" w:rsidR="00946DD6" w:rsidRDefault="00946DD6" w:rsidP="00946DD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FE7F84" w14:textId="7131E88D" w:rsidR="00F33238" w:rsidRPr="00946DD6" w:rsidRDefault="00F33238" w:rsidP="00946DD6">
      <w:r>
        <w:rPr>
          <w:noProof/>
        </w:rPr>
        <w:drawing>
          <wp:inline distT="0" distB="0" distL="0" distR="0" wp14:anchorId="22B34ED4" wp14:editId="577818B0">
            <wp:extent cx="5943600" cy="1577340"/>
            <wp:effectExtent l="0" t="0" r="0" b="3810"/>
            <wp:docPr id="139642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21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1696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>// config/app.php</w:t>
      </w:r>
    </w:p>
    <w:p w14:paraId="1F9028C0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>return [</w:t>
      </w:r>
    </w:p>
    <w:p w14:paraId="78780053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 xml:space="preserve">    'name' =&gt; env('APP_NAME', 'MyLaravelApp'),</w:t>
      </w:r>
    </w:p>
    <w:p w14:paraId="2EB1614C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 xml:space="preserve">    'timezone' =&gt; 'UTC',</w:t>
      </w:r>
    </w:p>
    <w:p w14:paraId="65EE5EDF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lastRenderedPageBreak/>
        <w:t xml:space="preserve">    'locale' =&gt; 'en',</w:t>
      </w:r>
    </w:p>
    <w:p w14:paraId="04BA8F0C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 xml:space="preserve">    'debug' =&gt; env('APP_DEBUG', false),</w:t>
      </w:r>
    </w:p>
    <w:p w14:paraId="040E6068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>];</w:t>
      </w:r>
    </w:p>
    <w:p w14:paraId="36952D3B" w14:textId="77777777" w:rsidR="00B50D6E" w:rsidRPr="00B50D6E" w:rsidRDefault="00B50D6E" w:rsidP="00B50D6E">
      <w:pPr>
        <w:numPr>
          <w:ilvl w:val="0"/>
          <w:numId w:val="3"/>
        </w:numPr>
        <w:rPr>
          <w:rFonts w:ascii="Roboto Mono" w:hAnsi="Roboto Mono"/>
        </w:rPr>
      </w:pPr>
      <w:r w:rsidRPr="00B50D6E">
        <w:rPr>
          <w:rFonts w:ascii="Roboto Mono" w:hAnsi="Roboto Mono"/>
        </w:rPr>
        <w:t xml:space="preserve">Laravel </w:t>
      </w:r>
      <w:r w:rsidRPr="00B50D6E">
        <w:rPr>
          <w:rFonts w:ascii="Roboto Mono" w:hAnsi="Roboto Mono"/>
          <w:b/>
          <w:bCs/>
        </w:rPr>
        <w:t>configuration files</w:t>
      </w:r>
      <w:r w:rsidRPr="00B50D6E">
        <w:rPr>
          <w:rFonts w:ascii="Roboto Mono" w:hAnsi="Roboto Mono"/>
        </w:rPr>
        <w:t xml:space="preserve"> are </w:t>
      </w:r>
      <w:r w:rsidRPr="00B50D6E">
        <w:rPr>
          <w:rFonts w:ascii="Roboto Mono" w:hAnsi="Roboto Mono"/>
          <w:b/>
          <w:bCs/>
        </w:rPr>
        <w:t>Configuration Resources</w:t>
      </w:r>
    </w:p>
    <w:p w14:paraId="13F4F3CC" w14:textId="77777777" w:rsidR="00B50D6E" w:rsidRPr="00B50D6E" w:rsidRDefault="00B50D6E" w:rsidP="00B50D6E">
      <w:pPr>
        <w:numPr>
          <w:ilvl w:val="0"/>
          <w:numId w:val="3"/>
        </w:numPr>
        <w:rPr>
          <w:rFonts w:ascii="Roboto Mono" w:hAnsi="Roboto Mono"/>
        </w:rPr>
      </w:pPr>
      <w:r w:rsidRPr="00B50D6E">
        <w:rPr>
          <w:rFonts w:ascii="Roboto Mono" w:hAnsi="Roboto Mono"/>
        </w:rPr>
        <w:t>Controllers, Services, and Views can access these via config('app.name')</w:t>
      </w:r>
    </w:p>
    <w:p w14:paraId="373997E6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pict w14:anchorId="0DC6F1FC">
          <v:rect id="_x0000_i1076" style="width:0;height:1.5pt" o:hralign="center" o:hrstd="t" o:hr="t" fillcolor="#a0a0a0" stroked="f"/>
        </w:pict>
      </w:r>
    </w:p>
    <w:p w14:paraId="378534A3" w14:textId="77777777" w:rsidR="00B50D6E" w:rsidRDefault="00B50D6E" w:rsidP="00946DD6">
      <w:pPr>
        <w:pStyle w:val="Heading3"/>
      </w:pPr>
      <w:r w:rsidRPr="00B50D6E">
        <w:t>3️</w:t>
      </w:r>
      <w:r w:rsidRPr="00B50D6E">
        <w:rPr>
          <w:rFonts w:ascii="Segoe UI Symbol" w:hAnsi="Segoe UI Symbol" w:cs="Segoe UI Symbol"/>
        </w:rPr>
        <w:t>⃣</w:t>
      </w:r>
      <w:r w:rsidRPr="00B50D6E">
        <w:t xml:space="preserve"> Environment Variables as Configuration</w:t>
      </w:r>
    </w:p>
    <w:p w14:paraId="6BC5720F" w14:textId="10B58C35" w:rsidR="00946DD6" w:rsidRDefault="00946DD6" w:rsidP="00946DD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D6D15C" w14:textId="75DBE64E" w:rsidR="00524367" w:rsidRPr="00946DD6" w:rsidRDefault="00524367" w:rsidP="00946DD6">
      <w:r>
        <w:rPr>
          <w:noProof/>
        </w:rPr>
        <w:drawing>
          <wp:inline distT="0" distB="0" distL="0" distR="0" wp14:anchorId="101F4177" wp14:editId="30350306">
            <wp:extent cx="5943600" cy="908685"/>
            <wp:effectExtent l="0" t="0" r="0" b="5715"/>
            <wp:docPr id="131858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85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2224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>APP_NAME=MyLaravelApp</w:t>
      </w:r>
    </w:p>
    <w:p w14:paraId="39C77926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>APP_ENV=local</w:t>
      </w:r>
    </w:p>
    <w:p w14:paraId="347F77E1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>APP_DEBUG=true</w:t>
      </w:r>
    </w:p>
    <w:p w14:paraId="1926BABF" w14:textId="77777777" w:rsidR="00B50D6E" w:rsidRPr="00B50D6E" w:rsidRDefault="00B50D6E" w:rsidP="00B50D6E">
      <w:pPr>
        <w:numPr>
          <w:ilvl w:val="0"/>
          <w:numId w:val="4"/>
        </w:numPr>
        <w:rPr>
          <w:rFonts w:ascii="Roboto Mono" w:hAnsi="Roboto Mono"/>
        </w:rPr>
      </w:pPr>
      <w:r w:rsidRPr="00B50D6E">
        <w:rPr>
          <w:rFonts w:ascii="Roboto Mono" w:hAnsi="Roboto Mono"/>
        </w:rPr>
        <w:t xml:space="preserve">.env values are </w:t>
      </w:r>
      <w:r w:rsidRPr="00B50D6E">
        <w:rPr>
          <w:rFonts w:ascii="Roboto Mono" w:hAnsi="Roboto Mono"/>
          <w:b/>
          <w:bCs/>
        </w:rPr>
        <w:t>dynamic configuration resources</w:t>
      </w:r>
    </w:p>
    <w:p w14:paraId="7DD6FA37" w14:textId="77777777" w:rsidR="00B50D6E" w:rsidRPr="00B50D6E" w:rsidRDefault="00B50D6E" w:rsidP="00B50D6E">
      <w:pPr>
        <w:numPr>
          <w:ilvl w:val="0"/>
          <w:numId w:val="4"/>
        </w:numPr>
        <w:rPr>
          <w:rFonts w:ascii="Roboto Mono" w:hAnsi="Roboto Mono"/>
        </w:rPr>
      </w:pPr>
      <w:r w:rsidRPr="00B50D6E">
        <w:rPr>
          <w:rFonts w:ascii="Roboto Mono" w:hAnsi="Roboto Mono"/>
        </w:rPr>
        <w:t>Keep secrets and environment-specific settings out of code</w:t>
      </w:r>
    </w:p>
    <w:p w14:paraId="3B49FF1A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pict w14:anchorId="243E048D">
          <v:rect id="_x0000_i1077" style="width:0;height:1.5pt" o:hralign="center" o:hrstd="t" o:hr="t" fillcolor="#a0a0a0" stroked="f"/>
        </w:pict>
      </w:r>
    </w:p>
    <w:p w14:paraId="20CC4A4F" w14:textId="77777777" w:rsidR="00B50D6E" w:rsidRDefault="00B50D6E" w:rsidP="00946DD6">
      <w:pPr>
        <w:pStyle w:val="Heading2"/>
      </w:pPr>
      <w:r w:rsidRPr="00B50D6E">
        <w:rPr>
          <w:rFonts w:ascii="Segoe UI Emoji" w:hAnsi="Segoe UI Emoji" w:cs="Segoe UI Emoji"/>
        </w:rPr>
        <w:t>❌</w:t>
      </w:r>
      <w:r w:rsidRPr="00B50D6E">
        <w:t xml:space="preserve"> Bad Example</w:t>
      </w:r>
    </w:p>
    <w:p w14:paraId="41A7C397" w14:textId="5C07410F" w:rsidR="00946DD6" w:rsidRDefault="00946DD6" w:rsidP="00946DD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854005" w14:textId="1F1C485C" w:rsidR="001F3E5E" w:rsidRPr="00946DD6" w:rsidRDefault="001F3E5E" w:rsidP="00946DD6">
      <w:r>
        <w:rPr>
          <w:noProof/>
        </w:rPr>
        <w:drawing>
          <wp:inline distT="0" distB="0" distL="0" distR="0" wp14:anchorId="1B10AB7E" wp14:editId="345A446F">
            <wp:extent cx="5943600" cy="643255"/>
            <wp:effectExtent l="0" t="0" r="0" b="4445"/>
            <wp:docPr id="101029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92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8593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>const apiUrl = "https://api.example.com"; // hardcoded everywhere</w:t>
      </w:r>
    </w:p>
    <w:p w14:paraId="6450402D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  <w:b/>
          <w:bCs/>
        </w:rPr>
        <w:lastRenderedPageBreak/>
        <w:t>Problems:</w:t>
      </w:r>
    </w:p>
    <w:p w14:paraId="75BAEE23" w14:textId="77777777" w:rsidR="00B50D6E" w:rsidRPr="00B50D6E" w:rsidRDefault="00B50D6E" w:rsidP="00B50D6E">
      <w:pPr>
        <w:numPr>
          <w:ilvl w:val="0"/>
          <w:numId w:val="5"/>
        </w:numPr>
        <w:rPr>
          <w:rFonts w:ascii="Roboto Mono" w:hAnsi="Roboto Mono"/>
        </w:rPr>
      </w:pPr>
      <w:r w:rsidRPr="00B50D6E">
        <w:rPr>
          <w:rFonts w:ascii="Roboto Mono" w:hAnsi="Roboto Mono"/>
        </w:rPr>
        <w:t>Difficult to change endpoints</w:t>
      </w:r>
    </w:p>
    <w:p w14:paraId="1F4EB538" w14:textId="77777777" w:rsidR="00B50D6E" w:rsidRPr="00B50D6E" w:rsidRDefault="00B50D6E" w:rsidP="00B50D6E">
      <w:pPr>
        <w:numPr>
          <w:ilvl w:val="0"/>
          <w:numId w:val="5"/>
        </w:numPr>
        <w:rPr>
          <w:rFonts w:ascii="Roboto Mono" w:hAnsi="Roboto Mono"/>
        </w:rPr>
      </w:pPr>
      <w:r w:rsidRPr="00B50D6E">
        <w:rPr>
          <w:rFonts w:ascii="Roboto Mono" w:hAnsi="Roboto Mono"/>
        </w:rPr>
        <w:t>Breaks DRY principle</w:t>
      </w:r>
    </w:p>
    <w:p w14:paraId="298AEC9A" w14:textId="77777777" w:rsidR="00B50D6E" w:rsidRPr="00B50D6E" w:rsidRDefault="00B50D6E" w:rsidP="00B50D6E">
      <w:pPr>
        <w:numPr>
          <w:ilvl w:val="0"/>
          <w:numId w:val="5"/>
        </w:numPr>
        <w:rPr>
          <w:rFonts w:ascii="Roboto Mono" w:hAnsi="Roboto Mono"/>
        </w:rPr>
      </w:pPr>
      <w:r w:rsidRPr="00B50D6E">
        <w:rPr>
          <w:rFonts w:ascii="Roboto Mono" w:hAnsi="Roboto Mono"/>
        </w:rPr>
        <w:t>Risk of inconsistencies across modules</w:t>
      </w:r>
    </w:p>
    <w:p w14:paraId="51A39FD1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pict w14:anchorId="7A414AF1">
          <v:rect id="_x0000_i1078" style="width:0;height:1.5pt" o:hralign="center" o:hrstd="t" o:hr="t" fillcolor="#a0a0a0" stroked="f"/>
        </w:pict>
      </w:r>
    </w:p>
    <w:p w14:paraId="0D3706E5" w14:textId="77777777" w:rsidR="00B50D6E" w:rsidRDefault="00B50D6E" w:rsidP="00946DD6">
      <w:pPr>
        <w:pStyle w:val="Heading2"/>
      </w:pPr>
      <w:r w:rsidRPr="00B50D6E">
        <w:rPr>
          <w:rFonts w:ascii="Segoe UI Emoji" w:hAnsi="Segoe UI Emoji" w:cs="Segoe UI Emoji"/>
        </w:rPr>
        <w:t>✅</w:t>
      </w:r>
      <w:r w:rsidRPr="00B50D6E">
        <w:t xml:space="preserve"> Good Example</w:t>
      </w:r>
    </w:p>
    <w:p w14:paraId="2504BC80" w14:textId="41C04055" w:rsidR="00946DD6" w:rsidRDefault="00946DD6" w:rsidP="00946DD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7CB5A4" w14:textId="55599CD2" w:rsidR="001143A2" w:rsidRPr="00946DD6" w:rsidRDefault="001143A2" w:rsidP="00946DD6">
      <w:r>
        <w:rPr>
          <w:noProof/>
        </w:rPr>
        <w:drawing>
          <wp:inline distT="0" distB="0" distL="0" distR="0" wp14:anchorId="69E1F6EF" wp14:editId="1E2443AF">
            <wp:extent cx="5943600" cy="645795"/>
            <wp:effectExtent l="0" t="0" r="0" b="1905"/>
            <wp:docPr id="97544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48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3D3C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>const apiUrl = AppConfig.apiBaseUrl; // uses centralized configuration</w:t>
      </w:r>
    </w:p>
    <w:p w14:paraId="7109E98E" w14:textId="77777777" w:rsidR="00B50D6E" w:rsidRPr="00B50D6E" w:rsidRDefault="00B50D6E" w:rsidP="00B50D6E">
      <w:pPr>
        <w:numPr>
          <w:ilvl w:val="0"/>
          <w:numId w:val="6"/>
        </w:numPr>
        <w:rPr>
          <w:rFonts w:ascii="Roboto Mono" w:hAnsi="Roboto Mono"/>
        </w:rPr>
      </w:pPr>
      <w:r w:rsidRPr="00B50D6E">
        <w:rPr>
          <w:rFonts w:ascii="Roboto Mono" w:hAnsi="Roboto Mono"/>
        </w:rPr>
        <w:t xml:space="preserve">Changes in AppConfig reflect </w:t>
      </w:r>
      <w:r w:rsidRPr="00B50D6E">
        <w:rPr>
          <w:rFonts w:ascii="Roboto Mono" w:hAnsi="Roboto Mono"/>
          <w:b/>
          <w:bCs/>
        </w:rPr>
        <w:t>everywhere consistently</w:t>
      </w:r>
    </w:p>
    <w:p w14:paraId="2451E6B9" w14:textId="77777777" w:rsidR="00B50D6E" w:rsidRPr="00B50D6E" w:rsidRDefault="00B50D6E" w:rsidP="00B50D6E">
      <w:pPr>
        <w:numPr>
          <w:ilvl w:val="0"/>
          <w:numId w:val="6"/>
        </w:numPr>
        <w:rPr>
          <w:rFonts w:ascii="Roboto Mono" w:hAnsi="Roboto Mono"/>
        </w:rPr>
      </w:pPr>
      <w:r w:rsidRPr="00B50D6E">
        <w:rPr>
          <w:rFonts w:ascii="Roboto Mono" w:hAnsi="Roboto Mono"/>
        </w:rPr>
        <w:t xml:space="preserve">Keeps code </w:t>
      </w:r>
      <w:r w:rsidRPr="00B50D6E">
        <w:rPr>
          <w:rFonts w:ascii="Roboto Mono" w:hAnsi="Roboto Mono"/>
          <w:b/>
          <w:bCs/>
        </w:rPr>
        <w:t>clean, maintainable, and flexible</w:t>
      </w:r>
    </w:p>
    <w:p w14:paraId="750CFDAD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pict w14:anchorId="35E508D2">
          <v:rect id="_x0000_i1079" style="width:0;height:1.5pt" o:hralign="center" o:hrstd="t" o:hr="t" fillcolor="#a0a0a0" stroked="f"/>
        </w:pict>
      </w:r>
    </w:p>
    <w:p w14:paraId="0E6CD814" w14:textId="71457230" w:rsidR="00B50D6E" w:rsidRDefault="00B50D6E" w:rsidP="00946DD6">
      <w:pPr>
        <w:pStyle w:val="Heading2"/>
      </w:pPr>
      <w:r w:rsidRPr="00B50D6E">
        <w:rPr>
          <w:rFonts w:ascii="Segoe UI Emoji" w:hAnsi="Segoe UI Emoji" w:cs="Segoe UI Emoji"/>
        </w:rPr>
        <w:t>💡</w:t>
      </w:r>
      <w:r w:rsidRPr="00B50D6E">
        <w:t xml:space="preserve"> </w:t>
      </w:r>
      <w:r w:rsidR="00946DD6">
        <w:t>Summary</w:t>
      </w:r>
      <w:r w:rsidRPr="00B50D6E">
        <w:t>:</w:t>
      </w:r>
    </w:p>
    <w:p w14:paraId="1A6AEAF6" w14:textId="12C4994A" w:rsidR="00946DD6" w:rsidRPr="00946DD6" w:rsidRDefault="00946DD6" w:rsidP="00946D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AA1F0F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t xml:space="preserve">A </w:t>
      </w:r>
      <w:r w:rsidRPr="00B50D6E">
        <w:rPr>
          <w:rFonts w:ascii="Roboto Mono" w:hAnsi="Roboto Mono"/>
          <w:b/>
          <w:bCs/>
        </w:rPr>
        <w:t>Configuration Resource</w:t>
      </w:r>
      <w:r w:rsidRPr="00B50D6E">
        <w:rPr>
          <w:rFonts w:ascii="Roboto Mono" w:hAnsi="Roboto Mono"/>
        </w:rPr>
        <w:t xml:space="preserve"> centralizes settings and constants, reducing hardcoding and improving maintainability.</w:t>
      </w:r>
    </w:p>
    <w:p w14:paraId="197620DF" w14:textId="77777777" w:rsidR="00B50D6E" w:rsidRPr="00B50D6E" w:rsidRDefault="00B50D6E" w:rsidP="00B50D6E">
      <w:pPr>
        <w:rPr>
          <w:rFonts w:ascii="Roboto Mono" w:hAnsi="Roboto Mono"/>
        </w:rPr>
      </w:pPr>
      <w:r w:rsidRPr="00B50D6E">
        <w:rPr>
          <w:rFonts w:ascii="Roboto Mono" w:hAnsi="Roboto Mono"/>
        </w:rPr>
        <w:pict w14:anchorId="2E903123">
          <v:rect id="_x0000_i1080" style="width:0;height:1.5pt" o:hralign="center" o:hrstd="t" o:hr="t" fillcolor="#a0a0a0" stroked="f"/>
        </w:pict>
      </w:r>
    </w:p>
    <w:p w14:paraId="29B6B9F2" w14:textId="77777777" w:rsidR="00A70480" w:rsidRPr="00B50D6E" w:rsidRDefault="00A70480">
      <w:pPr>
        <w:rPr>
          <w:rFonts w:ascii="Roboto Mono" w:hAnsi="Roboto Mono"/>
        </w:rPr>
      </w:pPr>
    </w:p>
    <w:sectPr w:rsidR="00A70480" w:rsidRPr="00B50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4806"/>
    <w:multiLevelType w:val="multilevel"/>
    <w:tmpl w:val="B67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9599A"/>
    <w:multiLevelType w:val="multilevel"/>
    <w:tmpl w:val="8198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D39D9"/>
    <w:multiLevelType w:val="multilevel"/>
    <w:tmpl w:val="D434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84819"/>
    <w:multiLevelType w:val="multilevel"/>
    <w:tmpl w:val="6E28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B0187E"/>
    <w:multiLevelType w:val="multilevel"/>
    <w:tmpl w:val="C198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067B5"/>
    <w:multiLevelType w:val="multilevel"/>
    <w:tmpl w:val="9EB6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798671">
    <w:abstractNumId w:val="2"/>
  </w:num>
  <w:num w:numId="2" w16cid:durableId="767576946">
    <w:abstractNumId w:val="1"/>
  </w:num>
  <w:num w:numId="3" w16cid:durableId="855920194">
    <w:abstractNumId w:val="0"/>
  </w:num>
  <w:num w:numId="4" w16cid:durableId="567106392">
    <w:abstractNumId w:val="3"/>
  </w:num>
  <w:num w:numId="5" w16cid:durableId="650017943">
    <w:abstractNumId w:val="4"/>
  </w:num>
  <w:num w:numId="6" w16cid:durableId="7794923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5D"/>
    <w:rsid w:val="0007735D"/>
    <w:rsid w:val="00106F95"/>
    <w:rsid w:val="001143A2"/>
    <w:rsid w:val="001F3E5E"/>
    <w:rsid w:val="00215567"/>
    <w:rsid w:val="002D1F4F"/>
    <w:rsid w:val="00405FD4"/>
    <w:rsid w:val="00524367"/>
    <w:rsid w:val="005C42F3"/>
    <w:rsid w:val="00711B4D"/>
    <w:rsid w:val="0084284D"/>
    <w:rsid w:val="008952B3"/>
    <w:rsid w:val="00946DD6"/>
    <w:rsid w:val="00A70480"/>
    <w:rsid w:val="00B50D6E"/>
    <w:rsid w:val="00DD69F7"/>
    <w:rsid w:val="00F3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4B05"/>
  <w15:chartTrackingRefBased/>
  <w15:docId w15:val="{B0A57C50-AEA9-410A-A41E-B46AEA6F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7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7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461</Words>
  <Characters>2588</Characters>
  <Application>Microsoft Office Word</Application>
  <DocSecurity>0</DocSecurity>
  <Lines>86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2026-03-31T10:03:00Z</dcterms:created>
  <dcterms:modified xsi:type="dcterms:W3CDTF">2026-03-31T10:34:00Z</dcterms:modified>
</cp:coreProperties>
</file>