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0970" w14:textId="4D45D5C0" w:rsidR="00A70480" w:rsidRDefault="00777BDF" w:rsidP="00777BDF">
      <w:pPr>
        <w:pStyle w:val="Heading1"/>
      </w:pPr>
      <w:r w:rsidRPr="00777BDF">
        <w:t>Abstract Factory Pattern</w:t>
      </w:r>
    </w:p>
    <w:p w14:paraId="648229EB" w14:textId="1858AF28" w:rsidR="00777BDF" w:rsidRPr="00777BDF" w:rsidRDefault="00777BDF" w:rsidP="00777BD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Abstract Factory Pattern</w:t>
      </w:r>
      <w:r>
        <w:rPr>
          <w:rFonts w:ascii="Roboto Mono" w:hAnsi="Roboto Mono"/>
        </w:rPr>
        <w:t xml:space="preserve"> provides an </w:t>
      </w:r>
      <w:r>
        <w:rPr>
          <w:rFonts w:ascii="Roboto Mono" w:hAnsi="Roboto Mono"/>
          <w:b/>
        </w:rPr>
        <w:t>interface to create families of related or dependent objects</w:t>
      </w:r>
      <w:r>
        <w:rPr>
          <w:rFonts w:ascii="Roboto Mono" w:hAnsi="Roboto Mono"/>
        </w:rPr>
        <w:t xml:space="preserve"> without specifying their concrete classes.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furniture store</w:t>
      </w:r>
      <w:r>
        <w:rPr>
          <w:rFonts w:ascii="Roboto Mono" w:hAnsi="Roboto Mono"/>
        </w:rPr>
        <w:t xml:space="preserve">: one factory creates </w:t>
      </w:r>
      <w:r>
        <w:rPr>
          <w:rFonts w:ascii="Roboto Mono" w:hAnsi="Roboto Mono"/>
          <w:b/>
        </w:rPr>
        <w:t>modern chairs, sofas, and tables</w:t>
      </w:r>
      <w:r>
        <w:rPr>
          <w:rFonts w:ascii="Roboto Mono" w:hAnsi="Roboto Mono"/>
        </w:rPr>
        <w:t xml:space="preserve">, while another creates </w:t>
      </w:r>
      <w:r>
        <w:rPr>
          <w:rFonts w:ascii="Roboto Mono" w:hAnsi="Roboto Mono"/>
          <w:b/>
        </w:rPr>
        <w:t>victorian-style furniture</w:t>
      </w:r>
      <w:r>
        <w:rPr>
          <w:rFonts w:ascii="Roboto Mono" w:hAnsi="Roboto Mono"/>
        </w:rPr>
        <w:t>.</w:t>
      </w:r>
    </w:p>
    <w:p w14:paraId="708F0C76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7A2937B9">
          <v:rect id="_x0000_i1068" style="width:0;height:1.5pt" o:hralign="center" o:hrstd="t" o:hr="t" fillcolor="#a0a0a0" stroked="f"/>
        </w:pict>
      </w:r>
    </w:p>
    <w:p w14:paraId="3ADE00E1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t>🔑</w:t>
      </w:r>
      <w:r w:rsidRPr="00777BDF">
        <w:t xml:space="preserve"> Key Points</w:t>
      </w:r>
    </w:p>
    <w:p w14:paraId="2A58266B" w14:textId="12C6A865" w:rsidR="00777BDF" w:rsidRPr="00777BDF" w:rsidRDefault="00777BDF" w:rsidP="00777B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D494DF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• Creates </w:t>
      </w:r>
      <w:r w:rsidRPr="00777BDF">
        <w:rPr>
          <w:rFonts w:ascii="Roboto Mono" w:hAnsi="Roboto Mono"/>
          <w:b/>
          <w:bCs/>
        </w:rPr>
        <w:t>families of related objects</w:t>
      </w:r>
      <w:r w:rsidRPr="00777BDF">
        <w:rPr>
          <w:rFonts w:ascii="Roboto Mono" w:hAnsi="Roboto Mono"/>
        </w:rPr>
        <w:br/>
        <w:t xml:space="preserve">• Client code depends on </w:t>
      </w:r>
      <w:r w:rsidRPr="00777BDF">
        <w:rPr>
          <w:rFonts w:ascii="Roboto Mono" w:hAnsi="Roboto Mono"/>
          <w:b/>
          <w:bCs/>
        </w:rPr>
        <w:t>abstract interfaces, not concrete classes</w:t>
      </w:r>
      <w:r w:rsidRPr="00777BDF">
        <w:rPr>
          <w:rFonts w:ascii="Roboto Mono" w:hAnsi="Roboto Mono"/>
        </w:rPr>
        <w:br/>
        <w:t xml:space="preserve">• Ensures </w:t>
      </w:r>
      <w:r w:rsidRPr="00777BDF">
        <w:rPr>
          <w:rFonts w:ascii="Roboto Mono" w:hAnsi="Roboto Mono"/>
          <w:b/>
          <w:bCs/>
        </w:rPr>
        <w:t>consistency among products</w:t>
      </w:r>
      <w:r w:rsidRPr="00777BDF">
        <w:rPr>
          <w:rFonts w:ascii="Roboto Mono" w:hAnsi="Roboto Mono"/>
        </w:rPr>
        <w:br/>
        <w:t xml:space="preserve">• Useful when </w:t>
      </w:r>
      <w:r w:rsidRPr="00777BDF">
        <w:rPr>
          <w:rFonts w:ascii="Roboto Mono" w:hAnsi="Roboto Mono"/>
          <w:b/>
          <w:bCs/>
        </w:rPr>
        <w:t>products must be used together</w:t>
      </w:r>
    </w:p>
    <w:p w14:paraId="036026C0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1A4BB2D7">
          <v:rect id="_x0000_i1069" style="width:0;height:1.5pt" o:hralign="center" o:hrstd="t" o:hr="t" fillcolor="#a0a0a0" stroked="f"/>
        </w:pict>
      </w:r>
    </w:p>
    <w:p w14:paraId="1ABB516B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t>❌</w:t>
      </w:r>
      <w:r w:rsidRPr="00777BDF">
        <w:t xml:space="preserve"> Bad Example</w:t>
      </w:r>
    </w:p>
    <w:p w14:paraId="07A66B54" w14:textId="167032E2" w:rsidR="00777BDF" w:rsidRDefault="00777BDF" w:rsidP="00777BD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9B6E56" w14:textId="0C85E6E2" w:rsidR="00743B8A" w:rsidRPr="00777BDF" w:rsidRDefault="00743B8A" w:rsidP="00777BDF">
      <w:r>
        <w:rPr>
          <w:noProof/>
        </w:rPr>
        <w:drawing>
          <wp:inline distT="0" distB="0" distL="0" distR="0" wp14:anchorId="07F71790" wp14:editId="626729C6">
            <wp:extent cx="5943600" cy="1225550"/>
            <wp:effectExtent l="0" t="0" r="0" b="0"/>
            <wp:docPr id="114472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5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3C28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FurnitureFactory {</w:t>
      </w:r>
    </w:p>
    <w:p w14:paraId="72238C8A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Chair createChair(String style) { ... }</w:t>
      </w:r>
    </w:p>
    <w:p w14:paraId="58D38B4F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Sofa createSofa(String style) { ... }</w:t>
      </w:r>
    </w:p>
    <w:p w14:paraId="4694353C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lastRenderedPageBreak/>
        <w:t xml:space="preserve">    Table createTable(String style) { ... }</w:t>
      </w:r>
    </w:p>
    <w:p w14:paraId="3ECB08FA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}</w:t>
      </w:r>
    </w:p>
    <w:p w14:paraId="0E2431EB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  <w:b/>
          <w:bCs/>
        </w:rPr>
        <w:t>Problems:</w:t>
      </w:r>
      <w:r w:rsidRPr="00777BDF">
        <w:rPr>
          <w:rFonts w:ascii="Roboto Mono" w:hAnsi="Roboto Mono"/>
        </w:rPr>
        <w:br/>
        <w:t>• Hard to add new product families</w:t>
      </w:r>
      <w:r w:rsidRPr="00777BDF">
        <w:rPr>
          <w:rFonts w:ascii="Roboto Mono" w:hAnsi="Roboto Mono"/>
        </w:rPr>
        <w:br/>
        <w:t xml:space="preserve">• Violates </w:t>
      </w:r>
      <w:r w:rsidRPr="00777BDF">
        <w:rPr>
          <w:rFonts w:ascii="Roboto Mono" w:hAnsi="Roboto Mono"/>
          <w:b/>
          <w:bCs/>
        </w:rPr>
        <w:t>Open/Closed Principle</w:t>
      </w:r>
      <w:r w:rsidRPr="00777BDF">
        <w:rPr>
          <w:rFonts w:ascii="Roboto Mono" w:hAnsi="Roboto Mono"/>
        </w:rPr>
        <w:br/>
        <w:t xml:space="preserve">• Client code may still depend on </w:t>
      </w:r>
      <w:r w:rsidRPr="00777BDF">
        <w:rPr>
          <w:rFonts w:ascii="Roboto Mono" w:hAnsi="Roboto Mono"/>
          <w:b/>
          <w:bCs/>
        </w:rPr>
        <w:t>concrete implementations</w:t>
      </w:r>
    </w:p>
    <w:p w14:paraId="1D9BC8B5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651894AE">
          <v:rect id="_x0000_i1070" style="width:0;height:1.5pt" o:hralign="center" o:hrstd="t" o:hr="t" fillcolor="#a0a0a0" stroked="f"/>
        </w:pict>
      </w:r>
    </w:p>
    <w:p w14:paraId="7C6F9467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t>✅</w:t>
      </w:r>
      <w:r w:rsidRPr="00777BDF">
        <w:t xml:space="preserve"> Good Example</w:t>
      </w:r>
    </w:p>
    <w:p w14:paraId="7DC3274B" w14:textId="42C764ED" w:rsidR="00777BDF" w:rsidRDefault="00777BDF" w:rsidP="00777BD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2E103E" w14:textId="1E55C5FF" w:rsidR="00743B8A" w:rsidRDefault="00743B8A" w:rsidP="00777BDF">
      <w:r>
        <w:rPr>
          <w:noProof/>
        </w:rPr>
        <w:drawing>
          <wp:inline distT="0" distB="0" distL="0" distR="0" wp14:anchorId="5B998A65" wp14:editId="2CC96FFD">
            <wp:extent cx="5943600" cy="3717925"/>
            <wp:effectExtent l="0" t="0" r="0" b="0"/>
            <wp:docPr id="190820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520F" w14:textId="11F5744D" w:rsidR="00743B8A" w:rsidRPr="00777BDF" w:rsidRDefault="00743B8A" w:rsidP="00777BDF">
      <w:r>
        <w:rPr>
          <w:noProof/>
        </w:rPr>
        <w:lastRenderedPageBreak/>
        <w:drawing>
          <wp:inline distT="0" distB="0" distL="0" distR="0" wp14:anchorId="107B5E3B" wp14:editId="4FFF9D26">
            <wp:extent cx="5943600" cy="3728720"/>
            <wp:effectExtent l="0" t="0" r="0" b="5080"/>
            <wp:docPr id="46680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06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2CA6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Product interfaces</w:t>
      </w:r>
    </w:p>
    <w:p w14:paraId="2BC6D89D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interface Chair { void sit(); }</w:t>
      </w:r>
    </w:p>
    <w:p w14:paraId="0670BFA1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interface Sofa { void lieDown(); }</w:t>
      </w:r>
    </w:p>
    <w:p w14:paraId="2E7426A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interface Table { void use(); }</w:t>
      </w:r>
    </w:p>
    <w:p w14:paraId="38FACF99" w14:textId="77777777" w:rsidR="00777BDF" w:rsidRPr="00777BDF" w:rsidRDefault="00777BDF" w:rsidP="00777BDF">
      <w:pPr>
        <w:rPr>
          <w:rFonts w:ascii="Roboto Mono" w:hAnsi="Roboto Mono"/>
        </w:rPr>
      </w:pPr>
    </w:p>
    <w:p w14:paraId="08FAE3A6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Concrete products – Modern style</w:t>
      </w:r>
    </w:p>
    <w:p w14:paraId="1BFBFA39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ModernChair implements Chair { public void sit() { System.out.println("Sitting on Modern Chair"); } }</w:t>
      </w:r>
    </w:p>
    <w:p w14:paraId="2CBB28E9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ModernSofa implements Sofa { public void lieDown() { System.out.println("Lying on Modern Sofa"); } }</w:t>
      </w:r>
    </w:p>
    <w:p w14:paraId="231D421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ModernTable implements Table { public void use() { System.out.println("Using Modern Table"); } }</w:t>
      </w:r>
    </w:p>
    <w:p w14:paraId="347C74B2" w14:textId="77777777" w:rsidR="00777BDF" w:rsidRPr="00777BDF" w:rsidRDefault="00777BDF" w:rsidP="00777BDF">
      <w:pPr>
        <w:rPr>
          <w:rFonts w:ascii="Roboto Mono" w:hAnsi="Roboto Mono"/>
        </w:rPr>
      </w:pPr>
    </w:p>
    <w:p w14:paraId="2595A76F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Concrete products – Victorian style</w:t>
      </w:r>
    </w:p>
    <w:p w14:paraId="79450DD6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lastRenderedPageBreak/>
        <w:t>class VictorianChair implements Chair { public void sit() { System.out.println("Sitting on Victorian Chair"); } }</w:t>
      </w:r>
    </w:p>
    <w:p w14:paraId="6930B3A4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VictorianSofa implements Sofa { public void lieDown() { System.out.println("Lying on Victorian Sofa"); } }</w:t>
      </w:r>
    </w:p>
    <w:p w14:paraId="0C687FCF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VictorianTable implements Table { public void use() { System.out.println("Using Victorian Table"); } }</w:t>
      </w:r>
    </w:p>
    <w:p w14:paraId="1FFBEAE3" w14:textId="77777777" w:rsidR="00777BDF" w:rsidRPr="00777BDF" w:rsidRDefault="00777BDF" w:rsidP="00777BDF">
      <w:pPr>
        <w:rPr>
          <w:rFonts w:ascii="Roboto Mono" w:hAnsi="Roboto Mono"/>
        </w:rPr>
      </w:pPr>
    </w:p>
    <w:p w14:paraId="1E6ED345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Abstract Factory</w:t>
      </w:r>
    </w:p>
    <w:p w14:paraId="1CABB883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interface FurnitureFactory {</w:t>
      </w:r>
    </w:p>
    <w:p w14:paraId="02D24725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Chair createChair();</w:t>
      </w:r>
    </w:p>
    <w:p w14:paraId="580009D7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Sofa createSofa();</w:t>
      </w:r>
    </w:p>
    <w:p w14:paraId="14866E2D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Table createTable();</w:t>
      </w:r>
    </w:p>
    <w:p w14:paraId="043D8280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}</w:t>
      </w:r>
    </w:p>
    <w:p w14:paraId="46C42D49" w14:textId="77777777" w:rsidR="00777BDF" w:rsidRPr="00777BDF" w:rsidRDefault="00777BDF" w:rsidP="00777BDF">
      <w:pPr>
        <w:rPr>
          <w:rFonts w:ascii="Roboto Mono" w:hAnsi="Roboto Mono"/>
        </w:rPr>
      </w:pPr>
    </w:p>
    <w:p w14:paraId="6F0A199E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Concrete Factories</w:t>
      </w:r>
    </w:p>
    <w:p w14:paraId="7185A2E7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ModernFurnitureFactory implements FurnitureFactory {</w:t>
      </w:r>
    </w:p>
    <w:p w14:paraId="2EC77653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Chair createChair() { return new ModernChair(); }</w:t>
      </w:r>
    </w:p>
    <w:p w14:paraId="3513121D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Sofa createSofa() { return new ModernSofa(); }</w:t>
      </w:r>
    </w:p>
    <w:p w14:paraId="37AAB2B6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Table createTable() { return new ModernTable(); }</w:t>
      </w:r>
    </w:p>
    <w:p w14:paraId="2A96B13B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}</w:t>
      </w:r>
    </w:p>
    <w:p w14:paraId="7219F85A" w14:textId="77777777" w:rsidR="00777BDF" w:rsidRPr="00777BDF" w:rsidRDefault="00777BDF" w:rsidP="00777BDF">
      <w:pPr>
        <w:rPr>
          <w:rFonts w:ascii="Roboto Mono" w:hAnsi="Roboto Mono"/>
        </w:rPr>
      </w:pPr>
    </w:p>
    <w:p w14:paraId="69597F51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class VictorianFurnitureFactory implements FurnitureFactory {</w:t>
      </w:r>
    </w:p>
    <w:p w14:paraId="2976328D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Chair createChair() { return new VictorianChair(); }</w:t>
      </w:r>
    </w:p>
    <w:p w14:paraId="367E02D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Sofa createSofa() { return new VictorianSofa(); }</w:t>
      </w:r>
    </w:p>
    <w:p w14:paraId="1B3F0397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    public Table createTable() { return new VictorianTable(); }</w:t>
      </w:r>
    </w:p>
    <w:p w14:paraId="5B796E67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lastRenderedPageBreak/>
        <w:t>}</w:t>
      </w:r>
    </w:p>
    <w:p w14:paraId="5C8D483F" w14:textId="77777777" w:rsidR="00777BDF" w:rsidRPr="00777BDF" w:rsidRDefault="00777BDF" w:rsidP="00777BDF">
      <w:pPr>
        <w:rPr>
          <w:rFonts w:ascii="Roboto Mono" w:hAnsi="Roboto Mono"/>
        </w:rPr>
      </w:pPr>
    </w:p>
    <w:p w14:paraId="33198921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// Client usage</w:t>
      </w:r>
    </w:p>
    <w:p w14:paraId="75AE949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FurnitureFactory factory = new ModernFurnitureFactory();</w:t>
      </w:r>
    </w:p>
    <w:p w14:paraId="4586A039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Chair chair = factory.createChair();</w:t>
      </w:r>
    </w:p>
    <w:p w14:paraId="58BD75DC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Sofa sofa = factory.createSofa();</w:t>
      </w:r>
    </w:p>
    <w:p w14:paraId="775F59E0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Table table = factory.createTable();</w:t>
      </w:r>
    </w:p>
    <w:p w14:paraId="2007E83A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>chair.sit(); sofa.lieDown(); table.use();</w:t>
      </w:r>
    </w:p>
    <w:p w14:paraId="6A64CAAA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  <w:b/>
          <w:bCs/>
        </w:rPr>
        <w:t>Benefits:</w:t>
      </w:r>
      <w:r w:rsidRPr="00777BDF">
        <w:rPr>
          <w:rFonts w:ascii="Roboto Mono" w:hAnsi="Roboto Mono"/>
        </w:rPr>
        <w:br/>
        <w:t xml:space="preserve">• Ensures </w:t>
      </w:r>
      <w:r w:rsidRPr="00777BDF">
        <w:rPr>
          <w:rFonts w:ascii="Roboto Mono" w:hAnsi="Roboto Mono"/>
          <w:b/>
          <w:bCs/>
        </w:rPr>
        <w:t>consistent product families</w:t>
      </w:r>
      <w:r w:rsidRPr="00777BDF">
        <w:rPr>
          <w:rFonts w:ascii="Roboto Mono" w:hAnsi="Roboto Mono"/>
        </w:rPr>
        <w:br/>
        <w:t xml:space="preserve">• Client depends only on </w:t>
      </w:r>
      <w:r w:rsidRPr="00777BDF">
        <w:rPr>
          <w:rFonts w:ascii="Roboto Mono" w:hAnsi="Roboto Mono"/>
          <w:b/>
          <w:bCs/>
        </w:rPr>
        <w:t>abstract interfaces</w:t>
      </w:r>
      <w:r w:rsidRPr="00777BDF">
        <w:rPr>
          <w:rFonts w:ascii="Roboto Mono" w:hAnsi="Roboto Mono"/>
        </w:rPr>
        <w:br/>
        <w:t xml:space="preserve">• Easy to </w:t>
      </w:r>
      <w:r w:rsidRPr="00777BDF">
        <w:rPr>
          <w:rFonts w:ascii="Roboto Mono" w:hAnsi="Roboto Mono"/>
          <w:b/>
          <w:bCs/>
        </w:rPr>
        <w:t>switch families without modifying client code</w:t>
      </w:r>
      <w:r w:rsidRPr="00777BDF">
        <w:rPr>
          <w:rFonts w:ascii="Roboto Mono" w:hAnsi="Roboto Mono"/>
        </w:rPr>
        <w:br/>
        <w:t xml:space="preserve">• Supports </w:t>
      </w:r>
      <w:r w:rsidRPr="00777BDF">
        <w:rPr>
          <w:rFonts w:ascii="Roboto Mono" w:hAnsi="Roboto Mono"/>
          <w:b/>
          <w:bCs/>
        </w:rPr>
        <w:t>scalable and maintainable design</w:t>
      </w:r>
    </w:p>
    <w:p w14:paraId="37BFD48B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7B0CC859">
          <v:rect id="_x0000_i1071" style="width:0;height:1.5pt" o:hralign="center" o:hrstd="t" o:hr="t" fillcolor="#a0a0a0" stroked="f"/>
        </w:pict>
      </w:r>
    </w:p>
    <w:p w14:paraId="5549AAD7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t>⚡</w:t>
      </w:r>
      <w:r w:rsidRPr="00777BDF">
        <w:t xml:space="preserve"> Advantages</w:t>
      </w:r>
    </w:p>
    <w:p w14:paraId="38850EFC" w14:textId="639CA6A5" w:rsidR="00777BDF" w:rsidRPr="00777BDF" w:rsidRDefault="00777BDF" w:rsidP="00777B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2BEBDA" w14:textId="77777777" w:rsidR="00777BDF" w:rsidRDefault="00777BDF" w:rsidP="00777BDF">
      <w:pPr>
        <w:rPr>
          <w:rFonts w:ascii="Roboto Mono" w:hAnsi="Roboto Mono"/>
          <w:b/>
          <w:bCs/>
        </w:rPr>
      </w:pPr>
      <w:r w:rsidRPr="00777BDF">
        <w:rPr>
          <w:rFonts w:ascii="Roboto Mono" w:hAnsi="Roboto Mono"/>
        </w:rPr>
        <w:t xml:space="preserve">• Promotes </w:t>
      </w:r>
      <w:r w:rsidRPr="00777BDF">
        <w:rPr>
          <w:rFonts w:ascii="Roboto Mono" w:hAnsi="Roboto Mono"/>
          <w:b/>
          <w:bCs/>
        </w:rPr>
        <w:t>consistency among related products</w:t>
      </w:r>
      <w:r w:rsidRPr="00777BDF">
        <w:rPr>
          <w:rFonts w:ascii="Roboto Mono" w:hAnsi="Roboto Mono"/>
        </w:rPr>
        <w:br/>
        <w:t xml:space="preserve">• Decouples </w:t>
      </w:r>
      <w:r w:rsidRPr="00777BDF">
        <w:rPr>
          <w:rFonts w:ascii="Roboto Mono" w:hAnsi="Roboto Mono"/>
          <w:b/>
          <w:bCs/>
        </w:rPr>
        <w:t>client code from concrete classes</w:t>
      </w:r>
      <w:r w:rsidRPr="00777BDF">
        <w:rPr>
          <w:rFonts w:ascii="Roboto Mono" w:hAnsi="Roboto Mono"/>
        </w:rPr>
        <w:br/>
        <w:t xml:space="preserve">• Makes </w:t>
      </w:r>
      <w:r w:rsidRPr="00777BDF">
        <w:rPr>
          <w:rFonts w:ascii="Roboto Mono" w:hAnsi="Roboto Mono"/>
          <w:b/>
          <w:bCs/>
        </w:rPr>
        <w:t>switching product families easy</w:t>
      </w:r>
    </w:p>
    <w:p w14:paraId="4A0E16F8" w14:textId="605CC580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199410FF">
          <v:rect id="_x0000_i1082" style="width:0;height:1.5pt" o:hralign="center" o:hrstd="t" o:hr="t" fillcolor="#a0a0a0" stroked="f"/>
        </w:pict>
      </w:r>
    </w:p>
    <w:p w14:paraId="5E03B354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t>⚠️</w:t>
      </w:r>
      <w:r w:rsidRPr="00777BDF">
        <w:t xml:space="preserve"> Disadvantages</w:t>
      </w:r>
    </w:p>
    <w:p w14:paraId="7E8092CA" w14:textId="258C4D91" w:rsidR="00777BDF" w:rsidRPr="00777BDF" w:rsidRDefault="00777BDF" w:rsidP="00777B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39301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• Can be </w:t>
      </w:r>
      <w:r w:rsidRPr="00777BDF">
        <w:rPr>
          <w:rFonts w:ascii="Roboto Mono" w:hAnsi="Roboto Mono"/>
          <w:b/>
          <w:bCs/>
        </w:rPr>
        <w:t>overkill for small systems</w:t>
      </w:r>
      <w:r w:rsidRPr="00777BDF">
        <w:rPr>
          <w:rFonts w:ascii="Roboto Mono" w:hAnsi="Roboto Mono"/>
        </w:rPr>
        <w:br/>
        <w:t xml:space="preserve">• Adds </w:t>
      </w:r>
      <w:r w:rsidRPr="00777BDF">
        <w:rPr>
          <w:rFonts w:ascii="Roboto Mono" w:hAnsi="Roboto Mono"/>
          <w:b/>
          <w:bCs/>
        </w:rPr>
        <w:t>extra layers of abstraction</w:t>
      </w:r>
      <w:r w:rsidRPr="00777BDF">
        <w:rPr>
          <w:rFonts w:ascii="Roboto Mono" w:hAnsi="Roboto Mono"/>
        </w:rPr>
        <w:br/>
        <w:t xml:space="preserve">• Harder to </w:t>
      </w:r>
      <w:r w:rsidRPr="00777BDF">
        <w:rPr>
          <w:rFonts w:ascii="Roboto Mono" w:hAnsi="Roboto Mono"/>
          <w:b/>
          <w:bCs/>
        </w:rPr>
        <w:t>extend product types without modifying factories</w:t>
      </w:r>
    </w:p>
    <w:p w14:paraId="572B600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346F092D">
          <v:rect id="_x0000_i1072" style="width:0;height:1.5pt" o:hralign="center" o:hrstd="t" o:hr="t" fillcolor="#a0a0a0" stroked="f"/>
        </w:pict>
      </w:r>
    </w:p>
    <w:p w14:paraId="360F13FB" w14:textId="77777777" w:rsidR="00777BDF" w:rsidRDefault="00777BDF" w:rsidP="00777BDF">
      <w:pPr>
        <w:pStyle w:val="Heading2"/>
      </w:pPr>
      <w:r w:rsidRPr="00777BDF">
        <w:rPr>
          <w:rFonts w:ascii="Segoe UI Emoji" w:hAnsi="Segoe UI Emoji" w:cs="Segoe UI Emoji"/>
        </w:rPr>
        <w:lastRenderedPageBreak/>
        <w:t>🛠️</w:t>
      </w:r>
      <w:r w:rsidRPr="00777BDF">
        <w:t xml:space="preserve"> Use Cases</w:t>
      </w:r>
    </w:p>
    <w:p w14:paraId="044A23AA" w14:textId="2B46EDD3" w:rsidR="00777BDF" w:rsidRPr="00777BDF" w:rsidRDefault="00777BDF" w:rsidP="00777B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E4332" w14:textId="77777777" w:rsidR="00777BDF" w:rsidRPr="00777BDF" w:rsidRDefault="00777BDF" w:rsidP="00777BDF">
      <w:pPr>
        <w:rPr>
          <w:rFonts w:ascii="Roboto Mono" w:hAnsi="Roboto Mono"/>
        </w:rPr>
      </w:pPr>
      <w:r w:rsidRPr="00777BDF">
        <w:rPr>
          <w:rFonts w:ascii="Roboto Mono" w:hAnsi="Roboto Mono"/>
        </w:rPr>
        <w:t xml:space="preserve">• </w:t>
      </w:r>
      <w:r w:rsidRPr="00777BDF">
        <w:rPr>
          <w:rFonts w:ascii="Roboto Mono" w:hAnsi="Roboto Mono"/>
          <w:b/>
          <w:bCs/>
        </w:rPr>
        <w:t>Cross-platform GUI frameworks</w:t>
      </w:r>
      <w:r w:rsidRPr="00777BDF">
        <w:rPr>
          <w:rFonts w:ascii="Roboto Mono" w:hAnsi="Roboto Mono"/>
        </w:rPr>
        <w:t xml:space="preserve"> – Windows, Mac, Linux UI components</w:t>
      </w:r>
      <w:r w:rsidRPr="00777BDF">
        <w:rPr>
          <w:rFonts w:ascii="Roboto Mono" w:hAnsi="Roboto Mono"/>
        </w:rPr>
        <w:br/>
        <w:t xml:space="preserve">• </w:t>
      </w:r>
      <w:r w:rsidRPr="00777BDF">
        <w:rPr>
          <w:rFonts w:ascii="Roboto Mono" w:hAnsi="Roboto Mono"/>
          <w:b/>
          <w:bCs/>
        </w:rPr>
        <w:t>Themeable applications</w:t>
      </w:r>
      <w:r w:rsidRPr="00777BDF">
        <w:rPr>
          <w:rFonts w:ascii="Roboto Mono" w:hAnsi="Roboto Mono"/>
        </w:rPr>
        <w:t xml:space="preserve"> – Dark/Light mode components</w:t>
      </w:r>
      <w:r w:rsidRPr="00777BDF">
        <w:rPr>
          <w:rFonts w:ascii="Roboto Mono" w:hAnsi="Roboto Mono"/>
        </w:rPr>
        <w:br/>
        <w:t xml:space="preserve">• </w:t>
      </w:r>
      <w:r w:rsidRPr="00777BDF">
        <w:rPr>
          <w:rFonts w:ascii="Roboto Mono" w:hAnsi="Roboto Mono"/>
          <w:b/>
          <w:bCs/>
        </w:rPr>
        <w:t>Complex product families</w:t>
      </w:r>
      <w:r w:rsidRPr="00777BDF">
        <w:rPr>
          <w:rFonts w:ascii="Roboto Mono" w:hAnsi="Roboto Mono"/>
        </w:rPr>
        <w:t xml:space="preserve"> – Vehicles (cars, bikes, trucks) with multiple related parts</w:t>
      </w:r>
      <w:r w:rsidRPr="00777BDF">
        <w:rPr>
          <w:rFonts w:ascii="Roboto Mono" w:hAnsi="Roboto Mono"/>
        </w:rPr>
        <w:br/>
        <w:t xml:space="preserve">• </w:t>
      </w:r>
      <w:r w:rsidRPr="00777BDF">
        <w:rPr>
          <w:rFonts w:ascii="Roboto Mono" w:hAnsi="Roboto Mono"/>
          <w:b/>
          <w:bCs/>
        </w:rPr>
        <w:t>Enterprise systems</w:t>
      </w:r>
      <w:r w:rsidRPr="00777BDF">
        <w:rPr>
          <w:rFonts w:ascii="Roboto Mono" w:hAnsi="Roboto Mono"/>
        </w:rPr>
        <w:t xml:space="preserve"> – Databases or services that need interchangeable implementations</w:t>
      </w:r>
    </w:p>
    <w:p w14:paraId="23539921" w14:textId="48A81D97" w:rsidR="00777BDF" w:rsidRPr="00777BDF" w:rsidRDefault="00777BDF" w:rsidP="00B968A7">
      <w:pPr>
        <w:rPr>
          <w:rFonts w:ascii="Roboto Mono" w:hAnsi="Roboto Mono"/>
        </w:rPr>
      </w:pPr>
      <w:r w:rsidRPr="00777BDF">
        <w:rPr>
          <w:rFonts w:ascii="Roboto Mono" w:hAnsi="Roboto Mono"/>
        </w:rPr>
        <w:pict w14:anchorId="22BFCD27">
          <v:rect id="_x0000_i1073" style="width:0;height:1.5pt" o:hralign="center" o:hrstd="t" o:hr="t" fillcolor="#a0a0a0" stroked="f"/>
        </w:pict>
      </w:r>
    </w:p>
    <w:p w14:paraId="0D6858A0" w14:textId="77777777" w:rsidR="00777BDF" w:rsidRPr="00777BDF" w:rsidRDefault="00777BDF" w:rsidP="00777BDF">
      <w:pPr>
        <w:rPr>
          <w:rFonts w:ascii="Roboto Mono" w:hAnsi="Roboto Mono"/>
        </w:rPr>
      </w:pPr>
    </w:p>
    <w:sectPr w:rsidR="00777BDF" w:rsidRPr="00777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F5"/>
    <w:rsid w:val="002D1F4F"/>
    <w:rsid w:val="00520BF5"/>
    <w:rsid w:val="006F4080"/>
    <w:rsid w:val="00711B4D"/>
    <w:rsid w:val="00743B8A"/>
    <w:rsid w:val="00777BDF"/>
    <w:rsid w:val="008952B3"/>
    <w:rsid w:val="00A70480"/>
    <w:rsid w:val="00B9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F6F5"/>
  <w15:chartTrackingRefBased/>
  <w15:docId w15:val="{69BF4BE5-EE62-4082-B720-37CDFF83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2026-04-01T15:01:00Z</dcterms:created>
  <dcterms:modified xsi:type="dcterms:W3CDTF">2026-04-01T15:04:00Z</dcterms:modified>
</cp:coreProperties>
</file>