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665B8" w14:textId="5B47FB5C" w:rsidR="00A70480" w:rsidRDefault="009E1D99" w:rsidP="009E1D99">
      <w:pPr>
        <w:pStyle w:val="Heading1"/>
      </w:pPr>
      <w:r w:rsidRPr="009E1D99">
        <w:t>Chain of Responsibility Pattern</w:t>
      </w:r>
    </w:p>
    <w:p w14:paraId="28B5F987" w14:textId="59422985" w:rsidR="009E1D99" w:rsidRPr="009E1D99" w:rsidRDefault="009E1D99" w:rsidP="009E1D99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The </w:t>
      </w:r>
      <w:r>
        <w:rPr>
          <w:rFonts w:ascii="Roboto Mono" w:hAnsi="Roboto Mono"/>
          <w:b/>
        </w:rPr>
        <w:t>Chain of Responsibility Pattern</w:t>
      </w:r>
      <w:r>
        <w:rPr>
          <w:rFonts w:ascii="Roboto Mono" w:hAnsi="Roboto Mono"/>
        </w:rPr>
        <w:t xml:space="preserve"> allows a request to be </w:t>
      </w:r>
      <w:r>
        <w:rPr>
          <w:rFonts w:ascii="Roboto Mono" w:hAnsi="Roboto Mono"/>
          <w:b/>
        </w:rPr>
        <w:t>passed along a chain of handlers</w:t>
      </w:r>
      <w:r>
        <w:rPr>
          <w:rFonts w:ascii="Roboto Mono" w:hAnsi="Roboto Mono"/>
        </w:rPr>
        <w:t xml:space="preserve">, where each handler decides either to </w:t>
      </w:r>
      <w:r>
        <w:rPr>
          <w:rFonts w:ascii="Roboto Mono" w:hAnsi="Roboto Mono"/>
          <w:b/>
        </w:rPr>
        <w:t>process the request or pass it to the next handler</w:t>
      </w:r>
      <w:r>
        <w:rPr>
          <w:rFonts w:ascii="Roboto Mono" w:hAnsi="Roboto Mono"/>
        </w:rPr>
        <w:t>.</w:t>
      </w:r>
      <w:r>
        <w:rPr>
          <w:rFonts w:ascii="Roboto Mono" w:hAnsi="Roboto Mono"/>
        </w:rPr>
        <w:br/>
      </w:r>
      <w:r>
        <w:rPr>
          <w:rFonts w:ascii="Segoe UI Emoji" w:hAnsi="Segoe UI Emoji"/>
        </w:rPr>
        <w:t>👉</w:t>
      </w:r>
      <w:r>
        <w:rPr>
          <w:rFonts w:ascii="Roboto Mono" w:hAnsi="Roboto Mono"/>
        </w:rPr>
        <w:t xml:space="preserve"> Think of it like </w:t>
      </w:r>
      <w:r>
        <w:rPr>
          <w:rFonts w:ascii="Roboto Mono" w:hAnsi="Roboto Mono"/>
          <w:b/>
        </w:rPr>
        <w:t>customer support escalation</w:t>
      </w:r>
      <w:r>
        <w:rPr>
          <w:rFonts w:ascii="Roboto Mono" w:hAnsi="Roboto Mono"/>
        </w:rPr>
        <w:t>: if the first agent can’t solve your issue, it gets passed to a supervisor, then maybe to a manager.</w:t>
      </w:r>
    </w:p>
    <w:p w14:paraId="68326A69" w14:textId="77777777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</w:rPr>
        <w:pict w14:anchorId="7BE38EF3">
          <v:rect id="_x0000_i1068" style="width:0;height:1.5pt" o:hralign="center" o:hrstd="t" o:hr="t" fillcolor="#a0a0a0" stroked="f"/>
        </w:pict>
      </w:r>
    </w:p>
    <w:p w14:paraId="71292B16" w14:textId="77777777" w:rsidR="009E1D99" w:rsidRDefault="009E1D99" w:rsidP="009E1D99">
      <w:pPr>
        <w:pStyle w:val="Heading2"/>
      </w:pPr>
      <w:r w:rsidRPr="009E1D99">
        <w:rPr>
          <w:rFonts w:ascii="Segoe UI Emoji" w:hAnsi="Segoe UI Emoji" w:cs="Segoe UI Emoji"/>
        </w:rPr>
        <w:t>🔑</w:t>
      </w:r>
      <w:r w:rsidRPr="009E1D99">
        <w:t xml:space="preserve"> Key Points</w:t>
      </w:r>
    </w:p>
    <w:p w14:paraId="7CBDDC27" w14:textId="1AB3C1FA" w:rsidR="009E1D99" w:rsidRPr="009E1D99" w:rsidRDefault="009E1D99" w:rsidP="009E1D9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66EF3D" w14:textId="77777777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</w:rPr>
        <w:t xml:space="preserve">• Multiple handlers form a </w:t>
      </w:r>
      <w:r w:rsidRPr="009E1D99">
        <w:rPr>
          <w:rFonts w:ascii="Roboto Mono" w:hAnsi="Roboto Mono"/>
          <w:b/>
          <w:bCs/>
        </w:rPr>
        <w:t>chain</w:t>
      </w:r>
      <w:r w:rsidRPr="009E1D99">
        <w:rPr>
          <w:rFonts w:ascii="Roboto Mono" w:hAnsi="Roboto Mono"/>
        </w:rPr>
        <w:br/>
        <w:t xml:space="preserve">• Each handler decides to </w:t>
      </w:r>
      <w:r w:rsidRPr="009E1D99">
        <w:rPr>
          <w:rFonts w:ascii="Roboto Mono" w:hAnsi="Roboto Mono"/>
          <w:b/>
          <w:bCs/>
        </w:rPr>
        <w:t>handle or pass the request</w:t>
      </w:r>
      <w:r w:rsidRPr="009E1D99">
        <w:rPr>
          <w:rFonts w:ascii="Roboto Mono" w:hAnsi="Roboto Mono"/>
        </w:rPr>
        <w:br/>
        <w:t xml:space="preserve">• Decouples </w:t>
      </w:r>
      <w:r w:rsidRPr="009E1D99">
        <w:rPr>
          <w:rFonts w:ascii="Roboto Mono" w:hAnsi="Roboto Mono"/>
          <w:b/>
          <w:bCs/>
        </w:rPr>
        <w:t>sender from receiver</w:t>
      </w:r>
      <w:r w:rsidRPr="009E1D99">
        <w:rPr>
          <w:rFonts w:ascii="Roboto Mono" w:hAnsi="Roboto Mono"/>
        </w:rPr>
        <w:br/>
        <w:t xml:space="preserve">• Supports </w:t>
      </w:r>
      <w:r w:rsidRPr="009E1D99">
        <w:rPr>
          <w:rFonts w:ascii="Roboto Mono" w:hAnsi="Roboto Mono"/>
          <w:b/>
          <w:bCs/>
        </w:rPr>
        <w:t>flexible request processing</w:t>
      </w:r>
    </w:p>
    <w:p w14:paraId="2EF4E7EE" w14:textId="77777777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</w:rPr>
        <w:pict w14:anchorId="63F00AE5">
          <v:rect id="_x0000_i1069" style="width:0;height:1.5pt" o:hralign="center" o:hrstd="t" o:hr="t" fillcolor="#a0a0a0" stroked="f"/>
        </w:pict>
      </w:r>
    </w:p>
    <w:p w14:paraId="0472571A" w14:textId="77777777" w:rsidR="009E1D99" w:rsidRDefault="009E1D99" w:rsidP="009E1D99">
      <w:pPr>
        <w:pStyle w:val="Heading2"/>
      </w:pPr>
      <w:r w:rsidRPr="009E1D99">
        <w:rPr>
          <w:rFonts w:ascii="Segoe UI Emoji" w:hAnsi="Segoe UI Emoji" w:cs="Segoe UI Emoji"/>
        </w:rPr>
        <w:t>❌</w:t>
      </w:r>
      <w:r w:rsidRPr="009E1D99">
        <w:t xml:space="preserve"> Bad Example</w:t>
      </w:r>
    </w:p>
    <w:p w14:paraId="7D0FE573" w14:textId="65E255D3" w:rsidR="009E1D99" w:rsidRDefault="009E1D99" w:rsidP="009E1D99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56FB44" w14:textId="0089D81D" w:rsidR="00187E39" w:rsidRPr="009E1D99" w:rsidRDefault="00187E39" w:rsidP="009E1D99">
      <w:r>
        <w:rPr>
          <w:noProof/>
        </w:rPr>
        <w:drawing>
          <wp:inline distT="0" distB="0" distL="0" distR="0" wp14:anchorId="43348C07" wp14:editId="3699AA68">
            <wp:extent cx="5943600" cy="2157730"/>
            <wp:effectExtent l="0" t="0" r="0" b="0"/>
            <wp:docPr id="1331553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530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4386B" w14:textId="77777777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</w:rPr>
        <w:t>class Support {</w:t>
      </w:r>
    </w:p>
    <w:p w14:paraId="38752EA6" w14:textId="77777777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</w:rPr>
        <w:lastRenderedPageBreak/>
        <w:t xml:space="preserve">    void handleRequest(String level) {</w:t>
      </w:r>
    </w:p>
    <w:p w14:paraId="028B5E9D" w14:textId="77777777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</w:rPr>
        <w:t xml:space="preserve">        if(level.equals("basic")) {</w:t>
      </w:r>
    </w:p>
    <w:p w14:paraId="37B96B60" w14:textId="77777777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</w:rPr>
        <w:t xml:space="preserve">            System.out.println("Handled by basic support");</w:t>
      </w:r>
    </w:p>
    <w:p w14:paraId="5F592083" w14:textId="77777777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</w:rPr>
        <w:t xml:space="preserve">        } else if(level.equals("advanced")) {</w:t>
      </w:r>
    </w:p>
    <w:p w14:paraId="79411BE0" w14:textId="77777777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</w:rPr>
        <w:t xml:space="preserve">            System.out.println("Handled by advanced support");</w:t>
      </w:r>
    </w:p>
    <w:p w14:paraId="51D75BDB" w14:textId="77777777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</w:rPr>
        <w:t xml:space="preserve">        } else if(level.equals("critical")) {</w:t>
      </w:r>
    </w:p>
    <w:p w14:paraId="4DEBC796" w14:textId="77777777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</w:rPr>
        <w:t xml:space="preserve">            System.out.println("Handled by manager");</w:t>
      </w:r>
    </w:p>
    <w:p w14:paraId="695495F7" w14:textId="77777777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</w:rPr>
        <w:t xml:space="preserve">        }</w:t>
      </w:r>
    </w:p>
    <w:p w14:paraId="6D0A01B7" w14:textId="77777777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</w:rPr>
        <w:t xml:space="preserve">    }</w:t>
      </w:r>
    </w:p>
    <w:p w14:paraId="33F0B348" w14:textId="77777777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</w:rPr>
        <w:t>}</w:t>
      </w:r>
    </w:p>
    <w:p w14:paraId="341A96EA" w14:textId="77777777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  <w:b/>
          <w:bCs/>
        </w:rPr>
        <w:t>Problems:</w:t>
      </w:r>
      <w:r w:rsidRPr="009E1D99">
        <w:rPr>
          <w:rFonts w:ascii="Roboto Mono" w:hAnsi="Roboto Mono"/>
        </w:rPr>
        <w:br/>
        <w:t xml:space="preserve">• Uses </w:t>
      </w:r>
      <w:r w:rsidRPr="009E1D99">
        <w:rPr>
          <w:rFonts w:ascii="Roboto Mono" w:hAnsi="Roboto Mono"/>
          <w:b/>
          <w:bCs/>
        </w:rPr>
        <w:t>if/else chains</w:t>
      </w:r>
      <w:r w:rsidRPr="009E1D99">
        <w:rPr>
          <w:rFonts w:ascii="Roboto Mono" w:hAnsi="Roboto Mono"/>
        </w:rPr>
        <w:br/>
        <w:t xml:space="preserve">• Violates </w:t>
      </w:r>
      <w:r w:rsidRPr="009E1D99">
        <w:rPr>
          <w:rFonts w:ascii="Roboto Mono" w:hAnsi="Roboto Mono"/>
          <w:b/>
          <w:bCs/>
        </w:rPr>
        <w:t>Open/Closed Principle</w:t>
      </w:r>
      <w:r w:rsidRPr="009E1D99">
        <w:rPr>
          <w:rFonts w:ascii="Roboto Mono" w:hAnsi="Roboto Mono"/>
        </w:rPr>
        <w:br/>
        <w:t>• Hard to extend with new levels</w:t>
      </w:r>
    </w:p>
    <w:p w14:paraId="7B1C6CF7" w14:textId="77777777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</w:rPr>
        <w:pict w14:anchorId="0ADECE88">
          <v:rect id="_x0000_i1070" style="width:0;height:1.5pt" o:hralign="center" o:hrstd="t" o:hr="t" fillcolor="#a0a0a0" stroked="f"/>
        </w:pict>
      </w:r>
    </w:p>
    <w:p w14:paraId="0C8D3765" w14:textId="77777777" w:rsidR="009E1D99" w:rsidRDefault="009E1D99" w:rsidP="009E1D99">
      <w:pPr>
        <w:pStyle w:val="Heading2"/>
      </w:pPr>
      <w:r w:rsidRPr="009E1D99">
        <w:rPr>
          <w:rFonts w:ascii="Segoe UI Emoji" w:hAnsi="Segoe UI Emoji" w:cs="Segoe UI Emoji"/>
        </w:rPr>
        <w:t>✅</w:t>
      </w:r>
      <w:r w:rsidRPr="009E1D99">
        <w:t xml:space="preserve"> Good Example</w:t>
      </w:r>
    </w:p>
    <w:p w14:paraId="135CF001" w14:textId="6F701A05" w:rsidR="009E1D99" w:rsidRDefault="009E1D99" w:rsidP="009E1D99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A1F273" w14:textId="218382F9" w:rsidR="002D1E36" w:rsidRDefault="002D1E36" w:rsidP="009E1D99">
      <w:r>
        <w:rPr>
          <w:noProof/>
        </w:rPr>
        <w:drawing>
          <wp:inline distT="0" distB="0" distL="0" distR="0" wp14:anchorId="4D445E00" wp14:editId="6AA187FD">
            <wp:extent cx="5943600" cy="2071370"/>
            <wp:effectExtent l="0" t="0" r="0" b="5080"/>
            <wp:docPr id="1128829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298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62D38" w14:textId="2B912ACE" w:rsidR="002D1E36" w:rsidRDefault="002D1E36" w:rsidP="009E1D99">
      <w:r>
        <w:rPr>
          <w:noProof/>
        </w:rPr>
        <w:lastRenderedPageBreak/>
        <w:drawing>
          <wp:inline distT="0" distB="0" distL="0" distR="0" wp14:anchorId="7B23EA1D" wp14:editId="159D1B80">
            <wp:extent cx="5943600" cy="2196465"/>
            <wp:effectExtent l="0" t="0" r="0" b="0"/>
            <wp:docPr id="208671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17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D4B24" w14:textId="626DB9E1" w:rsidR="002054D5" w:rsidRDefault="002054D5" w:rsidP="009E1D99">
      <w:r>
        <w:rPr>
          <w:noProof/>
        </w:rPr>
        <w:drawing>
          <wp:inline distT="0" distB="0" distL="0" distR="0" wp14:anchorId="2680E680" wp14:editId="25DDE4CA">
            <wp:extent cx="5943600" cy="3458845"/>
            <wp:effectExtent l="0" t="0" r="0" b="8255"/>
            <wp:docPr id="1376401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4014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73B60" w14:textId="41C70ED8" w:rsidR="006A24E1" w:rsidRPr="009E1D99" w:rsidRDefault="006A24E1" w:rsidP="009E1D99">
      <w:r>
        <w:rPr>
          <w:noProof/>
        </w:rPr>
        <w:drawing>
          <wp:inline distT="0" distB="0" distL="0" distR="0" wp14:anchorId="0C915BB9" wp14:editId="037BE420">
            <wp:extent cx="5943600" cy="1765935"/>
            <wp:effectExtent l="0" t="0" r="0" b="5715"/>
            <wp:docPr id="2036598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986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2D451" w14:textId="77777777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</w:rPr>
        <w:t>// Handler</w:t>
      </w:r>
    </w:p>
    <w:p w14:paraId="3BE7EADD" w14:textId="77777777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</w:rPr>
        <w:lastRenderedPageBreak/>
        <w:t>abstract class SupportHandler {</w:t>
      </w:r>
    </w:p>
    <w:p w14:paraId="4B29E60B" w14:textId="77777777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</w:rPr>
        <w:t xml:space="preserve">    protected SupportHandler next;</w:t>
      </w:r>
    </w:p>
    <w:p w14:paraId="216B11F5" w14:textId="77777777" w:rsidR="009E1D99" w:rsidRPr="009E1D99" w:rsidRDefault="009E1D99" w:rsidP="009E1D99">
      <w:pPr>
        <w:rPr>
          <w:rFonts w:ascii="Roboto Mono" w:hAnsi="Roboto Mono"/>
        </w:rPr>
      </w:pPr>
    </w:p>
    <w:p w14:paraId="239CB54E" w14:textId="77777777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</w:rPr>
        <w:t xml:space="preserve">    public void setNext(SupportHandler next) {</w:t>
      </w:r>
    </w:p>
    <w:p w14:paraId="4DE427E2" w14:textId="77777777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</w:rPr>
        <w:t xml:space="preserve">        this.next = next;</w:t>
      </w:r>
    </w:p>
    <w:p w14:paraId="44DAEBEF" w14:textId="77777777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</w:rPr>
        <w:t xml:space="preserve">    }</w:t>
      </w:r>
    </w:p>
    <w:p w14:paraId="1D99F9B5" w14:textId="77777777" w:rsidR="009E1D99" w:rsidRPr="009E1D99" w:rsidRDefault="009E1D99" w:rsidP="009E1D99">
      <w:pPr>
        <w:rPr>
          <w:rFonts w:ascii="Roboto Mono" w:hAnsi="Roboto Mono"/>
        </w:rPr>
      </w:pPr>
    </w:p>
    <w:p w14:paraId="370D4BFA" w14:textId="77777777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</w:rPr>
        <w:t xml:space="preserve">    public abstract void handleRequest(String level);</w:t>
      </w:r>
    </w:p>
    <w:p w14:paraId="14288AA4" w14:textId="77777777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</w:rPr>
        <w:t>}</w:t>
      </w:r>
    </w:p>
    <w:p w14:paraId="725B80BA" w14:textId="77777777" w:rsidR="009E1D99" w:rsidRPr="009E1D99" w:rsidRDefault="009E1D99" w:rsidP="009E1D99">
      <w:pPr>
        <w:rPr>
          <w:rFonts w:ascii="Roboto Mono" w:hAnsi="Roboto Mono"/>
        </w:rPr>
      </w:pPr>
    </w:p>
    <w:p w14:paraId="3B6666E4" w14:textId="77777777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</w:rPr>
        <w:t>// Concrete Handlers</w:t>
      </w:r>
    </w:p>
    <w:p w14:paraId="62861477" w14:textId="77777777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</w:rPr>
        <w:t>class BasicSupport extends SupportHandler {</w:t>
      </w:r>
    </w:p>
    <w:p w14:paraId="4CCBF8B0" w14:textId="77777777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</w:rPr>
        <w:t xml:space="preserve">    public void handleRequest(String level) {</w:t>
      </w:r>
    </w:p>
    <w:p w14:paraId="48106183" w14:textId="77777777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</w:rPr>
        <w:t xml:space="preserve">        if(level.equals("basic")) {</w:t>
      </w:r>
    </w:p>
    <w:p w14:paraId="3779B5CF" w14:textId="77777777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</w:rPr>
        <w:t xml:space="preserve">            System.out.println("Handled by Basic Support");</w:t>
      </w:r>
    </w:p>
    <w:p w14:paraId="53408A29" w14:textId="77777777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</w:rPr>
        <w:t xml:space="preserve">        } else if(next != null) {</w:t>
      </w:r>
    </w:p>
    <w:p w14:paraId="6E011711" w14:textId="77777777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</w:rPr>
        <w:t xml:space="preserve">            next.handleRequest(level);</w:t>
      </w:r>
    </w:p>
    <w:p w14:paraId="3ADECEA7" w14:textId="77777777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</w:rPr>
        <w:t xml:space="preserve">        }</w:t>
      </w:r>
    </w:p>
    <w:p w14:paraId="10AAB0AA" w14:textId="77777777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</w:rPr>
        <w:t xml:space="preserve">    }</w:t>
      </w:r>
    </w:p>
    <w:p w14:paraId="7F4834FB" w14:textId="77777777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</w:rPr>
        <w:t>}</w:t>
      </w:r>
    </w:p>
    <w:p w14:paraId="10258F7A" w14:textId="77777777" w:rsidR="009E1D99" w:rsidRPr="009E1D99" w:rsidRDefault="009E1D99" w:rsidP="009E1D99">
      <w:pPr>
        <w:rPr>
          <w:rFonts w:ascii="Roboto Mono" w:hAnsi="Roboto Mono"/>
        </w:rPr>
      </w:pPr>
    </w:p>
    <w:p w14:paraId="0BFDEC67" w14:textId="77777777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</w:rPr>
        <w:t>class AdvancedSupport extends SupportHandler {</w:t>
      </w:r>
    </w:p>
    <w:p w14:paraId="2762DDEC" w14:textId="77777777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</w:rPr>
        <w:t xml:space="preserve">    public void handleRequest(String level) {</w:t>
      </w:r>
    </w:p>
    <w:p w14:paraId="16E86A8C" w14:textId="77777777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</w:rPr>
        <w:t xml:space="preserve">        if(level.equals("advanced")) {</w:t>
      </w:r>
    </w:p>
    <w:p w14:paraId="6D4C3F18" w14:textId="77777777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</w:rPr>
        <w:t xml:space="preserve">            System.out.println("Handled by Advanced Support");</w:t>
      </w:r>
    </w:p>
    <w:p w14:paraId="211D6B70" w14:textId="77777777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</w:rPr>
        <w:lastRenderedPageBreak/>
        <w:t xml:space="preserve">        } else if(next != null) {</w:t>
      </w:r>
    </w:p>
    <w:p w14:paraId="00AF7AF0" w14:textId="77777777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</w:rPr>
        <w:t xml:space="preserve">            next.handleRequest(level);</w:t>
      </w:r>
    </w:p>
    <w:p w14:paraId="670BF518" w14:textId="77777777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</w:rPr>
        <w:t xml:space="preserve">        }</w:t>
      </w:r>
    </w:p>
    <w:p w14:paraId="50C6847E" w14:textId="77777777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</w:rPr>
        <w:t xml:space="preserve">    }</w:t>
      </w:r>
    </w:p>
    <w:p w14:paraId="6AD5B4DB" w14:textId="77777777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</w:rPr>
        <w:t>}</w:t>
      </w:r>
    </w:p>
    <w:p w14:paraId="238822A8" w14:textId="77777777" w:rsidR="009E1D99" w:rsidRPr="009E1D99" w:rsidRDefault="009E1D99" w:rsidP="009E1D99">
      <w:pPr>
        <w:rPr>
          <w:rFonts w:ascii="Roboto Mono" w:hAnsi="Roboto Mono"/>
        </w:rPr>
      </w:pPr>
    </w:p>
    <w:p w14:paraId="38A64C7E" w14:textId="77777777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</w:rPr>
        <w:t>class ManagerSupport extends SupportHandler {</w:t>
      </w:r>
    </w:p>
    <w:p w14:paraId="5ED13FDC" w14:textId="77777777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</w:rPr>
        <w:t xml:space="preserve">    public void handleRequest(String level) {</w:t>
      </w:r>
    </w:p>
    <w:p w14:paraId="1C8BBCB5" w14:textId="77777777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</w:rPr>
        <w:t xml:space="preserve">        if(level.equals("critical")) {</w:t>
      </w:r>
    </w:p>
    <w:p w14:paraId="37D320CE" w14:textId="77777777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</w:rPr>
        <w:t xml:space="preserve">            System.out.println("Handled by Manager");</w:t>
      </w:r>
    </w:p>
    <w:p w14:paraId="399E4964" w14:textId="77777777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</w:rPr>
        <w:t xml:space="preserve">        } else {</w:t>
      </w:r>
    </w:p>
    <w:p w14:paraId="087250E8" w14:textId="77777777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</w:rPr>
        <w:t xml:space="preserve">            System.out.println("Request not handled");</w:t>
      </w:r>
    </w:p>
    <w:p w14:paraId="24968403" w14:textId="77777777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</w:rPr>
        <w:t xml:space="preserve">        }</w:t>
      </w:r>
    </w:p>
    <w:p w14:paraId="3D53359D" w14:textId="77777777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</w:rPr>
        <w:t xml:space="preserve">    }</w:t>
      </w:r>
    </w:p>
    <w:p w14:paraId="3C3CAFA9" w14:textId="77777777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</w:rPr>
        <w:t>}</w:t>
      </w:r>
    </w:p>
    <w:p w14:paraId="7F2BC83F" w14:textId="77777777" w:rsidR="009E1D99" w:rsidRPr="009E1D99" w:rsidRDefault="009E1D99" w:rsidP="009E1D99">
      <w:pPr>
        <w:rPr>
          <w:rFonts w:ascii="Roboto Mono" w:hAnsi="Roboto Mono"/>
        </w:rPr>
      </w:pPr>
    </w:p>
    <w:p w14:paraId="4DAE21A1" w14:textId="77777777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</w:rPr>
        <w:t>// Client usage</w:t>
      </w:r>
    </w:p>
    <w:p w14:paraId="2C4D0A5C" w14:textId="77777777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</w:rPr>
        <w:t>SupportHandler basic = new BasicSupport();</w:t>
      </w:r>
    </w:p>
    <w:p w14:paraId="22934257" w14:textId="77777777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</w:rPr>
        <w:t>SupportHandler advanced = new AdvancedSupport();</w:t>
      </w:r>
    </w:p>
    <w:p w14:paraId="0664D20F" w14:textId="77777777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</w:rPr>
        <w:t>SupportHandler manager = new ManagerSupport();</w:t>
      </w:r>
    </w:p>
    <w:p w14:paraId="64DB43BE" w14:textId="77777777" w:rsidR="009E1D99" w:rsidRPr="009E1D99" w:rsidRDefault="009E1D99" w:rsidP="009E1D99">
      <w:pPr>
        <w:rPr>
          <w:rFonts w:ascii="Roboto Mono" w:hAnsi="Roboto Mono"/>
        </w:rPr>
      </w:pPr>
    </w:p>
    <w:p w14:paraId="4AC2B600" w14:textId="77777777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</w:rPr>
        <w:t>basic.setNext(advanced);</w:t>
      </w:r>
    </w:p>
    <w:p w14:paraId="2ACD0002" w14:textId="77777777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</w:rPr>
        <w:t>advanced.setNext(manager);</w:t>
      </w:r>
    </w:p>
    <w:p w14:paraId="158616AF" w14:textId="77777777" w:rsidR="009E1D99" w:rsidRPr="009E1D99" w:rsidRDefault="009E1D99" w:rsidP="009E1D99">
      <w:pPr>
        <w:rPr>
          <w:rFonts w:ascii="Roboto Mono" w:hAnsi="Roboto Mono"/>
        </w:rPr>
      </w:pPr>
    </w:p>
    <w:p w14:paraId="5420F5C4" w14:textId="77777777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</w:rPr>
        <w:t>basic.handleRequest("basic");</w:t>
      </w:r>
    </w:p>
    <w:p w14:paraId="0F8130E7" w14:textId="77777777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</w:rPr>
        <w:lastRenderedPageBreak/>
        <w:t>basic.handleRequest("advanced");</w:t>
      </w:r>
    </w:p>
    <w:p w14:paraId="6A3DD972" w14:textId="77777777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</w:rPr>
        <w:t>basic.handleRequest("critical");</w:t>
      </w:r>
    </w:p>
    <w:p w14:paraId="61CBC7D9" w14:textId="77777777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  <w:b/>
          <w:bCs/>
        </w:rPr>
        <w:t>Benefits:</w:t>
      </w:r>
      <w:r w:rsidRPr="009E1D99">
        <w:rPr>
          <w:rFonts w:ascii="Roboto Mono" w:hAnsi="Roboto Mono"/>
        </w:rPr>
        <w:br/>
        <w:t xml:space="preserve">• Removes </w:t>
      </w:r>
      <w:r w:rsidRPr="009E1D99">
        <w:rPr>
          <w:rFonts w:ascii="Roboto Mono" w:hAnsi="Roboto Mono"/>
          <w:b/>
          <w:bCs/>
        </w:rPr>
        <w:t>complex conditional logic</w:t>
      </w:r>
      <w:r w:rsidRPr="009E1D99">
        <w:rPr>
          <w:rFonts w:ascii="Roboto Mono" w:hAnsi="Roboto Mono"/>
        </w:rPr>
        <w:br/>
        <w:t xml:space="preserve">• Allows </w:t>
      </w:r>
      <w:r w:rsidRPr="009E1D99">
        <w:rPr>
          <w:rFonts w:ascii="Roboto Mono" w:hAnsi="Roboto Mono"/>
          <w:b/>
          <w:bCs/>
        </w:rPr>
        <w:t>dynamic chain configuration</w:t>
      </w:r>
      <w:r w:rsidRPr="009E1D99">
        <w:rPr>
          <w:rFonts w:ascii="Roboto Mono" w:hAnsi="Roboto Mono"/>
        </w:rPr>
        <w:br/>
        <w:t xml:space="preserve">• Promotes </w:t>
      </w:r>
      <w:r w:rsidRPr="009E1D99">
        <w:rPr>
          <w:rFonts w:ascii="Roboto Mono" w:hAnsi="Roboto Mono"/>
          <w:b/>
          <w:bCs/>
        </w:rPr>
        <w:t>flexibility and scalability</w:t>
      </w:r>
      <w:r w:rsidRPr="009E1D99">
        <w:rPr>
          <w:rFonts w:ascii="Roboto Mono" w:hAnsi="Roboto Mono"/>
        </w:rPr>
        <w:br/>
        <w:t>• Decouples sender from handler</w:t>
      </w:r>
    </w:p>
    <w:p w14:paraId="61BEBD13" w14:textId="77777777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</w:rPr>
        <w:pict w14:anchorId="20A5FAFE">
          <v:rect id="_x0000_i1071" style="width:0;height:1.5pt" o:hralign="center" o:hrstd="t" o:hr="t" fillcolor="#a0a0a0" stroked="f"/>
        </w:pict>
      </w:r>
    </w:p>
    <w:p w14:paraId="6D687BA9" w14:textId="77777777" w:rsidR="009E1D99" w:rsidRDefault="009E1D99" w:rsidP="009E1D99">
      <w:pPr>
        <w:pStyle w:val="Heading2"/>
      </w:pPr>
      <w:r w:rsidRPr="009E1D99">
        <w:rPr>
          <w:rFonts w:ascii="Segoe UI Emoji" w:hAnsi="Segoe UI Emoji" w:cs="Segoe UI Emoji"/>
        </w:rPr>
        <w:t>⚡</w:t>
      </w:r>
      <w:r w:rsidRPr="009E1D99">
        <w:t xml:space="preserve"> Advantages</w:t>
      </w:r>
    </w:p>
    <w:p w14:paraId="716463B5" w14:textId="3352093F" w:rsidR="009E1D99" w:rsidRPr="009E1D99" w:rsidRDefault="009E1D99" w:rsidP="009E1D9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5CE29A" w14:textId="77777777" w:rsidR="009E1D99" w:rsidRDefault="009E1D99" w:rsidP="009E1D99">
      <w:pPr>
        <w:rPr>
          <w:rFonts w:ascii="Roboto Mono" w:hAnsi="Roboto Mono"/>
          <w:b/>
          <w:bCs/>
        </w:rPr>
      </w:pPr>
      <w:r w:rsidRPr="009E1D99">
        <w:rPr>
          <w:rFonts w:ascii="Roboto Mono" w:hAnsi="Roboto Mono"/>
        </w:rPr>
        <w:t xml:space="preserve">• Reduces </w:t>
      </w:r>
      <w:r w:rsidRPr="009E1D99">
        <w:rPr>
          <w:rFonts w:ascii="Roboto Mono" w:hAnsi="Roboto Mono"/>
          <w:b/>
          <w:bCs/>
        </w:rPr>
        <w:t>coupling between sender and receivers</w:t>
      </w:r>
      <w:r w:rsidRPr="009E1D99">
        <w:rPr>
          <w:rFonts w:ascii="Roboto Mono" w:hAnsi="Roboto Mono"/>
        </w:rPr>
        <w:br/>
        <w:t xml:space="preserve">• Easy to </w:t>
      </w:r>
      <w:r w:rsidRPr="009E1D99">
        <w:rPr>
          <w:rFonts w:ascii="Roboto Mono" w:hAnsi="Roboto Mono"/>
          <w:b/>
          <w:bCs/>
        </w:rPr>
        <w:t>add new handlers</w:t>
      </w:r>
      <w:r w:rsidRPr="009E1D99">
        <w:rPr>
          <w:rFonts w:ascii="Roboto Mono" w:hAnsi="Roboto Mono"/>
        </w:rPr>
        <w:br/>
        <w:t xml:space="preserve">• Supports </w:t>
      </w:r>
      <w:r w:rsidRPr="009E1D99">
        <w:rPr>
          <w:rFonts w:ascii="Roboto Mono" w:hAnsi="Roboto Mono"/>
          <w:b/>
          <w:bCs/>
        </w:rPr>
        <w:t>dynamic request processing</w:t>
      </w:r>
      <w:r w:rsidRPr="009E1D99">
        <w:rPr>
          <w:rFonts w:ascii="Roboto Mono" w:hAnsi="Roboto Mono"/>
        </w:rPr>
        <w:br/>
        <w:t xml:space="preserve">• Improves </w:t>
      </w:r>
      <w:r w:rsidRPr="009E1D99">
        <w:rPr>
          <w:rFonts w:ascii="Roboto Mono" w:hAnsi="Roboto Mono"/>
          <w:b/>
          <w:bCs/>
        </w:rPr>
        <w:t>code maintainability</w:t>
      </w:r>
    </w:p>
    <w:p w14:paraId="32CC9401" w14:textId="3025A4F1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</w:rPr>
        <w:pict w14:anchorId="6D56A5DB">
          <v:rect id="_x0000_i1085" style="width:0;height:1.5pt" o:hralign="center" o:hrstd="t" o:hr="t" fillcolor="#a0a0a0" stroked="f"/>
        </w:pict>
      </w:r>
    </w:p>
    <w:p w14:paraId="726E1079" w14:textId="77777777" w:rsidR="009E1D99" w:rsidRDefault="009E1D99" w:rsidP="009E1D99">
      <w:pPr>
        <w:pStyle w:val="Heading2"/>
      </w:pPr>
      <w:r w:rsidRPr="009E1D99">
        <w:rPr>
          <w:rFonts w:ascii="Segoe UI Emoji" w:hAnsi="Segoe UI Emoji" w:cs="Segoe UI Emoji"/>
        </w:rPr>
        <w:t>⚠️</w:t>
      </w:r>
      <w:r w:rsidRPr="009E1D99">
        <w:t xml:space="preserve"> Disadvantages</w:t>
      </w:r>
    </w:p>
    <w:p w14:paraId="21C16AEF" w14:textId="143021BA" w:rsidR="009E1D99" w:rsidRPr="009E1D99" w:rsidRDefault="009E1D99" w:rsidP="009E1D9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7AECB2" w14:textId="77777777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</w:rPr>
        <w:t xml:space="preserve">• Request may go </w:t>
      </w:r>
      <w:r w:rsidRPr="009E1D99">
        <w:rPr>
          <w:rFonts w:ascii="Roboto Mono" w:hAnsi="Roboto Mono"/>
          <w:b/>
          <w:bCs/>
        </w:rPr>
        <w:t>unhandled</w:t>
      </w:r>
      <w:r w:rsidRPr="009E1D99">
        <w:rPr>
          <w:rFonts w:ascii="Roboto Mono" w:hAnsi="Roboto Mono"/>
        </w:rPr>
        <w:t xml:space="preserve"> if no handler processes it</w:t>
      </w:r>
      <w:r w:rsidRPr="009E1D99">
        <w:rPr>
          <w:rFonts w:ascii="Roboto Mono" w:hAnsi="Roboto Mono"/>
        </w:rPr>
        <w:br/>
        <w:t xml:space="preserve">• Can be </w:t>
      </w:r>
      <w:r w:rsidRPr="009E1D99">
        <w:rPr>
          <w:rFonts w:ascii="Roboto Mono" w:hAnsi="Roboto Mono"/>
          <w:b/>
          <w:bCs/>
        </w:rPr>
        <w:t>hard to debug</w:t>
      </w:r>
      <w:r w:rsidRPr="009E1D99">
        <w:rPr>
          <w:rFonts w:ascii="Roboto Mono" w:hAnsi="Roboto Mono"/>
        </w:rPr>
        <w:t xml:space="preserve"> long chains</w:t>
      </w:r>
      <w:r w:rsidRPr="009E1D99">
        <w:rPr>
          <w:rFonts w:ascii="Roboto Mono" w:hAnsi="Roboto Mono"/>
        </w:rPr>
        <w:br/>
        <w:t xml:space="preserve">• May introduce </w:t>
      </w:r>
      <w:r w:rsidRPr="009E1D99">
        <w:rPr>
          <w:rFonts w:ascii="Roboto Mono" w:hAnsi="Roboto Mono"/>
          <w:b/>
          <w:bCs/>
        </w:rPr>
        <w:t>performance overhead</w:t>
      </w:r>
    </w:p>
    <w:p w14:paraId="1DD70A29" w14:textId="77777777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</w:rPr>
        <w:pict w14:anchorId="1A9AB5F9">
          <v:rect id="_x0000_i1072" style="width:0;height:1.5pt" o:hralign="center" o:hrstd="t" o:hr="t" fillcolor="#a0a0a0" stroked="f"/>
        </w:pict>
      </w:r>
    </w:p>
    <w:p w14:paraId="5DAD81C9" w14:textId="77777777" w:rsidR="009E1D99" w:rsidRDefault="009E1D99" w:rsidP="009E1D99">
      <w:pPr>
        <w:pStyle w:val="Heading2"/>
      </w:pPr>
      <w:r w:rsidRPr="009E1D99">
        <w:rPr>
          <w:rFonts w:ascii="Segoe UI Emoji" w:hAnsi="Segoe UI Emoji" w:cs="Segoe UI Emoji"/>
        </w:rPr>
        <w:t>🛠️</w:t>
      </w:r>
      <w:r w:rsidRPr="009E1D99">
        <w:t xml:space="preserve"> Use Cases</w:t>
      </w:r>
    </w:p>
    <w:p w14:paraId="1F461E7C" w14:textId="600C4E4A" w:rsidR="009E1D99" w:rsidRPr="009E1D99" w:rsidRDefault="009E1D99" w:rsidP="009E1D9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58F361" w14:textId="77777777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</w:rPr>
        <w:t xml:space="preserve">• </w:t>
      </w:r>
      <w:r w:rsidRPr="009E1D99">
        <w:rPr>
          <w:rFonts w:ascii="Roboto Mono" w:hAnsi="Roboto Mono"/>
          <w:b/>
          <w:bCs/>
        </w:rPr>
        <w:t>Logging frameworks</w:t>
      </w:r>
      <w:r w:rsidRPr="009E1D99">
        <w:rPr>
          <w:rFonts w:ascii="Roboto Mono" w:hAnsi="Roboto Mono"/>
        </w:rPr>
        <w:t xml:space="preserve"> – different log levels (info, warning, error)</w:t>
      </w:r>
      <w:r w:rsidRPr="009E1D99">
        <w:rPr>
          <w:rFonts w:ascii="Roboto Mono" w:hAnsi="Roboto Mono"/>
        </w:rPr>
        <w:br/>
        <w:t xml:space="preserve">• </w:t>
      </w:r>
      <w:r w:rsidRPr="009E1D99">
        <w:rPr>
          <w:rFonts w:ascii="Roboto Mono" w:hAnsi="Roboto Mono"/>
          <w:b/>
          <w:bCs/>
        </w:rPr>
        <w:t>Authentication/authorization pipelines</w:t>
      </w:r>
      <w:r w:rsidRPr="009E1D99">
        <w:rPr>
          <w:rFonts w:ascii="Roboto Mono" w:hAnsi="Roboto Mono"/>
        </w:rPr>
        <w:br/>
      </w:r>
      <w:r w:rsidRPr="009E1D99">
        <w:rPr>
          <w:rFonts w:ascii="Roboto Mono" w:hAnsi="Roboto Mono"/>
        </w:rPr>
        <w:lastRenderedPageBreak/>
        <w:t xml:space="preserve">• </w:t>
      </w:r>
      <w:r w:rsidRPr="009E1D99">
        <w:rPr>
          <w:rFonts w:ascii="Roboto Mono" w:hAnsi="Roboto Mono"/>
          <w:b/>
          <w:bCs/>
        </w:rPr>
        <w:t>Event handling systems</w:t>
      </w:r>
      <w:r w:rsidRPr="009E1D99">
        <w:rPr>
          <w:rFonts w:ascii="Roboto Mono" w:hAnsi="Roboto Mono"/>
        </w:rPr>
        <w:br/>
        <w:t xml:space="preserve">• </w:t>
      </w:r>
      <w:r w:rsidRPr="009E1D99">
        <w:rPr>
          <w:rFonts w:ascii="Roboto Mono" w:hAnsi="Roboto Mono"/>
          <w:b/>
          <w:bCs/>
        </w:rPr>
        <w:t>Customer support systems</w:t>
      </w:r>
    </w:p>
    <w:p w14:paraId="437DB7A4" w14:textId="77777777" w:rsidR="009E1D99" w:rsidRPr="009E1D99" w:rsidRDefault="009E1D99" w:rsidP="009E1D99">
      <w:pPr>
        <w:rPr>
          <w:rFonts w:ascii="Roboto Mono" w:hAnsi="Roboto Mono"/>
        </w:rPr>
      </w:pPr>
      <w:r w:rsidRPr="009E1D99">
        <w:rPr>
          <w:rFonts w:ascii="Roboto Mono" w:hAnsi="Roboto Mono"/>
        </w:rPr>
        <w:pict w14:anchorId="3C43C0D0">
          <v:rect id="_x0000_i1073" style="width:0;height:1.5pt" o:hralign="center" o:hrstd="t" o:hr="t" fillcolor="#a0a0a0" stroked="f"/>
        </w:pict>
      </w:r>
    </w:p>
    <w:p w14:paraId="40A5C92E" w14:textId="77777777" w:rsidR="009E1D99" w:rsidRPr="009E1D99" w:rsidRDefault="009E1D99" w:rsidP="009E1D99">
      <w:pPr>
        <w:rPr>
          <w:rFonts w:ascii="Roboto Mono" w:hAnsi="Roboto Mono"/>
        </w:rPr>
      </w:pPr>
    </w:p>
    <w:sectPr w:rsidR="009E1D99" w:rsidRPr="009E1D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823"/>
    <w:rsid w:val="000D119E"/>
    <w:rsid w:val="00180823"/>
    <w:rsid w:val="00187E39"/>
    <w:rsid w:val="002054D5"/>
    <w:rsid w:val="002D1E36"/>
    <w:rsid w:val="002D1F4F"/>
    <w:rsid w:val="006A24E1"/>
    <w:rsid w:val="00711B4D"/>
    <w:rsid w:val="008952B3"/>
    <w:rsid w:val="009E1D99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B7E4B"/>
  <w15:chartTrackingRefBased/>
  <w15:docId w15:val="{AC303FE4-38F1-478F-A3B0-B92AF8C68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0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8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8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8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08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8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8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8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8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8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8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8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621</Words>
  <Characters>3541</Characters>
  <Application>Microsoft Office Word</Application>
  <DocSecurity>0</DocSecurity>
  <Lines>29</Lines>
  <Paragraphs>8</Paragraphs>
  <ScaleCrop>false</ScaleCrop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2026-04-02T13:27:00Z</dcterms:created>
  <dcterms:modified xsi:type="dcterms:W3CDTF">2026-04-02T13:31:00Z</dcterms:modified>
</cp:coreProperties>
</file>