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DA58" w14:textId="6CB2266B" w:rsidR="00A70480" w:rsidRDefault="00F16D89" w:rsidP="00F16D89">
      <w:pPr>
        <w:pStyle w:val="Heading1"/>
      </w:pPr>
      <w:r w:rsidRPr="00F16D89">
        <w:t>Blinn-Phong Model</w:t>
      </w:r>
    </w:p>
    <w:p w14:paraId="3B7E66EF" w14:textId="77777777" w:rsidR="00F16D89" w:rsidRDefault="00F16D89" w:rsidP="00F16D89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70FF0971" w14:textId="7B3FC147" w:rsidR="00F16D89" w:rsidRPr="00F16D89" w:rsidRDefault="00F16D89" w:rsidP="00F16D8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31A2BF1" w14:textId="77777777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Roboto Mono" w:hAnsi="Roboto Mono"/>
        </w:rPr>
        <w:t xml:space="preserve">The </w:t>
      </w:r>
      <w:r w:rsidRPr="00F16D89">
        <w:rPr>
          <w:rFonts w:ascii="Roboto Mono" w:hAnsi="Roboto Mono"/>
          <w:b/>
          <w:bCs/>
        </w:rPr>
        <w:t>Blinn-Phong Model</w:t>
      </w:r>
      <w:r w:rsidRPr="00F16D89">
        <w:rPr>
          <w:rFonts w:ascii="Roboto Mono" w:hAnsi="Roboto Mono"/>
        </w:rPr>
        <w:t xml:space="preserve"> is a lighting model in computer graphics used to create </w:t>
      </w:r>
      <w:r w:rsidRPr="00F16D89">
        <w:rPr>
          <w:rFonts w:ascii="Roboto Mono" w:hAnsi="Roboto Mono"/>
          <w:b/>
          <w:bCs/>
        </w:rPr>
        <w:t>realistic lighting and shiny highlights</w:t>
      </w:r>
      <w:r w:rsidRPr="00F16D89">
        <w:rPr>
          <w:rFonts w:ascii="Roboto Mono" w:hAnsi="Roboto Mono"/>
        </w:rPr>
        <w:t xml:space="preserve"> on 3D objects. It is an improved version of the Phong model and is more efficient for modern graphics.</w:t>
      </w:r>
    </w:p>
    <w:p w14:paraId="1E1461A5" w14:textId="77777777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Roboto Mono" w:hAnsi="Roboto Mono"/>
        </w:rPr>
        <w:pict w14:anchorId="2FA001CE">
          <v:rect id="_x0000_i1070" style="width:0;height:1.5pt" o:hralign="center" o:hrstd="t" o:hr="t" fillcolor="#a0a0a0" stroked="f"/>
        </w:pict>
      </w:r>
    </w:p>
    <w:p w14:paraId="0EF2A70D" w14:textId="77777777" w:rsidR="00F16D89" w:rsidRDefault="00F16D89" w:rsidP="005C008F">
      <w:pPr>
        <w:pStyle w:val="Heading2"/>
      </w:pPr>
      <w:r w:rsidRPr="00F16D89">
        <w:rPr>
          <w:rFonts w:ascii="Segoe UI Emoji" w:hAnsi="Segoe UI Emoji" w:cs="Segoe UI Emoji"/>
        </w:rPr>
        <w:t>💡</w:t>
      </w:r>
      <w:r w:rsidRPr="00F16D89">
        <w:t xml:space="preserve"> How Blinn-Phong Model works</w:t>
      </w:r>
    </w:p>
    <w:p w14:paraId="5DC332ED" w14:textId="2485A250" w:rsidR="005C008F" w:rsidRPr="005C008F" w:rsidRDefault="005C008F" w:rsidP="005C008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DFF595E" w14:textId="7A51DDEE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Roboto Mono" w:hAnsi="Roboto Mono"/>
        </w:rPr>
        <w:drawing>
          <wp:inline distT="0" distB="0" distL="0" distR="0" wp14:anchorId="287218C0" wp14:editId="73D67E72">
            <wp:extent cx="5943600" cy="3324225"/>
            <wp:effectExtent l="0" t="0" r="0" b="9525"/>
            <wp:docPr id="782887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4351B" w14:textId="2BF8B1CD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Roboto Mono" w:hAnsi="Roboto Mono"/>
        </w:rPr>
        <w:lastRenderedPageBreak/>
        <w:drawing>
          <wp:inline distT="0" distB="0" distL="0" distR="0" wp14:anchorId="3C2C3A38" wp14:editId="3C733D05">
            <wp:extent cx="3977640" cy="3108960"/>
            <wp:effectExtent l="0" t="0" r="3810" b="0"/>
            <wp:docPr id="5695475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0CFB3" w14:textId="3C56B383" w:rsidR="00F16D89" w:rsidRPr="00F16D89" w:rsidRDefault="00F16D89" w:rsidP="0066424C">
      <w:pPr>
        <w:rPr>
          <w:rFonts w:ascii="Roboto Mono" w:hAnsi="Roboto Mono"/>
        </w:rPr>
      </w:pPr>
      <w:r w:rsidRPr="00F16D89">
        <w:rPr>
          <w:rFonts w:ascii="Roboto Mono" w:hAnsi="Roboto Mono"/>
        </w:rPr>
        <w:drawing>
          <wp:inline distT="0" distB="0" distL="0" distR="0" wp14:anchorId="07C2403A" wp14:editId="34FC7585">
            <wp:extent cx="5943600" cy="4822190"/>
            <wp:effectExtent l="0" t="0" r="0" b="0"/>
            <wp:docPr id="14469494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CD18F" w14:textId="77777777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Roboto Mono" w:hAnsi="Roboto Mono"/>
        </w:rPr>
        <w:lastRenderedPageBreak/>
        <w:t>It combines three main components:</w:t>
      </w:r>
    </w:p>
    <w:p w14:paraId="49901205" w14:textId="77777777" w:rsidR="00F16D89" w:rsidRPr="00F16D89" w:rsidRDefault="00F16D89" w:rsidP="00F16D89">
      <w:pPr>
        <w:numPr>
          <w:ilvl w:val="0"/>
          <w:numId w:val="1"/>
        </w:num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🌫️</w:t>
      </w:r>
      <w:r w:rsidRPr="00F16D89">
        <w:rPr>
          <w:rFonts w:ascii="Roboto Mono" w:hAnsi="Roboto Mono"/>
        </w:rPr>
        <w:t xml:space="preserve"> </w:t>
      </w:r>
      <w:r w:rsidRPr="00F16D89">
        <w:rPr>
          <w:rFonts w:ascii="Roboto Mono" w:hAnsi="Roboto Mono"/>
          <w:b/>
          <w:bCs/>
        </w:rPr>
        <w:t>Ambient light</w:t>
      </w:r>
      <w:r w:rsidRPr="00F16D89">
        <w:rPr>
          <w:rFonts w:ascii="Roboto Mono" w:hAnsi="Roboto Mono"/>
        </w:rPr>
        <w:t xml:space="preserve"> </w:t>
      </w:r>
      <w:r w:rsidRPr="00F16D89">
        <w:rPr>
          <w:rFonts w:ascii="Arial" w:hAnsi="Arial" w:cs="Arial"/>
        </w:rPr>
        <w:t>→</w:t>
      </w:r>
      <w:r w:rsidRPr="00F16D89">
        <w:rPr>
          <w:rFonts w:ascii="Roboto Mono" w:hAnsi="Roboto Mono"/>
        </w:rPr>
        <w:t xml:space="preserve"> soft general lighting </w:t>
      </w:r>
    </w:p>
    <w:p w14:paraId="37103710" w14:textId="77777777" w:rsidR="00F16D89" w:rsidRPr="00F16D89" w:rsidRDefault="00F16D89" w:rsidP="00F16D89">
      <w:pPr>
        <w:numPr>
          <w:ilvl w:val="0"/>
          <w:numId w:val="1"/>
        </w:num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💡</w:t>
      </w:r>
      <w:r w:rsidRPr="00F16D89">
        <w:rPr>
          <w:rFonts w:ascii="Roboto Mono" w:hAnsi="Roboto Mono"/>
        </w:rPr>
        <w:t xml:space="preserve"> </w:t>
      </w:r>
      <w:r w:rsidRPr="00F16D89">
        <w:rPr>
          <w:rFonts w:ascii="Roboto Mono" w:hAnsi="Roboto Mono"/>
          <w:b/>
          <w:bCs/>
        </w:rPr>
        <w:t>Diffuse light</w:t>
      </w:r>
      <w:r w:rsidRPr="00F16D89">
        <w:rPr>
          <w:rFonts w:ascii="Roboto Mono" w:hAnsi="Roboto Mono"/>
        </w:rPr>
        <w:t xml:space="preserve"> </w:t>
      </w:r>
      <w:r w:rsidRPr="00F16D89">
        <w:rPr>
          <w:rFonts w:ascii="Arial" w:hAnsi="Arial" w:cs="Arial"/>
        </w:rPr>
        <w:t>→</w:t>
      </w:r>
      <w:r w:rsidRPr="00F16D89">
        <w:rPr>
          <w:rFonts w:ascii="Roboto Mono" w:hAnsi="Roboto Mono"/>
        </w:rPr>
        <w:t xml:space="preserve"> light spread on rough surfaces </w:t>
      </w:r>
    </w:p>
    <w:p w14:paraId="041D3436" w14:textId="77777777" w:rsidR="00F16D89" w:rsidRPr="00F16D89" w:rsidRDefault="00F16D89" w:rsidP="00F16D89">
      <w:pPr>
        <w:numPr>
          <w:ilvl w:val="0"/>
          <w:numId w:val="1"/>
        </w:num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✨</w:t>
      </w:r>
      <w:r w:rsidRPr="00F16D89">
        <w:rPr>
          <w:rFonts w:ascii="Roboto Mono" w:hAnsi="Roboto Mono"/>
        </w:rPr>
        <w:t xml:space="preserve"> </w:t>
      </w:r>
      <w:r w:rsidRPr="00F16D89">
        <w:rPr>
          <w:rFonts w:ascii="Roboto Mono" w:hAnsi="Roboto Mono"/>
          <w:b/>
          <w:bCs/>
        </w:rPr>
        <w:t>Specular light</w:t>
      </w:r>
      <w:r w:rsidRPr="00F16D89">
        <w:rPr>
          <w:rFonts w:ascii="Roboto Mono" w:hAnsi="Roboto Mono"/>
        </w:rPr>
        <w:t xml:space="preserve"> </w:t>
      </w:r>
      <w:r w:rsidRPr="00F16D89">
        <w:rPr>
          <w:rFonts w:ascii="Arial" w:hAnsi="Arial" w:cs="Arial"/>
        </w:rPr>
        <w:t>→</w:t>
      </w:r>
      <w:r w:rsidRPr="00F16D89">
        <w:rPr>
          <w:rFonts w:ascii="Roboto Mono" w:hAnsi="Roboto Mono"/>
        </w:rPr>
        <w:t xml:space="preserve"> shiny highlight using a </w:t>
      </w:r>
      <w:r w:rsidRPr="00F16D89">
        <w:rPr>
          <w:rFonts w:ascii="Roboto Mono" w:hAnsi="Roboto Mono"/>
          <w:i/>
          <w:iCs/>
        </w:rPr>
        <w:t>half-vector</w:t>
      </w:r>
      <w:r w:rsidRPr="00F16D89">
        <w:rPr>
          <w:rFonts w:ascii="Roboto Mono" w:hAnsi="Roboto Mono"/>
        </w:rPr>
        <w:t xml:space="preserve"> method </w:t>
      </w:r>
    </w:p>
    <w:p w14:paraId="6F68B576" w14:textId="77777777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👉</w:t>
      </w:r>
      <w:r w:rsidRPr="00F16D89">
        <w:rPr>
          <w:rFonts w:ascii="Roboto Mono" w:hAnsi="Roboto Mono"/>
        </w:rPr>
        <w:t xml:space="preserve"> The key idea: it calculates highlights in a faster and smoother way than the original Phong model.</w:t>
      </w:r>
    </w:p>
    <w:p w14:paraId="1F065266" w14:textId="77777777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Roboto Mono" w:hAnsi="Roboto Mono"/>
        </w:rPr>
        <w:pict w14:anchorId="4226A84B">
          <v:rect id="_x0000_i1074" style="width:0;height:1.5pt" o:hralign="center" o:hrstd="t" o:hr="t" fillcolor="#a0a0a0" stroked="f"/>
        </w:pict>
      </w:r>
    </w:p>
    <w:p w14:paraId="5093E780" w14:textId="77777777" w:rsidR="00F16D89" w:rsidRDefault="00F16D89" w:rsidP="001F1805">
      <w:pPr>
        <w:pStyle w:val="Heading2"/>
      </w:pPr>
      <w:r w:rsidRPr="00F16D89">
        <w:rPr>
          <w:rFonts w:ascii="Segoe UI Emoji" w:hAnsi="Segoe UI Emoji" w:cs="Segoe UI Emoji"/>
        </w:rPr>
        <w:t>🧠</w:t>
      </w:r>
      <w:r w:rsidRPr="00F16D89">
        <w:t xml:space="preserve"> Simple example</w:t>
      </w:r>
    </w:p>
    <w:p w14:paraId="0F7BEAF7" w14:textId="1FF1C738" w:rsidR="001F1805" w:rsidRPr="001F1805" w:rsidRDefault="001F1805" w:rsidP="001F180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524E82C" w14:textId="77777777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Roboto Mono" w:hAnsi="Roboto Mono"/>
        </w:rPr>
        <w:t>Think of a shiny ball under a light:</w:t>
      </w:r>
    </w:p>
    <w:p w14:paraId="03EBD58D" w14:textId="77777777" w:rsidR="00F16D89" w:rsidRPr="00F16D89" w:rsidRDefault="00F16D89" w:rsidP="00F16D89">
      <w:pPr>
        <w:numPr>
          <w:ilvl w:val="0"/>
          <w:numId w:val="2"/>
        </w:numPr>
        <w:rPr>
          <w:rFonts w:ascii="Roboto Mono" w:hAnsi="Roboto Mono"/>
        </w:rPr>
      </w:pPr>
      <w:r w:rsidRPr="00F16D89">
        <w:rPr>
          <w:rFonts w:ascii="Roboto Mono" w:hAnsi="Roboto Mono"/>
        </w:rPr>
        <w:t xml:space="preserve">The ball is softly lit overall (ambient + diffuse) </w:t>
      </w:r>
    </w:p>
    <w:p w14:paraId="096C357A" w14:textId="77777777" w:rsidR="00F16D89" w:rsidRPr="00F16D89" w:rsidRDefault="00F16D89" w:rsidP="00F16D89">
      <w:pPr>
        <w:numPr>
          <w:ilvl w:val="0"/>
          <w:numId w:val="2"/>
        </w:numPr>
        <w:rPr>
          <w:rFonts w:ascii="Roboto Mono" w:hAnsi="Roboto Mono"/>
        </w:rPr>
      </w:pPr>
      <w:r w:rsidRPr="00F16D89">
        <w:rPr>
          <w:rFonts w:ascii="Roboto Mono" w:hAnsi="Roboto Mono"/>
        </w:rPr>
        <w:t xml:space="preserve">A bright shiny spot appears where light reflects (specular highlight) </w:t>
      </w:r>
    </w:p>
    <w:p w14:paraId="174C4617" w14:textId="77777777" w:rsidR="00F16D89" w:rsidRPr="00F16D89" w:rsidRDefault="00F16D89" w:rsidP="00F16D89">
      <w:pPr>
        <w:numPr>
          <w:ilvl w:val="0"/>
          <w:numId w:val="2"/>
        </w:numPr>
        <w:rPr>
          <w:rFonts w:ascii="Roboto Mono" w:hAnsi="Roboto Mono"/>
        </w:rPr>
      </w:pPr>
      <w:r w:rsidRPr="00F16D89">
        <w:rPr>
          <w:rFonts w:ascii="Roboto Mono" w:hAnsi="Roboto Mono"/>
        </w:rPr>
        <w:t xml:space="preserve">The highlight looks smoother and more stable than in Phong shading </w:t>
      </w:r>
    </w:p>
    <w:p w14:paraId="64299FBE" w14:textId="77777777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Roboto Mono" w:hAnsi="Roboto Mono"/>
        </w:rPr>
        <w:pict w14:anchorId="60131A10">
          <v:rect id="_x0000_i1075" style="width:0;height:1.5pt" o:hralign="center" o:hrstd="t" o:hr="t" fillcolor="#a0a0a0" stroked="f"/>
        </w:pict>
      </w:r>
    </w:p>
    <w:p w14:paraId="2BE22F7D" w14:textId="77777777" w:rsidR="00F16D89" w:rsidRDefault="00F16D89" w:rsidP="001F1805">
      <w:pPr>
        <w:pStyle w:val="Heading2"/>
      </w:pPr>
      <w:r w:rsidRPr="00F16D89">
        <w:rPr>
          <w:rFonts w:ascii="Segoe UI Emoji" w:hAnsi="Segoe UI Emoji" w:cs="Segoe UI Emoji"/>
        </w:rPr>
        <w:t>🎮</w:t>
      </w:r>
      <w:r w:rsidRPr="00F16D89">
        <w:t xml:space="preserve"> Where Blinn-Phong Model is used</w:t>
      </w:r>
    </w:p>
    <w:p w14:paraId="2FAE2861" w14:textId="474FE42F" w:rsidR="001F1805" w:rsidRPr="001F1805" w:rsidRDefault="001F1805" w:rsidP="001F180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F44A4BB" w14:textId="77777777" w:rsidR="00F16D89" w:rsidRPr="00F16D89" w:rsidRDefault="00F16D89" w:rsidP="00F16D89">
      <w:pPr>
        <w:numPr>
          <w:ilvl w:val="0"/>
          <w:numId w:val="3"/>
        </w:num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🎮</w:t>
      </w:r>
      <w:r w:rsidRPr="00F16D89">
        <w:rPr>
          <w:rFonts w:ascii="Roboto Mono" w:hAnsi="Roboto Mono"/>
        </w:rPr>
        <w:t xml:space="preserve"> Real-time video games </w:t>
      </w:r>
    </w:p>
    <w:p w14:paraId="27705701" w14:textId="77777777" w:rsidR="00F16D89" w:rsidRPr="00F16D89" w:rsidRDefault="00F16D89" w:rsidP="00F16D89">
      <w:pPr>
        <w:numPr>
          <w:ilvl w:val="0"/>
          <w:numId w:val="3"/>
        </w:num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🎬</w:t>
      </w:r>
      <w:r w:rsidRPr="00F16D89">
        <w:rPr>
          <w:rFonts w:ascii="Roboto Mono" w:hAnsi="Roboto Mono"/>
        </w:rPr>
        <w:t xml:space="preserve"> 3D animation and CGI </w:t>
      </w:r>
    </w:p>
    <w:p w14:paraId="1BC67644" w14:textId="77777777" w:rsidR="00F16D89" w:rsidRPr="00F16D89" w:rsidRDefault="00F16D89" w:rsidP="00F16D89">
      <w:pPr>
        <w:numPr>
          <w:ilvl w:val="0"/>
          <w:numId w:val="3"/>
        </w:num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🧑</w:t>
      </w:r>
      <w:r w:rsidRPr="00F16D89">
        <w:rPr>
          <w:rFonts w:ascii="Arial" w:hAnsi="Arial" w:cs="Arial"/>
        </w:rPr>
        <w:t>‍</w:t>
      </w:r>
      <w:r w:rsidRPr="00F16D89">
        <w:rPr>
          <w:rFonts w:ascii="Segoe UI Emoji" w:hAnsi="Segoe UI Emoji" w:cs="Segoe UI Emoji"/>
        </w:rPr>
        <w:t>💻</w:t>
      </w:r>
      <w:r w:rsidRPr="00F16D89">
        <w:rPr>
          <w:rFonts w:ascii="Roboto Mono" w:hAnsi="Roboto Mono"/>
        </w:rPr>
        <w:t xml:space="preserve"> Game engines (like Unity, Unreal Engine older pipelines) </w:t>
      </w:r>
    </w:p>
    <w:p w14:paraId="27B3CB52" w14:textId="77777777" w:rsidR="00F16D89" w:rsidRPr="00F16D89" w:rsidRDefault="00F16D89" w:rsidP="00F16D89">
      <w:pPr>
        <w:numPr>
          <w:ilvl w:val="0"/>
          <w:numId w:val="3"/>
        </w:num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🕶️</w:t>
      </w:r>
      <w:r w:rsidRPr="00F16D89">
        <w:rPr>
          <w:rFonts w:ascii="Roboto Mono" w:hAnsi="Roboto Mono"/>
        </w:rPr>
        <w:t xml:space="preserve"> VR and real-time rendering systems </w:t>
      </w:r>
    </w:p>
    <w:p w14:paraId="378BE09B" w14:textId="77777777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Roboto Mono" w:hAnsi="Roboto Mono"/>
        </w:rPr>
        <w:pict w14:anchorId="57DBC954">
          <v:rect id="_x0000_i1076" style="width:0;height:1.5pt" o:hralign="center" o:hrstd="t" o:hr="t" fillcolor="#a0a0a0" stroked="f"/>
        </w:pict>
      </w:r>
    </w:p>
    <w:p w14:paraId="0C346FA8" w14:textId="77777777" w:rsidR="00F16D89" w:rsidRDefault="00F16D89" w:rsidP="001F1805">
      <w:pPr>
        <w:pStyle w:val="Heading2"/>
      </w:pPr>
      <w:r w:rsidRPr="00F16D89">
        <w:rPr>
          <w:rFonts w:ascii="Segoe UI Emoji" w:hAnsi="Segoe UI Emoji" w:cs="Segoe UI Emoji"/>
        </w:rPr>
        <w:lastRenderedPageBreak/>
        <w:t>⚙️</w:t>
      </w:r>
      <w:r w:rsidRPr="00F16D89">
        <w:t xml:space="preserve"> Key features</w:t>
      </w:r>
    </w:p>
    <w:p w14:paraId="3689355F" w14:textId="48D14DC2" w:rsidR="001F1805" w:rsidRPr="001F1805" w:rsidRDefault="001F1805" w:rsidP="001F180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2AC2F3C" w14:textId="77777777" w:rsidR="00F16D89" w:rsidRPr="00F16D89" w:rsidRDefault="00F16D89" w:rsidP="00F16D89">
      <w:pPr>
        <w:numPr>
          <w:ilvl w:val="0"/>
          <w:numId w:val="4"/>
        </w:num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✨</w:t>
      </w:r>
      <w:r w:rsidRPr="00F16D89">
        <w:rPr>
          <w:rFonts w:ascii="Roboto Mono" w:hAnsi="Roboto Mono"/>
        </w:rPr>
        <w:t xml:space="preserve"> Produces </w:t>
      </w:r>
      <w:r w:rsidRPr="00F16D89">
        <w:rPr>
          <w:rFonts w:ascii="Roboto Mono" w:hAnsi="Roboto Mono"/>
          <w:b/>
          <w:bCs/>
        </w:rPr>
        <w:t>smooth and realistic highlights</w:t>
      </w:r>
      <w:r w:rsidRPr="00F16D89">
        <w:rPr>
          <w:rFonts w:ascii="Roboto Mono" w:hAnsi="Roboto Mono"/>
        </w:rPr>
        <w:t xml:space="preserve"> </w:t>
      </w:r>
    </w:p>
    <w:p w14:paraId="329CFB45" w14:textId="77777777" w:rsidR="00F16D89" w:rsidRPr="00F16D89" w:rsidRDefault="00F16D89" w:rsidP="00F16D89">
      <w:pPr>
        <w:numPr>
          <w:ilvl w:val="0"/>
          <w:numId w:val="4"/>
        </w:num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⚡</w:t>
      </w:r>
      <w:r w:rsidRPr="00F16D89">
        <w:rPr>
          <w:rFonts w:ascii="Roboto Mono" w:hAnsi="Roboto Mono"/>
        </w:rPr>
        <w:t xml:space="preserve"> Faster than the original Phong model </w:t>
      </w:r>
    </w:p>
    <w:p w14:paraId="4B60642D" w14:textId="77777777" w:rsidR="00F16D89" w:rsidRPr="00F16D89" w:rsidRDefault="00F16D89" w:rsidP="00F16D89">
      <w:pPr>
        <w:numPr>
          <w:ilvl w:val="0"/>
          <w:numId w:val="4"/>
        </w:num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🎯</w:t>
      </w:r>
      <w:r w:rsidRPr="00F16D89">
        <w:rPr>
          <w:rFonts w:ascii="Roboto Mono" w:hAnsi="Roboto Mono"/>
        </w:rPr>
        <w:t xml:space="preserve"> Uses a </w:t>
      </w:r>
      <w:r w:rsidRPr="00F16D89">
        <w:rPr>
          <w:rFonts w:ascii="Roboto Mono" w:hAnsi="Roboto Mono"/>
          <w:b/>
          <w:bCs/>
        </w:rPr>
        <w:t>half-vector</w:t>
      </w:r>
      <w:r w:rsidRPr="00F16D89">
        <w:rPr>
          <w:rFonts w:ascii="Roboto Mono" w:hAnsi="Roboto Mono"/>
        </w:rPr>
        <w:t xml:space="preserve"> for efficient specular calculation </w:t>
      </w:r>
    </w:p>
    <w:p w14:paraId="4BEFF195" w14:textId="77777777" w:rsidR="00F16D89" w:rsidRPr="00F16D89" w:rsidRDefault="00F16D89" w:rsidP="00F16D89">
      <w:pPr>
        <w:numPr>
          <w:ilvl w:val="0"/>
          <w:numId w:val="4"/>
        </w:numPr>
        <w:rPr>
          <w:rFonts w:ascii="Roboto Mono" w:hAnsi="Roboto Mono"/>
        </w:rPr>
      </w:pPr>
      <w:r w:rsidRPr="00F16D89">
        <w:rPr>
          <w:rFonts w:ascii="Segoe UI Emoji" w:hAnsi="Segoe UI Emoji" w:cs="Segoe UI Emoji"/>
        </w:rPr>
        <w:t>🌗</w:t>
      </w:r>
      <w:r w:rsidRPr="00F16D89">
        <w:rPr>
          <w:rFonts w:ascii="Roboto Mono" w:hAnsi="Roboto Mono"/>
        </w:rPr>
        <w:t xml:space="preserve"> Works well for real-time graphics </w:t>
      </w:r>
    </w:p>
    <w:p w14:paraId="4F13B5CC" w14:textId="77777777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Roboto Mono" w:hAnsi="Roboto Mono"/>
        </w:rPr>
        <w:pict w14:anchorId="25C77C7A">
          <v:rect id="_x0000_i1077" style="width:0;height:1.5pt" o:hralign="center" o:hrstd="t" o:hr="t" fillcolor="#a0a0a0" stroked="f"/>
        </w:pict>
      </w:r>
    </w:p>
    <w:p w14:paraId="423236B0" w14:textId="77777777" w:rsidR="00F16D89" w:rsidRDefault="00F16D89" w:rsidP="001F1805">
      <w:pPr>
        <w:pStyle w:val="Heading2"/>
      </w:pPr>
      <w:r w:rsidRPr="00F16D89">
        <w:rPr>
          <w:rFonts w:ascii="Segoe UI Emoji" w:hAnsi="Segoe UI Emoji" w:cs="Segoe UI Emoji"/>
        </w:rPr>
        <w:t>🚀</w:t>
      </w:r>
      <w:r w:rsidRPr="00F16D89">
        <w:t xml:space="preserve"> In short:</w:t>
      </w:r>
    </w:p>
    <w:p w14:paraId="1C860E8A" w14:textId="5DE8950E" w:rsidR="001F1805" w:rsidRPr="001F1805" w:rsidRDefault="001F1805" w:rsidP="001F180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B68E724" w14:textId="77777777" w:rsidR="00F16D89" w:rsidRPr="00F16D89" w:rsidRDefault="00F16D89" w:rsidP="00F16D89">
      <w:pPr>
        <w:rPr>
          <w:rFonts w:ascii="Roboto Mono" w:hAnsi="Roboto Mono"/>
        </w:rPr>
      </w:pPr>
      <w:r w:rsidRPr="00F16D89">
        <w:rPr>
          <w:rFonts w:ascii="Roboto Mono" w:hAnsi="Roboto Mono"/>
          <w:b/>
          <w:bCs/>
        </w:rPr>
        <w:t>Blinn-Phong Model = a lighting model that creates realistic shiny effects using ambient, diffuse, and improved specular lighting (faster than Phong).</w:t>
      </w:r>
    </w:p>
    <w:p w14:paraId="1BC6575E" w14:textId="77777777" w:rsidR="00F16D89" w:rsidRPr="00F16D89" w:rsidRDefault="00F16D89" w:rsidP="00F16D89">
      <w:pPr>
        <w:rPr>
          <w:rFonts w:ascii="Roboto Mono" w:hAnsi="Roboto Mono"/>
        </w:rPr>
      </w:pPr>
    </w:p>
    <w:sectPr w:rsidR="00F16D89" w:rsidRPr="00F16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4006"/>
    <w:multiLevelType w:val="multilevel"/>
    <w:tmpl w:val="E22E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54C2E"/>
    <w:multiLevelType w:val="multilevel"/>
    <w:tmpl w:val="7680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42A12"/>
    <w:multiLevelType w:val="multilevel"/>
    <w:tmpl w:val="8128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E3099"/>
    <w:multiLevelType w:val="multilevel"/>
    <w:tmpl w:val="34FC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095118">
    <w:abstractNumId w:val="2"/>
  </w:num>
  <w:num w:numId="2" w16cid:durableId="1171024267">
    <w:abstractNumId w:val="0"/>
  </w:num>
  <w:num w:numId="3" w16cid:durableId="621960085">
    <w:abstractNumId w:val="3"/>
  </w:num>
  <w:num w:numId="4" w16cid:durableId="644050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DA"/>
    <w:rsid w:val="001F1805"/>
    <w:rsid w:val="002D1F4F"/>
    <w:rsid w:val="00502ADA"/>
    <w:rsid w:val="00526788"/>
    <w:rsid w:val="005C008F"/>
    <w:rsid w:val="0066424C"/>
    <w:rsid w:val="00711B4D"/>
    <w:rsid w:val="008952B3"/>
    <w:rsid w:val="00A70480"/>
    <w:rsid w:val="00F1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1A403"/>
  <w15:chartTrackingRefBased/>
  <w15:docId w15:val="{007FF0E8-26AC-4985-8C98-53F95A945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2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2026-05-02T15:39:00Z</dcterms:created>
  <dcterms:modified xsi:type="dcterms:W3CDTF">2026-05-02T15:40:00Z</dcterms:modified>
</cp:coreProperties>
</file>