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CC79" w14:textId="0E73D275" w:rsidR="00840234" w:rsidRPr="00840234" w:rsidRDefault="00840234" w:rsidP="00840234">
      <w:pPr>
        <w:pStyle w:val="Heading1"/>
      </w:pPr>
      <w:r w:rsidRPr="00371D00">
        <w:t>Server-to-Server Migration</w:t>
      </w:r>
    </w:p>
    <w:p w14:paraId="04CC1088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🌟</w:t>
      </w:r>
      <w:r w:rsidRPr="00840234">
        <w:t xml:space="preserve"> Definition</w:t>
      </w:r>
    </w:p>
    <w:p w14:paraId="5964D136" w14:textId="44500D8A" w:rsidR="00840234" w:rsidRPr="00840234" w:rsidRDefault="00840234" w:rsidP="0084023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3A2EB5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  <w:b/>
          <w:bCs/>
        </w:rPr>
        <w:t>Server-to-Server Migration</w:t>
      </w:r>
      <w:r w:rsidRPr="00840234">
        <w:rPr>
          <w:rFonts w:ascii="Roboto Mono" w:hAnsi="Roboto Mono"/>
        </w:rPr>
        <w:t xml:space="preserve"> is the process of </w:t>
      </w:r>
      <w:r w:rsidRPr="00840234">
        <w:rPr>
          <w:rFonts w:ascii="Roboto Mono" w:hAnsi="Roboto Mono"/>
          <w:b/>
          <w:bCs/>
        </w:rPr>
        <w:t>moving applications, services, data, configurations, or entire workloads from one server to another server</w:t>
      </w:r>
      <w:r w:rsidRPr="00840234">
        <w:rPr>
          <w:rFonts w:ascii="Roboto Mono" w:hAnsi="Roboto Mono"/>
        </w:rPr>
        <w:t>.</w:t>
      </w:r>
    </w:p>
    <w:p w14:paraId="3C2AB8A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The source and destination servers can be:</w:t>
      </w:r>
    </w:p>
    <w:p w14:paraId="4DFAAEEA" w14:textId="77777777" w:rsidR="00840234" w:rsidRPr="00840234" w:rsidRDefault="00840234" w:rsidP="00840234">
      <w:pPr>
        <w:numPr>
          <w:ilvl w:val="0"/>
          <w:numId w:val="1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Physical </w:t>
      </w:r>
      <w:r w:rsidRPr="00840234">
        <w:rPr>
          <w:rFonts w:ascii="Arial" w:hAnsi="Arial" w:cs="Arial"/>
        </w:rPr>
        <w:t>→</w:t>
      </w:r>
      <w:r w:rsidRPr="00840234">
        <w:rPr>
          <w:rFonts w:ascii="Roboto Mono" w:hAnsi="Roboto Mono"/>
        </w:rPr>
        <w:t xml:space="preserve"> Physical</w:t>
      </w:r>
    </w:p>
    <w:p w14:paraId="25153574" w14:textId="77777777" w:rsidR="00840234" w:rsidRPr="00840234" w:rsidRDefault="00840234" w:rsidP="00840234">
      <w:pPr>
        <w:numPr>
          <w:ilvl w:val="0"/>
          <w:numId w:val="1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Physical </w:t>
      </w:r>
      <w:r w:rsidRPr="00840234">
        <w:rPr>
          <w:rFonts w:ascii="Arial" w:hAnsi="Arial" w:cs="Arial"/>
        </w:rPr>
        <w:t>→</w:t>
      </w:r>
      <w:r w:rsidRPr="00840234">
        <w:rPr>
          <w:rFonts w:ascii="Roboto Mono" w:hAnsi="Roboto Mono"/>
        </w:rPr>
        <w:t xml:space="preserve"> Virtual</w:t>
      </w:r>
    </w:p>
    <w:p w14:paraId="39B072F1" w14:textId="77777777" w:rsidR="00840234" w:rsidRPr="00840234" w:rsidRDefault="00840234" w:rsidP="00840234">
      <w:pPr>
        <w:numPr>
          <w:ilvl w:val="0"/>
          <w:numId w:val="1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Virtual </w:t>
      </w:r>
      <w:r w:rsidRPr="00840234">
        <w:rPr>
          <w:rFonts w:ascii="Arial" w:hAnsi="Arial" w:cs="Arial"/>
        </w:rPr>
        <w:t>→</w:t>
      </w:r>
      <w:r w:rsidRPr="00840234">
        <w:rPr>
          <w:rFonts w:ascii="Roboto Mono" w:hAnsi="Roboto Mono"/>
        </w:rPr>
        <w:t xml:space="preserve"> Virtual</w:t>
      </w:r>
    </w:p>
    <w:p w14:paraId="41364C2F" w14:textId="77777777" w:rsidR="00840234" w:rsidRPr="00840234" w:rsidRDefault="00840234" w:rsidP="00840234">
      <w:pPr>
        <w:numPr>
          <w:ilvl w:val="0"/>
          <w:numId w:val="1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Physical </w:t>
      </w:r>
      <w:r w:rsidRPr="00840234">
        <w:rPr>
          <w:rFonts w:ascii="Arial" w:hAnsi="Arial" w:cs="Arial"/>
        </w:rPr>
        <w:t>→</w:t>
      </w:r>
      <w:r w:rsidRPr="00840234">
        <w:rPr>
          <w:rFonts w:ascii="Roboto Mono" w:hAnsi="Roboto Mono"/>
        </w:rPr>
        <w:t xml:space="preserve"> Cloud</w:t>
      </w:r>
    </w:p>
    <w:p w14:paraId="5B158F99" w14:textId="77777777" w:rsidR="00840234" w:rsidRPr="00840234" w:rsidRDefault="00840234" w:rsidP="00840234">
      <w:pPr>
        <w:numPr>
          <w:ilvl w:val="0"/>
          <w:numId w:val="1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Cloud </w:t>
      </w:r>
      <w:r w:rsidRPr="00840234">
        <w:rPr>
          <w:rFonts w:ascii="Arial" w:hAnsi="Arial" w:cs="Arial"/>
        </w:rPr>
        <w:t>→</w:t>
      </w:r>
      <w:r w:rsidRPr="00840234">
        <w:rPr>
          <w:rFonts w:ascii="Roboto Mono" w:hAnsi="Roboto Mono"/>
        </w:rPr>
        <w:t xml:space="preserve"> Cloud</w:t>
      </w:r>
    </w:p>
    <w:p w14:paraId="6532C954" w14:textId="77777777" w:rsidR="00840234" w:rsidRPr="00840234" w:rsidRDefault="00840234" w:rsidP="00840234">
      <w:pPr>
        <w:numPr>
          <w:ilvl w:val="0"/>
          <w:numId w:val="1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Virtual </w:t>
      </w:r>
      <w:r w:rsidRPr="00840234">
        <w:rPr>
          <w:rFonts w:ascii="Arial" w:hAnsi="Arial" w:cs="Arial"/>
        </w:rPr>
        <w:t>→</w:t>
      </w:r>
      <w:r w:rsidRPr="00840234">
        <w:rPr>
          <w:rFonts w:ascii="Roboto Mono" w:hAnsi="Roboto Mono"/>
        </w:rPr>
        <w:t xml:space="preserve"> Cloud</w:t>
      </w:r>
    </w:p>
    <w:p w14:paraId="6862992B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Because of this, </w:t>
      </w:r>
      <w:r w:rsidRPr="00840234">
        <w:rPr>
          <w:rFonts w:ascii="Roboto Mono" w:hAnsi="Roboto Mono"/>
          <w:b/>
          <w:bCs/>
        </w:rPr>
        <w:t>Server-to-Server Migration is a broad category that includes several server migration types.</w:t>
      </w:r>
    </w:p>
    <w:p w14:paraId="299AF7E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3883CB8F">
          <v:rect id="_x0000_i1260" style="width:0;height:1.5pt" o:hralign="center" o:hrstd="t" o:hr="t" fillcolor="#a0a0a0" stroked="f"/>
        </w:pict>
      </w:r>
    </w:p>
    <w:p w14:paraId="39259810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🎯</w:t>
      </w:r>
      <w:r w:rsidRPr="00840234">
        <w:t xml:space="preserve"> Purpose</w:t>
      </w:r>
    </w:p>
    <w:p w14:paraId="139B6E16" w14:textId="4CDAFD43" w:rsidR="00840234" w:rsidRPr="00840234" w:rsidRDefault="00840234" w:rsidP="0084023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2475F4C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Organizations perform server-to-server migration to:</w:t>
      </w:r>
    </w:p>
    <w:p w14:paraId="371FDD5F" w14:textId="77777777" w:rsidR="00840234" w:rsidRPr="00840234" w:rsidRDefault="00840234" w:rsidP="00840234">
      <w:pPr>
        <w:numPr>
          <w:ilvl w:val="0"/>
          <w:numId w:val="2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Upgrade infrastructure</w:t>
      </w:r>
    </w:p>
    <w:p w14:paraId="5C7C5B9A" w14:textId="77777777" w:rsidR="00840234" w:rsidRPr="00840234" w:rsidRDefault="00840234" w:rsidP="00840234">
      <w:pPr>
        <w:numPr>
          <w:ilvl w:val="0"/>
          <w:numId w:val="2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Replace old servers</w:t>
      </w:r>
    </w:p>
    <w:p w14:paraId="29D317D6" w14:textId="77777777" w:rsidR="00840234" w:rsidRPr="00840234" w:rsidRDefault="00840234" w:rsidP="00840234">
      <w:pPr>
        <w:numPr>
          <w:ilvl w:val="0"/>
          <w:numId w:val="2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Improve performance</w:t>
      </w:r>
    </w:p>
    <w:p w14:paraId="22462E02" w14:textId="77777777" w:rsidR="00840234" w:rsidRPr="00840234" w:rsidRDefault="00840234" w:rsidP="00840234">
      <w:pPr>
        <w:numPr>
          <w:ilvl w:val="0"/>
          <w:numId w:val="2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Increase capacity</w:t>
      </w:r>
    </w:p>
    <w:p w14:paraId="795FBE37" w14:textId="77777777" w:rsidR="00840234" w:rsidRPr="00840234" w:rsidRDefault="00840234" w:rsidP="00840234">
      <w:pPr>
        <w:numPr>
          <w:ilvl w:val="0"/>
          <w:numId w:val="2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Move to cloud environments</w:t>
      </w:r>
    </w:p>
    <w:p w14:paraId="69114CB9" w14:textId="77777777" w:rsidR="00840234" w:rsidRPr="00840234" w:rsidRDefault="00840234" w:rsidP="00840234">
      <w:pPr>
        <w:numPr>
          <w:ilvl w:val="0"/>
          <w:numId w:val="2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lastRenderedPageBreak/>
        <w:t>Improve security</w:t>
      </w:r>
    </w:p>
    <w:p w14:paraId="57B94214" w14:textId="77777777" w:rsidR="00840234" w:rsidRPr="00840234" w:rsidRDefault="00840234" w:rsidP="00840234">
      <w:pPr>
        <w:numPr>
          <w:ilvl w:val="0"/>
          <w:numId w:val="2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Reduce operational costs</w:t>
      </w:r>
    </w:p>
    <w:p w14:paraId="7928D02E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3324F27C">
          <v:rect id="_x0000_i1261" style="width:0;height:1.5pt" o:hralign="center" o:hrstd="t" o:hr="t" fillcolor="#a0a0a0" stroked="f"/>
        </w:pict>
      </w:r>
    </w:p>
    <w:p w14:paraId="2DC76987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🧠</w:t>
      </w:r>
      <w:r w:rsidRPr="00840234">
        <w:t xml:space="preserve"> Simple Definition</w:t>
      </w:r>
    </w:p>
    <w:p w14:paraId="30B51A31" w14:textId="2EBA9C4C" w:rsidR="00840234" w:rsidRDefault="00840234" w:rsidP="00840234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53DF8CE" w14:textId="72A481B0" w:rsidR="002F70EE" w:rsidRPr="00840234" w:rsidRDefault="002F70EE" w:rsidP="00840234">
      <w:r>
        <w:rPr>
          <w:noProof/>
        </w:rPr>
        <w:drawing>
          <wp:inline distT="0" distB="0" distL="0" distR="0" wp14:anchorId="30BAC8AD" wp14:editId="4B3E6014">
            <wp:extent cx="5943600" cy="996315"/>
            <wp:effectExtent l="0" t="0" r="0" b="0"/>
            <wp:docPr id="134729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81A6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Server-to-Server Migration</w:t>
      </w:r>
    </w:p>
    <w:p w14:paraId="5B8A1B1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      =</w:t>
      </w:r>
    </w:p>
    <w:p w14:paraId="5C3E1F3D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Moving Workloads</w:t>
      </w:r>
    </w:p>
    <w:p w14:paraId="564157D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from One Server</w:t>
      </w:r>
    </w:p>
    <w:p w14:paraId="23D4273B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to Another Server</w:t>
      </w:r>
    </w:p>
    <w:p w14:paraId="1CF1BE8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2B77481B">
          <v:rect id="_x0000_i1262" style="width:0;height:1.5pt" o:hralign="center" o:hrstd="t" o:hr="t" fillcolor="#a0a0a0" stroked="f"/>
        </w:pict>
      </w:r>
    </w:p>
    <w:p w14:paraId="01270E73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📚</w:t>
      </w:r>
      <w:r w:rsidRPr="00840234">
        <w:t xml:space="preserve"> What Can Be Migrated?</w:t>
      </w:r>
    </w:p>
    <w:p w14:paraId="337D9AB4" w14:textId="74A4B20C" w:rsidR="00840234" w:rsidRPr="00840234" w:rsidRDefault="00840234" w:rsidP="0084023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261F73E" w14:textId="77777777" w:rsid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A server migration may include:</w:t>
      </w:r>
    </w:p>
    <w:p w14:paraId="2079A4B2" w14:textId="387D261F" w:rsidR="00DB10FC" w:rsidRPr="00840234" w:rsidRDefault="00DB10FC" w:rsidP="008402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A9F76C" wp14:editId="1D913C0A">
            <wp:extent cx="5943600" cy="1440815"/>
            <wp:effectExtent l="0" t="0" r="0" b="6985"/>
            <wp:docPr id="1601266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D87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Operating System</w:t>
      </w:r>
    </w:p>
    <w:p w14:paraId="05BB5BD3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Applications</w:t>
      </w:r>
    </w:p>
    <w:p w14:paraId="7FBE542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lastRenderedPageBreak/>
        <w:t>Databases</w:t>
      </w:r>
    </w:p>
    <w:p w14:paraId="43AFB70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Files</w:t>
      </w:r>
    </w:p>
    <w:p w14:paraId="470D9DC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User Accounts</w:t>
      </w:r>
    </w:p>
    <w:p w14:paraId="706A960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Configurations</w:t>
      </w:r>
    </w:p>
    <w:p w14:paraId="440AC0B2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Services</w:t>
      </w:r>
    </w:p>
    <w:p w14:paraId="6B8F360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Network Settings</w:t>
      </w:r>
    </w:p>
    <w:p w14:paraId="701830FC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1A15EB1C">
          <v:rect id="_x0000_i1263" style="width:0;height:1.5pt" o:hralign="center" o:hrstd="t" o:hr="t" fillcolor="#a0a0a0" stroked="f"/>
        </w:pict>
      </w:r>
    </w:p>
    <w:p w14:paraId="6B1C255C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🔍</w:t>
      </w:r>
      <w:r w:rsidRPr="00840234">
        <w:t xml:space="preserve"> General Migration Flow</w:t>
      </w:r>
    </w:p>
    <w:p w14:paraId="41BDE7BE" w14:textId="2D7032C6" w:rsidR="00840234" w:rsidRPr="00840234" w:rsidRDefault="00840234" w:rsidP="0084023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1D23754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Source Server</w:t>
      </w:r>
    </w:p>
    <w:p w14:paraId="3926845A" w14:textId="203F2DE1" w:rsidR="00DF211A" w:rsidRPr="00840234" w:rsidRDefault="00DF211A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8572A4" wp14:editId="32263470">
            <wp:extent cx="5943600" cy="1138555"/>
            <wp:effectExtent l="0" t="0" r="0" b="4445"/>
            <wp:docPr id="786425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638F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Server A</w:t>
      </w:r>
    </w:p>
    <w:p w14:paraId="1275612F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│</w:t>
      </w:r>
    </w:p>
    <w:p w14:paraId="3C1E01B2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Application</w:t>
      </w:r>
    </w:p>
    <w:p w14:paraId="6633D74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Database</w:t>
      </w:r>
    </w:p>
    <w:p w14:paraId="6DD7129D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Files</w:t>
      </w:r>
    </w:p>
    <w:p w14:paraId="6EF1FDF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└──</w:t>
      </w:r>
      <w:r w:rsidRPr="00840234">
        <w:rPr>
          <w:rFonts w:ascii="Roboto Mono" w:hAnsi="Roboto Mono"/>
        </w:rPr>
        <w:t xml:space="preserve"> Configurations</w:t>
      </w:r>
    </w:p>
    <w:p w14:paraId="54A96438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Arial" w:hAnsi="Arial" w:cs="Arial"/>
        </w:rPr>
        <w:t>↓</w:t>
      </w:r>
    </w:p>
    <w:p w14:paraId="017690B0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Destination Server</w:t>
      </w:r>
    </w:p>
    <w:p w14:paraId="04E2ECBA" w14:textId="7477E39A" w:rsidR="00236905" w:rsidRPr="00840234" w:rsidRDefault="00236905" w:rsidP="0084023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97D0339" wp14:editId="1D8916E5">
            <wp:extent cx="5943600" cy="1154430"/>
            <wp:effectExtent l="0" t="0" r="0" b="7620"/>
            <wp:docPr id="621466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96955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Server B</w:t>
      </w:r>
    </w:p>
    <w:p w14:paraId="646AC0F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│</w:t>
      </w:r>
    </w:p>
    <w:p w14:paraId="6E7995ED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Application</w:t>
      </w:r>
    </w:p>
    <w:p w14:paraId="497988E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Database</w:t>
      </w:r>
    </w:p>
    <w:p w14:paraId="5685DDA8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Files</w:t>
      </w:r>
    </w:p>
    <w:p w14:paraId="68956AC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└──</w:t>
      </w:r>
      <w:r w:rsidRPr="00840234">
        <w:rPr>
          <w:rFonts w:ascii="Roboto Mono" w:hAnsi="Roboto Mono"/>
        </w:rPr>
        <w:t xml:space="preserve"> Configurations</w:t>
      </w:r>
    </w:p>
    <w:p w14:paraId="472DE141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55E94698">
          <v:rect id="_x0000_i1264" style="width:0;height:1.5pt" o:hralign="center" o:hrstd="t" o:hr="t" fillcolor="#a0a0a0" stroked="f"/>
        </w:pict>
      </w:r>
    </w:p>
    <w:p w14:paraId="462764B6" w14:textId="77777777" w:rsidR="00840234" w:rsidRP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🏗️</w:t>
      </w:r>
      <w:r w:rsidRPr="00840234">
        <w:t xml:space="preserve"> Common Types of Server-to-Server Migration</w:t>
      </w:r>
    </w:p>
    <w:p w14:paraId="704F7BBF" w14:textId="77777777" w:rsidR="00840234" w:rsidRDefault="00840234" w:rsidP="00840234">
      <w:pPr>
        <w:pStyle w:val="Heading3"/>
      </w:pPr>
      <w:r w:rsidRPr="00840234">
        <w:t>1️</w:t>
      </w:r>
      <w:r w:rsidRPr="00840234">
        <w:rPr>
          <w:rFonts w:ascii="Segoe UI Symbol" w:hAnsi="Segoe UI Symbol" w:cs="Segoe UI Symbol"/>
        </w:rPr>
        <w:t>⃣</w:t>
      </w:r>
      <w:r w:rsidRPr="00840234">
        <w:t xml:space="preserve"> Physical </w:t>
      </w:r>
      <w:r w:rsidRPr="00840234">
        <w:rPr>
          <w:rFonts w:ascii="Arial" w:hAnsi="Arial" w:cs="Arial"/>
        </w:rPr>
        <w:t>→</w:t>
      </w:r>
      <w:r w:rsidRPr="00840234">
        <w:t xml:space="preserve"> Physical (P2P)</w:t>
      </w:r>
    </w:p>
    <w:p w14:paraId="2D4FA576" w14:textId="638B780E" w:rsidR="00840234" w:rsidRDefault="00840234" w:rsidP="00840234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8047994" w14:textId="0AD70E76" w:rsidR="000C10D0" w:rsidRPr="00840234" w:rsidRDefault="000C10D0" w:rsidP="00840234">
      <w:r>
        <w:rPr>
          <w:noProof/>
        </w:rPr>
        <w:drawing>
          <wp:inline distT="0" distB="0" distL="0" distR="0" wp14:anchorId="0FD9C1B1" wp14:editId="7FD20E91">
            <wp:extent cx="5943600" cy="638810"/>
            <wp:effectExtent l="0" t="0" r="0" b="8890"/>
            <wp:docPr id="147945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B423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Physical Server A</w:t>
      </w:r>
    </w:p>
    <w:p w14:paraId="46387E0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  </w:t>
      </w:r>
      <w:r w:rsidRPr="00840234">
        <w:rPr>
          <w:rFonts w:ascii="Arial" w:hAnsi="Arial" w:cs="Arial"/>
        </w:rPr>
        <w:t>↓</w:t>
      </w:r>
    </w:p>
    <w:p w14:paraId="00473C38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Physical Server B</w:t>
      </w:r>
    </w:p>
    <w:p w14:paraId="47DDDEE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Use cases:</w:t>
      </w:r>
    </w:p>
    <w:p w14:paraId="25BC0980" w14:textId="77777777" w:rsidR="00840234" w:rsidRPr="00840234" w:rsidRDefault="00840234" w:rsidP="00840234">
      <w:pPr>
        <w:numPr>
          <w:ilvl w:val="0"/>
          <w:numId w:val="3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Hardware replacement</w:t>
      </w:r>
    </w:p>
    <w:p w14:paraId="39C5385C" w14:textId="77777777" w:rsidR="00840234" w:rsidRPr="00840234" w:rsidRDefault="00840234" w:rsidP="00840234">
      <w:pPr>
        <w:numPr>
          <w:ilvl w:val="0"/>
          <w:numId w:val="3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Data center relocation</w:t>
      </w:r>
    </w:p>
    <w:p w14:paraId="5E0FF87D" w14:textId="77777777" w:rsidR="00840234" w:rsidRPr="00840234" w:rsidRDefault="00840234" w:rsidP="00840234">
      <w:pPr>
        <w:numPr>
          <w:ilvl w:val="0"/>
          <w:numId w:val="3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Capacity upgrades</w:t>
      </w:r>
    </w:p>
    <w:p w14:paraId="25BCAFCC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7146229D">
          <v:rect id="_x0000_i1265" style="width:0;height:1.5pt" o:hralign="center" o:hrstd="t" o:hr="t" fillcolor="#a0a0a0" stroked="f"/>
        </w:pict>
      </w:r>
    </w:p>
    <w:p w14:paraId="52B0FD86" w14:textId="77777777" w:rsidR="00840234" w:rsidRDefault="00840234" w:rsidP="00840234">
      <w:pPr>
        <w:pStyle w:val="Heading3"/>
      </w:pPr>
      <w:r w:rsidRPr="00840234">
        <w:lastRenderedPageBreak/>
        <w:t>2️</w:t>
      </w:r>
      <w:r w:rsidRPr="00840234">
        <w:rPr>
          <w:rFonts w:ascii="Segoe UI Symbol" w:hAnsi="Segoe UI Symbol" w:cs="Segoe UI Symbol"/>
        </w:rPr>
        <w:t>⃣</w:t>
      </w:r>
      <w:r w:rsidRPr="00840234">
        <w:t xml:space="preserve"> Physical </w:t>
      </w:r>
      <w:r w:rsidRPr="00840234">
        <w:rPr>
          <w:rFonts w:ascii="Arial" w:hAnsi="Arial" w:cs="Arial"/>
        </w:rPr>
        <w:t>→</w:t>
      </w:r>
      <w:r w:rsidRPr="00840234">
        <w:t xml:space="preserve"> Virtual (P2V)</w:t>
      </w:r>
    </w:p>
    <w:p w14:paraId="304E96C3" w14:textId="51FA8AF9" w:rsidR="00840234" w:rsidRDefault="00840234" w:rsidP="00840234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DDEAA8A" w14:textId="061270C1" w:rsidR="00A3510F" w:rsidRPr="00840234" w:rsidRDefault="00A3510F" w:rsidP="00840234">
      <w:r>
        <w:rPr>
          <w:noProof/>
        </w:rPr>
        <w:drawing>
          <wp:inline distT="0" distB="0" distL="0" distR="0" wp14:anchorId="261EC787" wp14:editId="51A0D842">
            <wp:extent cx="5943600" cy="640715"/>
            <wp:effectExtent l="0" t="0" r="0" b="6985"/>
            <wp:docPr id="19007650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AE46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Physical Server</w:t>
      </w:r>
    </w:p>
    <w:p w14:paraId="361944BF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 </w:t>
      </w:r>
      <w:r w:rsidRPr="00840234">
        <w:rPr>
          <w:rFonts w:ascii="Arial" w:hAnsi="Arial" w:cs="Arial"/>
        </w:rPr>
        <w:t>↓</w:t>
      </w:r>
    </w:p>
    <w:p w14:paraId="026F1AA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Virtual Machine</w:t>
      </w:r>
    </w:p>
    <w:p w14:paraId="7B5DFBD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Use cases:</w:t>
      </w:r>
    </w:p>
    <w:p w14:paraId="5F924C87" w14:textId="77777777" w:rsidR="00840234" w:rsidRPr="00840234" w:rsidRDefault="00840234" w:rsidP="00840234">
      <w:pPr>
        <w:numPr>
          <w:ilvl w:val="0"/>
          <w:numId w:val="4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Server consolidation</w:t>
      </w:r>
    </w:p>
    <w:p w14:paraId="0A8ED274" w14:textId="77777777" w:rsidR="00840234" w:rsidRPr="00840234" w:rsidRDefault="00840234" w:rsidP="00840234">
      <w:pPr>
        <w:numPr>
          <w:ilvl w:val="0"/>
          <w:numId w:val="4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Virtualization projects</w:t>
      </w:r>
    </w:p>
    <w:p w14:paraId="242C65D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2AAAC25E">
          <v:rect id="_x0000_i1266" style="width:0;height:1.5pt" o:hralign="center" o:hrstd="t" o:hr="t" fillcolor="#a0a0a0" stroked="f"/>
        </w:pict>
      </w:r>
    </w:p>
    <w:p w14:paraId="564B9756" w14:textId="77777777" w:rsidR="00840234" w:rsidRDefault="00840234" w:rsidP="00840234">
      <w:pPr>
        <w:pStyle w:val="Heading3"/>
      </w:pPr>
      <w:r w:rsidRPr="00840234">
        <w:t>3️</w:t>
      </w:r>
      <w:r w:rsidRPr="00840234">
        <w:rPr>
          <w:rFonts w:ascii="Segoe UI Symbol" w:hAnsi="Segoe UI Symbol" w:cs="Segoe UI Symbol"/>
        </w:rPr>
        <w:t>⃣</w:t>
      </w:r>
      <w:r w:rsidRPr="00840234">
        <w:t xml:space="preserve"> Virtual </w:t>
      </w:r>
      <w:r w:rsidRPr="00840234">
        <w:rPr>
          <w:rFonts w:ascii="Arial" w:hAnsi="Arial" w:cs="Arial"/>
        </w:rPr>
        <w:t>→</w:t>
      </w:r>
      <w:r w:rsidRPr="00840234">
        <w:t xml:space="preserve"> Virtual (V2V)</w:t>
      </w:r>
    </w:p>
    <w:p w14:paraId="4E7CF8C6" w14:textId="2B60A32A" w:rsidR="00840234" w:rsidRDefault="00840234" w:rsidP="00840234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57C983B" w14:textId="35B58672" w:rsidR="004D0CB1" w:rsidRPr="00840234" w:rsidRDefault="004D0CB1" w:rsidP="00840234">
      <w:r>
        <w:rPr>
          <w:noProof/>
        </w:rPr>
        <w:drawing>
          <wp:inline distT="0" distB="0" distL="0" distR="0" wp14:anchorId="1A75559A" wp14:editId="35C72EFF">
            <wp:extent cx="5943600" cy="666750"/>
            <wp:effectExtent l="0" t="0" r="0" b="0"/>
            <wp:docPr id="1730657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9ADB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VM A</w:t>
      </w:r>
    </w:p>
    <w:p w14:paraId="7EB68A83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</w:t>
      </w:r>
      <w:r w:rsidRPr="00840234">
        <w:rPr>
          <w:rFonts w:ascii="Arial" w:hAnsi="Arial" w:cs="Arial"/>
        </w:rPr>
        <w:t>↓</w:t>
      </w:r>
    </w:p>
    <w:p w14:paraId="3BECC451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VM B</w:t>
      </w:r>
    </w:p>
    <w:p w14:paraId="053433AB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Use cases:</w:t>
      </w:r>
    </w:p>
    <w:p w14:paraId="3EAECB3D" w14:textId="77777777" w:rsidR="00840234" w:rsidRPr="00840234" w:rsidRDefault="00840234" w:rsidP="00840234">
      <w:pPr>
        <w:numPr>
          <w:ilvl w:val="0"/>
          <w:numId w:val="5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Hypervisor upgrades</w:t>
      </w:r>
    </w:p>
    <w:p w14:paraId="52B7ABC4" w14:textId="77777777" w:rsidR="00840234" w:rsidRPr="00840234" w:rsidRDefault="00840234" w:rsidP="00840234">
      <w:pPr>
        <w:numPr>
          <w:ilvl w:val="0"/>
          <w:numId w:val="5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Infrastructure modernization</w:t>
      </w:r>
    </w:p>
    <w:p w14:paraId="6B45586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73EF6830">
          <v:rect id="_x0000_i1267" style="width:0;height:1.5pt" o:hralign="center" o:hrstd="t" o:hr="t" fillcolor="#a0a0a0" stroked="f"/>
        </w:pict>
      </w:r>
    </w:p>
    <w:p w14:paraId="5E5DCF05" w14:textId="77777777" w:rsidR="00840234" w:rsidRDefault="00840234" w:rsidP="00840234">
      <w:pPr>
        <w:pStyle w:val="Heading3"/>
      </w:pPr>
      <w:r w:rsidRPr="00840234">
        <w:lastRenderedPageBreak/>
        <w:t>4️</w:t>
      </w:r>
      <w:r w:rsidRPr="00840234">
        <w:rPr>
          <w:rFonts w:ascii="Segoe UI Symbol" w:hAnsi="Segoe UI Symbol" w:cs="Segoe UI Symbol"/>
        </w:rPr>
        <w:t>⃣</w:t>
      </w:r>
      <w:r w:rsidRPr="00840234">
        <w:t xml:space="preserve"> Physical </w:t>
      </w:r>
      <w:r w:rsidRPr="00840234">
        <w:rPr>
          <w:rFonts w:ascii="Arial" w:hAnsi="Arial" w:cs="Arial"/>
        </w:rPr>
        <w:t>→</w:t>
      </w:r>
      <w:r w:rsidRPr="00840234">
        <w:t xml:space="preserve"> Cloud (P2C)</w:t>
      </w:r>
    </w:p>
    <w:p w14:paraId="4A402B67" w14:textId="1ACDDC32" w:rsidR="00840234" w:rsidRDefault="00840234" w:rsidP="00840234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F51F71F" w14:textId="018E8326" w:rsidR="00D86BE4" w:rsidRPr="00840234" w:rsidRDefault="00D86BE4" w:rsidP="00840234">
      <w:r>
        <w:rPr>
          <w:noProof/>
        </w:rPr>
        <w:drawing>
          <wp:inline distT="0" distB="0" distL="0" distR="0" wp14:anchorId="343A58B1" wp14:editId="49B77120">
            <wp:extent cx="5943600" cy="649605"/>
            <wp:effectExtent l="0" t="0" r="0" b="0"/>
            <wp:docPr id="363600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DE0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Physical Server</w:t>
      </w:r>
    </w:p>
    <w:p w14:paraId="40E1FCB3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 </w:t>
      </w:r>
      <w:r w:rsidRPr="00840234">
        <w:rPr>
          <w:rFonts w:ascii="Arial" w:hAnsi="Arial" w:cs="Arial"/>
        </w:rPr>
        <w:t>↓</w:t>
      </w:r>
    </w:p>
    <w:p w14:paraId="38A83B6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Cloud Server</w:t>
      </w:r>
    </w:p>
    <w:p w14:paraId="28FC29ED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Use cases:</w:t>
      </w:r>
    </w:p>
    <w:p w14:paraId="6CE12975" w14:textId="77777777" w:rsidR="00840234" w:rsidRPr="00840234" w:rsidRDefault="00840234" w:rsidP="00840234">
      <w:pPr>
        <w:numPr>
          <w:ilvl w:val="0"/>
          <w:numId w:val="6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Cloud adoption</w:t>
      </w:r>
    </w:p>
    <w:p w14:paraId="15006ED5" w14:textId="77777777" w:rsidR="00840234" w:rsidRPr="00840234" w:rsidRDefault="00840234" w:rsidP="00840234">
      <w:pPr>
        <w:numPr>
          <w:ilvl w:val="0"/>
          <w:numId w:val="6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Data center exit</w:t>
      </w:r>
    </w:p>
    <w:p w14:paraId="4CA8A8A3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427CE3B0">
          <v:rect id="_x0000_i1268" style="width:0;height:1.5pt" o:hralign="center" o:hrstd="t" o:hr="t" fillcolor="#a0a0a0" stroked="f"/>
        </w:pict>
      </w:r>
    </w:p>
    <w:p w14:paraId="7D5A4516" w14:textId="77777777" w:rsidR="00840234" w:rsidRDefault="00840234" w:rsidP="00840234">
      <w:pPr>
        <w:pStyle w:val="Heading3"/>
      </w:pPr>
      <w:r w:rsidRPr="00840234">
        <w:t>5️</w:t>
      </w:r>
      <w:r w:rsidRPr="00840234">
        <w:rPr>
          <w:rFonts w:ascii="Segoe UI Symbol" w:hAnsi="Segoe UI Symbol" w:cs="Segoe UI Symbol"/>
        </w:rPr>
        <w:t>⃣</w:t>
      </w:r>
      <w:r w:rsidRPr="00840234">
        <w:t xml:space="preserve"> Cloud </w:t>
      </w:r>
      <w:r w:rsidRPr="00840234">
        <w:rPr>
          <w:rFonts w:ascii="Arial" w:hAnsi="Arial" w:cs="Arial"/>
        </w:rPr>
        <w:t>→</w:t>
      </w:r>
      <w:r w:rsidRPr="00840234">
        <w:t xml:space="preserve"> Cloud (C2C)</w:t>
      </w:r>
    </w:p>
    <w:p w14:paraId="74A1A09C" w14:textId="779B872A" w:rsidR="00840234" w:rsidRDefault="00840234" w:rsidP="00840234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372D4FF" w14:textId="40FAEC3C" w:rsidR="002B15C6" w:rsidRPr="00840234" w:rsidRDefault="002B15C6" w:rsidP="00840234">
      <w:r>
        <w:rPr>
          <w:noProof/>
        </w:rPr>
        <w:drawing>
          <wp:inline distT="0" distB="0" distL="0" distR="0" wp14:anchorId="3E66D685" wp14:editId="59C0D3A9">
            <wp:extent cx="5943600" cy="641985"/>
            <wp:effectExtent l="0" t="0" r="0" b="5715"/>
            <wp:docPr id="175201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4EF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Cloud Provider A</w:t>
      </w:r>
    </w:p>
    <w:p w14:paraId="64F6F17B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  </w:t>
      </w:r>
      <w:r w:rsidRPr="00840234">
        <w:rPr>
          <w:rFonts w:ascii="Arial" w:hAnsi="Arial" w:cs="Arial"/>
        </w:rPr>
        <w:t>↓</w:t>
      </w:r>
    </w:p>
    <w:p w14:paraId="709AEBC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Cloud Provider B</w:t>
      </w:r>
    </w:p>
    <w:p w14:paraId="025400F2" w14:textId="77777777" w:rsid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Example:</w:t>
      </w:r>
    </w:p>
    <w:p w14:paraId="49E4D742" w14:textId="14DD0DA4" w:rsidR="007948F1" w:rsidRPr="00840234" w:rsidRDefault="007948F1" w:rsidP="008402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881482" wp14:editId="299A08D1">
            <wp:extent cx="5943600" cy="651510"/>
            <wp:effectExtent l="0" t="0" r="0" b="0"/>
            <wp:docPr id="12170985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4FAAF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AWS</w:t>
      </w:r>
    </w:p>
    <w:p w14:paraId="19020351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</w:t>
      </w:r>
      <w:r w:rsidRPr="00840234">
        <w:rPr>
          <w:rFonts w:ascii="Arial" w:hAnsi="Arial" w:cs="Arial"/>
        </w:rPr>
        <w:t>↓</w:t>
      </w:r>
    </w:p>
    <w:p w14:paraId="7D45E8A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lastRenderedPageBreak/>
        <w:t>Azure</w:t>
      </w:r>
    </w:p>
    <w:p w14:paraId="7DFB51A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4C37A04B">
          <v:rect id="_x0000_i1269" style="width:0;height:1.5pt" o:hralign="center" o:hrstd="t" o:hr="t" fillcolor="#a0a0a0" stroked="f"/>
        </w:pict>
      </w:r>
    </w:p>
    <w:p w14:paraId="2D77EDE6" w14:textId="77777777" w:rsidR="00840234" w:rsidRDefault="00840234" w:rsidP="00840234">
      <w:pPr>
        <w:pStyle w:val="Heading3"/>
      </w:pPr>
      <w:r w:rsidRPr="00840234">
        <w:t>6️</w:t>
      </w:r>
      <w:r w:rsidRPr="00840234">
        <w:rPr>
          <w:rFonts w:ascii="Segoe UI Symbol" w:hAnsi="Segoe UI Symbol" w:cs="Segoe UI Symbol"/>
        </w:rPr>
        <w:t>⃣</w:t>
      </w:r>
      <w:r w:rsidRPr="00840234">
        <w:t xml:space="preserve"> Virtual </w:t>
      </w:r>
      <w:r w:rsidRPr="00840234">
        <w:rPr>
          <w:rFonts w:ascii="Arial" w:hAnsi="Arial" w:cs="Arial"/>
        </w:rPr>
        <w:t>→</w:t>
      </w:r>
      <w:r w:rsidRPr="00840234">
        <w:t xml:space="preserve"> Cloud (V2C)</w:t>
      </w:r>
    </w:p>
    <w:p w14:paraId="20916321" w14:textId="0494A23D" w:rsidR="00840234" w:rsidRDefault="00840234" w:rsidP="00840234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355CFAE" w14:textId="2E1777D7" w:rsidR="0002438B" w:rsidRPr="00840234" w:rsidRDefault="0002438B" w:rsidP="00840234">
      <w:r>
        <w:rPr>
          <w:noProof/>
        </w:rPr>
        <w:drawing>
          <wp:inline distT="0" distB="0" distL="0" distR="0" wp14:anchorId="3E4D37B0" wp14:editId="43EBF72F">
            <wp:extent cx="5943600" cy="645795"/>
            <wp:effectExtent l="0" t="0" r="0" b="1905"/>
            <wp:docPr id="11106828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E6AFE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Virtual Machine</w:t>
      </w:r>
    </w:p>
    <w:p w14:paraId="118B7555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 </w:t>
      </w:r>
      <w:r w:rsidRPr="00840234">
        <w:rPr>
          <w:rFonts w:ascii="Arial" w:hAnsi="Arial" w:cs="Arial"/>
        </w:rPr>
        <w:t>↓</w:t>
      </w:r>
    </w:p>
    <w:p w14:paraId="2E20F67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Cloud Environment</w:t>
      </w:r>
    </w:p>
    <w:p w14:paraId="419B78F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Use cases:</w:t>
      </w:r>
    </w:p>
    <w:p w14:paraId="047B5CE4" w14:textId="77777777" w:rsidR="00840234" w:rsidRPr="00840234" w:rsidRDefault="00840234" w:rsidP="00840234">
      <w:pPr>
        <w:numPr>
          <w:ilvl w:val="0"/>
          <w:numId w:val="7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Cloud modernization</w:t>
      </w:r>
    </w:p>
    <w:p w14:paraId="0BA7582B" w14:textId="77777777" w:rsidR="00840234" w:rsidRPr="00840234" w:rsidRDefault="00840234" w:rsidP="00840234">
      <w:pPr>
        <w:numPr>
          <w:ilvl w:val="0"/>
          <w:numId w:val="7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Infrastructure scaling</w:t>
      </w:r>
    </w:p>
    <w:p w14:paraId="2DEE2C15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0D0D306C">
          <v:rect id="_x0000_i1270" style="width:0;height:1.5pt" o:hralign="center" o:hrstd="t" o:hr="t" fillcolor="#a0a0a0" stroked="f"/>
        </w:pict>
      </w:r>
    </w:p>
    <w:p w14:paraId="251DFFE4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🛠️</w:t>
      </w:r>
      <w:r w:rsidRPr="00840234">
        <w:t xml:space="preserve"> Real-World Example</w:t>
      </w:r>
    </w:p>
    <w:p w14:paraId="07EDD247" w14:textId="49A89475" w:rsidR="00840234" w:rsidRPr="00840234" w:rsidRDefault="00840234" w:rsidP="0084023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AEE94A4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Before Migration</w:t>
      </w:r>
    </w:p>
    <w:p w14:paraId="2CA0CDD5" w14:textId="51FEB0F7" w:rsidR="00722BB2" w:rsidRPr="00840234" w:rsidRDefault="00722BB2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61A405" wp14:editId="6280B24A">
            <wp:extent cx="5943600" cy="1154430"/>
            <wp:effectExtent l="0" t="0" r="0" b="7620"/>
            <wp:docPr id="1236161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8FDA3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Server A</w:t>
      </w:r>
    </w:p>
    <w:p w14:paraId="22B760E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│</w:t>
      </w:r>
    </w:p>
    <w:p w14:paraId="700D8682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Apache</w:t>
      </w:r>
    </w:p>
    <w:p w14:paraId="51EE2E73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PHP</w:t>
      </w:r>
    </w:p>
    <w:p w14:paraId="3978CA1E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lastRenderedPageBreak/>
        <w:t>├──</w:t>
      </w:r>
      <w:r w:rsidRPr="00840234">
        <w:rPr>
          <w:rFonts w:ascii="Roboto Mono" w:hAnsi="Roboto Mono"/>
        </w:rPr>
        <w:t xml:space="preserve"> MySQL</w:t>
      </w:r>
    </w:p>
    <w:p w14:paraId="69EEC0A8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└──</w:t>
      </w:r>
      <w:r w:rsidRPr="00840234">
        <w:rPr>
          <w:rFonts w:ascii="Roboto Mono" w:hAnsi="Roboto Mono"/>
        </w:rPr>
        <w:t xml:space="preserve"> Website</w:t>
      </w:r>
    </w:p>
    <w:p w14:paraId="0761CC1E" w14:textId="77777777" w:rsid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Problems:</w:t>
      </w:r>
    </w:p>
    <w:p w14:paraId="2FBC9E3B" w14:textId="08177E2C" w:rsidR="004731B4" w:rsidRPr="00840234" w:rsidRDefault="004731B4" w:rsidP="008402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050983" wp14:editId="0388B385">
            <wp:extent cx="5943600" cy="666750"/>
            <wp:effectExtent l="0" t="0" r="0" b="0"/>
            <wp:docPr id="3935496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61A1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Slow Performance</w:t>
      </w:r>
    </w:p>
    <w:p w14:paraId="340E495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Low Storage</w:t>
      </w:r>
    </w:p>
    <w:p w14:paraId="231F442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Hardware Issues</w:t>
      </w:r>
    </w:p>
    <w:p w14:paraId="0186479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4E07442C">
          <v:rect id="_x0000_i1271" style="width:0;height:1.5pt" o:hralign="center" o:hrstd="t" o:hr="t" fillcolor="#a0a0a0" stroked="f"/>
        </w:pict>
      </w:r>
    </w:p>
    <w:p w14:paraId="177520E8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Migration</w:t>
      </w:r>
    </w:p>
    <w:p w14:paraId="3F75091B" w14:textId="58B50D67" w:rsidR="007A7197" w:rsidRPr="00840234" w:rsidRDefault="007A7197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7AC403" wp14:editId="30601681">
            <wp:extent cx="5943600" cy="670560"/>
            <wp:effectExtent l="0" t="0" r="0" b="0"/>
            <wp:docPr id="20090644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C2ED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Server A</w:t>
      </w:r>
    </w:p>
    <w:p w14:paraId="4E1DA2D1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</w:t>
      </w:r>
      <w:r w:rsidRPr="00840234">
        <w:rPr>
          <w:rFonts w:ascii="Arial" w:hAnsi="Arial" w:cs="Arial"/>
        </w:rPr>
        <w:t>↓</w:t>
      </w:r>
    </w:p>
    <w:p w14:paraId="61FC10A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Server B</w:t>
      </w:r>
    </w:p>
    <w:p w14:paraId="1E183F1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07CF3AE2">
          <v:rect id="_x0000_i1272" style="width:0;height:1.5pt" o:hralign="center" o:hrstd="t" o:hr="t" fillcolor="#a0a0a0" stroked="f"/>
        </w:pict>
      </w:r>
    </w:p>
    <w:p w14:paraId="233966CB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After Migration</w:t>
      </w:r>
    </w:p>
    <w:p w14:paraId="6D8D82EA" w14:textId="5DD75B89" w:rsidR="007D6830" w:rsidRPr="00840234" w:rsidRDefault="007D6830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CF14CF" wp14:editId="61A6CDEE">
            <wp:extent cx="5943600" cy="1138555"/>
            <wp:effectExtent l="0" t="0" r="0" b="4445"/>
            <wp:docPr id="1673950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942E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Server B</w:t>
      </w:r>
    </w:p>
    <w:p w14:paraId="05F77002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│</w:t>
      </w:r>
    </w:p>
    <w:p w14:paraId="0090AE1C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Apache</w:t>
      </w:r>
    </w:p>
    <w:p w14:paraId="4974102F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lastRenderedPageBreak/>
        <w:t>├──</w:t>
      </w:r>
      <w:r w:rsidRPr="00840234">
        <w:rPr>
          <w:rFonts w:ascii="Roboto Mono" w:hAnsi="Roboto Mono"/>
        </w:rPr>
        <w:t xml:space="preserve"> PHP</w:t>
      </w:r>
    </w:p>
    <w:p w14:paraId="049DB4C5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MySQL</w:t>
      </w:r>
    </w:p>
    <w:p w14:paraId="312C926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└──</w:t>
      </w:r>
      <w:r w:rsidRPr="00840234">
        <w:rPr>
          <w:rFonts w:ascii="Roboto Mono" w:hAnsi="Roboto Mono"/>
        </w:rPr>
        <w:t xml:space="preserve"> Website</w:t>
      </w:r>
    </w:p>
    <w:p w14:paraId="15F95309" w14:textId="77777777" w:rsid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Benefits:</w:t>
      </w:r>
    </w:p>
    <w:p w14:paraId="1CA33C34" w14:textId="66B9C0A1" w:rsidR="002769E8" w:rsidRPr="00840234" w:rsidRDefault="002769E8" w:rsidP="008402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30499D" wp14:editId="090D8439">
            <wp:extent cx="5943600" cy="681355"/>
            <wp:effectExtent l="0" t="0" r="0" b="4445"/>
            <wp:docPr id="17133983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3D0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Better Performance</w:t>
      </w:r>
    </w:p>
    <w:p w14:paraId="4679680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More Storage</w:t>
      </w:r>
    </w:p>
    <w:p w14:paraId="3A987B48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Improved Reliability</w:t>
      </w:r>
    </w:p>
    <w:p w14:paraId="06BE4F7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34129CFC">
          <v:rect id="_x0000_i1273" style="width:0;height:1.5pt" o:hralign="center" o:hrstd="t" o:hr="t" fillcolor="#a0a0a0" stroked="f"/>
        </w:pict>
      </w:r>
    </w:p>
    <w:p w14:paraId="4DFBB863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🔄</w:t>
      </w:r>
      <w:r w:rsidRPr="00840234">
        <w:t xml:space="preserve"> Server Migration Lifecycle</w:t>
      </w:r>
    </w:p>
    <w:p w14:paraId="17A2ADB6" w14:textId="32B8D71D" w:rsidR="00840234" w:rsidRDefault="00840234" w:rsidP="00840234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5E4296D" w14:textId="24A2E43D" w:rsidR="00262885" w:rsidRPr="00840234" w:rsidRDefault="00262885" w:rsidP="00840234">
      <w:r>
        <w:rPr>
          <w:noProof/>
        </w:rPr>
        <w:drawing>
          <wp:inline distT="0" distB="0" distL="0" distR="0" wp14:anchorId="488329C9" wp14:editId="304594AE">
            <wp:extent cx="5943600" cy="2531745"/>
            <wp:effectExtent l="0" t="0" r="0" b="1905"/>
            <wp:docPr id="15583557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D893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Source Server</w:t>
      </w:r>
    </w:p>
    <w:p w14:paraId="69E6590C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</w:t>
      </w:r>
      <w:r w:rsidRPr="00840234">
        <w:rPr>
          <w:rFonts w:ascii="Arial" w:hAnsi="Arial" w:cs="Arial"/>
        </w:rPr>
        <w:t>↓</w:t>
      </w:r>
    </w:p>
    <w:p w14:paraId="44F31F8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Assessment</w:t>
      </w:r>
    </w:p>
    <w:p w14:paraId="3E0DC67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</w:t>
      </w:r>
      <w:r w:rsidRPr="00840234">
        <w:rPr>
          <w:rFonts w:ascii="Arial" w:hAnsi="Arial" w:cs="Arial"/>
        </w:rPr>
        <w:t>↓</w:t>
      </w:r>
    </w:p>
    <w:p w14:paraId="31840BE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lastRenderedPageBreak/>
        <w:t>Planning</w:t>
      </w:r>
    </w:p>
    <w:p w14:paraId="31C8EDF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</w:t>
      </w:r>
      <w:r w:rsidRPr="00840234">
        <w:rPr>
          <w:rFonts w:ascii="Arial" w:hAnsi="Arial" w:cs="Arial"/>
        </w:rPr>
        <w:t>↓</w:t>
      </w:r>
    </w:p>
    <w:p w14:paraId="045CEE4D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Backup</w:t>
      </w:r>
    </w:p>
    <w:p w14:paraId="7C2EB8D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</w:t>
      </w:r>
      <w:r w:rsidRPr="00840234">
        <w:rPr>
          <w:rFonts w:ascii="Arial" w:hAnsi="Arial" w:cs="Arial"/>
        </w:rPr>
        <w:t>↓</w:t>
      </w:r>
    </w:p>
    <w:p w14:paraId="27760B2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Migration</w:t>
      </w:r>
    </w:p>
    <w:p w14:paraId="76962171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</w:t>
      </w:r>
      <w:r w:rsidRPr="00840234">
        <w:rPr>
          <w:rFonts w:ascii="Arial" w:hAnsi="Arial" w:cs="Arial"/>
        </w:rPr>
        <w:t>↓</w:t>
      </w:r>
    </w:p>
    <w:p w14:paraId="788DE32F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Testing</w:t>
      </w:r>
    </w:p>
    <w:p w14:paraId="76517B15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</w:t>
      </w:r>
      <w:r w:rsidRPr="00840234">
        <w:rPr>
          <w:rFonts w:ascii="Arial" w:hAnsi="Arial" w:cs="Arial"/>
        </w:rPr>
        <w:t>↓</w:t>
      </w:r>
    </w:p>
    <w:p w14:paraId="2EEBBBF5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Cutover</w:t>
      </w:r>
    </w:p>
    <w:p w14:paraId="24966C1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   </w:t>
      </w:r>
      <w:r w:rsidRPr="00840234">
        <w:rPr>
          <w:rFonts w:ascii="Arial" w:hAnsi="Arial" w:cs="Arial"/>
        </w:rPr>
        <w:t>↓</w:t>
      </w:r>
    </w:p>
    <w:p w14:paraId="39BC754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Destination Server</w:t>
      </w:r>
    </w:p>
    <w:p w14:paraId="0DEC325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491D41D1">
          <v:rect id="_x0000_i1274" style="width:0;height:1.5pt" o:hralign="center" o:hrstd="t" o:hr="t" fillcolor="#a0a0a0" stroked="f"/>
        </w:pict>
      </w:r>
    </w:p>
    <w:p w14:paraId="3953C54A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📦</w:t>
      </w:r>
      <w:r w:rsidRPr="00840234">
        <w:t xml:space="preserve"> Components Commonly Migrated</w:t>
      </w:r>
    </w:p>
    <w:p w14:paraId="698D253D" w14:textId="66DA8361" w:rsidR="00840234" w:rsidRPr="00840234" w:rsidRDefault="00840234" w:rsidP="0084023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DC47CA0" w14:textId="77777777" w:rsidR="00840234" w:rsidRP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Applications</w:t>
      </w:r>
    </w:p>
    <w:p w14:paraId="55EDF0AC" w14:textId="77777777" w:rsid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Examples:</w:t>
      </w:r>
    </w:p>
    <w:p w14:paraId="491C83A8" w14:textId="0C8D9FD4" w:rsidR="00EF387E" w:rsidRPr="00840234" w:rsidRDefault="00EF387E" w:rsidP="008402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1BAFD1" wp14:editId="34576891">
            <wp:extent cx="5943600" cy="673100"/>
            <wp:effectExtent l="0" t="0" r="0" b="0"/>
            <wp:docPr id="17929379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6DB91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ERP Systems</w:t>
      </w:r>
    </w:p>
    <w:p w14:paraId="6791FE6C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CRM Systems</w:t>
      </w:r>
    </w:p>
    <w:p w14:paraId="66DA70A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Web Applications</w:t>
      </w:r>
    </w:p>
    <w:p w14:paraId="652023A2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0272D9B4">
          <v:rect id="_x0000_i1275" style="width:0;height:1.5pt" o:hralign="center" o:hrstd="t" o:hr="t" fillcolor="#a0a0a0" stroked="f"/>
        </w:pict>
      </w:r>
    </w:p>
    <w:p w14:paraId="1D03F8D0" w14:textId="77777777" w:rsidR="00840234" w:rsidRP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Databases</w:t>
      </w:r>
    </w:p>
    <w:p w14:paraId="3C6CF9D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Examples:</w:t>
      </w:r>
    </w:p>
    <w:p w14:paraId="3BB86785" w14:textId="77777777" w:rsidR="00840234" w:rsidRPr="00840234" w:rsidRDefault="00840234" w:rsidP="00840234">
      <w:pPr>
        <w:numPr>
          <w:ilvl w:val="0"/>
          <w:numId w:val="8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lastRenderedPageBreak/>
        <w:t>MySQL</w:t>
      </w:r>
    </w:p>
    <w:p w14:paraId="2C6833AE" w14:textId="77777777" w:rsidR="00840234" w:rsidRPr="00840234" w:rsidRDefault="00840234" w:rsidP="00840234">
      <w:pPr>
        <w:numPr>
          <w:ilvl w:val="0"/>
          <w:numId w:val="8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PostgreSQL</w:t>
      </w:r>
    </w:p>
    <w:p w14:paraId="3493764D" w14:textId="77777777" w:rsidR="00840234" w:rsidRPr="00840234" w:rsidRDefault="00840234" w:rsidP="00840234">
      <w:pPr>
        <w:numPr>
          <w:ilvl w:val="0"/>
          <w:numId w:val="8"/>
        </w:numPr>
        <w:rPr>
          <w:rFonts w:ascii="Roboto Mono" w:hAnsi="Roboto Mono"/>
        </w:rPr>
      </w:pPr>
      <w:r w:rsidRPr="00840234">
        <w:rPr>
          <w:rFonts w:ascii="Roboto Mono" w:hAnsi="Roboto Mono"/>
        </w:rPr>
        <w:t>Microsoft SQL Server</w:t>
      </w:r>
    </w:p>
    <w:p w14:paraId="182E248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0B167BA7">
          <v:rect id="_x0000_i1276" style="width:0;height:1.5pt" o:hralign="center" o:hrstd="t" o:hr="t" fillcolor="#a0a0a0" stroked="f"/>
        </w:pict>
      </w:r>
    </w:p>
    <w:p w14:paraId="3D3BACCD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Files</w:t>
      </w:r>
    </w:p>
    <w:p w14:paraId="3B756237" w14:textId="7DEEE5EB" w:rsidR="003021BE" w:rsidRPr="00840234" w:rsidRDefault="003021BE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3B2B9D" wp14:editId="2EE43A62">
            <wp:extent cx="5943600" cy="959485"/>
            <wp:effectExtent l="0" t="0" r="0" b="0"/>
            <wp:docPr id="5288597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10DF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Documents</w:t>
      </w:r>
    </w:p>
    <w:p w14:paraId="67608561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Images</w:t>
      </w:r>
    </w:p>
    <w:p w14:paraId="7CE9C83B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Videos</w:t>
      </w:r>
    </w:p>
    <w:p w14:paraId="2FB3722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Backups</w:t>
      </w:r>
    </w:p>
    <w:p w14:paraId="122EF93E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Logs</w:t>
      </w:r>
    </w:p>
    <w:p w14:paraId="2F1C8668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78925E0E">
          <v:rect id="_x0000_i1277" style="width:0;height:1.5pt" o:hralign="center" o:hrstd="t" o:hr="t" fillcolor="#a0a0a0" stroked="f"/>
        </w:pict>
      </w:r>
    </w:p>
    <w:p w14:paraId="745D172C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Services</w:t>
      </w:r>
    </w:p>
    <w:p w14:paraId="789429C2" w14:textId="4EF051CB" w:rsidR="009E6215" w:rsidRPr="00840234" w:rsidRDefault="009E6215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7115F3" wp14:editId="622320C0">
            <wp:extent cx="5943600" cy="788670"/>
            <wp:effectExtent l="0" t="0" r="0" b="0"/>
            <wp:docPr id="9217833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F98F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Web Servers</w:t>
      </w:r>
    </w:p>
    <w:p w14:paraId="1AC89F1F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Email Servers</w:t>
      </w:r>
    </w:p>
    <w:p w14:paraId="1D8D1645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DNS Servers</w:t>
      </w:r>
    </w:p>
    <w:p w14:paraId="489C1CC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File Servers</w:t>
      </w:r>
    </w:p>
    <w:p w14:paraId="2808AB4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222F2C40">
          <v:rect id="_x0000_i1278" style="width:0;height:1.5pt" o:hralign="center" o:hrstd="t" o:hr="t" fillcolor="#a0a0a0" stroked="f"/>
        </w:pict>
      </w:r>
    </w:p>
    <w:p w14:paraId="6F9E8F7D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Security Configurations</w:t>
      </w:r>
    </w:p>
    <w:p w14:paraId="6A835003" w14:textId="448F9F59" w:rsidR="004F4DEE" w:rsidRPr="00840234" w:rsidRDefault="004F4DEE" w:rsidP="0084023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34842CC" wp14:editId="011ED01C">
            <wp:extent cx="5943600" cy="816610"/>
            <wp:effectExtent l="0" t="0" r="0" b="2540"/>
            <wp:docPr id="17279459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3951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Users</w:t>
      </w:r>
    </w:p>
    <w:p w14:paraId="0BAA5AF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Roles</w:t>
      </w:r>
    </w:p>
    <w:p w14:paraId="2170422C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Permissions</w:t>
      </w:r>
    </w:p>
    <w:p w14:paraId="6AA74B4D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Certificates</w:t>
      </w:r>
    </w:p>
    <w:p w14:paraId="2F00C77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06C15078">
          <v:rect id="_x0000_i1279" style="width:0;height:1.5pt" o:hralign="center" o:hrstd="t" o:hr="t" fillcolor="#a0a0a0" stroked="f"/>
        </w:pict>
      </w:r>
    </w:p>
    <w:p w14:paraId="4BF077FE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🌍</w:t>
      </w:r>
      <w:r w:rsidRPr="00840234">
        <w:t xml:space="preserve"> Example Architecture</w:t>
      </w:r>
    </w:p>
    <w:p w14:paraId="3E6CA53C" w14:textId="690BB3A7" w:rsidR="00840234" w:rsidRPr="00840234" w:rsidRDefault="00840234" w:rsidP="0084023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33836B8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Before</w:t>
      </w:r>
    </w:p>
    <w:p w14:paraId="63AD5CB2" w14:textId="3B3EE474" w:rsidR="001D056F" w:rsidRPr="00840234" w:rsidRDefault="001D056F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731AF6" wp14:editId="1185DF7D">
            <wp:extent cx="5943600" cy="653415"/>
            <wp:effectExtent l="0" t="0" r="0" b="0"/>
            <wp:docPr id="10866362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1CD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Users</w:t>
      </w:r>
    </w:p>
    <w:p w14:paraId="2C964DF3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</w:t>
      </w:r>
      <w:r w:rsidRPr="00840234">
        <w:rPr>
          <w:rFonts w:ascii="Arial" w:hAnsi="Arial" w:cs="Arial"/>
        </w:rPr>
        <w:t>↓</w:t>
      </w:r>
    </w:p>
    <w:p w14:paraId="1D393CD2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Server A</w:t>
      </w:r>
    </w:p>
    <w:p w14:paraId="37DEFA1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4138CE6E">
          <v:rect id="_x0000_i1280" style="width:0;height:1.5pt" o:hralign="center" o:hrstd="t" o:hr="t" fillcolor="#a0a0a0" stroked="f"/>
        </w:pict>
      </w:r>
    </w:p>
    <w:p w14:paraId="002D07DF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After</w:t>
      </w:r>
    </w:p>
    <w:p w14:paraId="2E0D1AE4" w14:textId="4CD720A4" w:rsidR="0047380E" w:rsidRPr="00840234" w:rsidRDefault="0047380E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3FA3103" wp14:editId="3A576847">
            <wp:extent cx="5943600" cy="651510"/>
            <wp:effectExtent l="0" t="0" r="0" b="0"/>
            <wp:docPr id="11271834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9C6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Users</w:t>
      </w:r>
    </w:p>
    <w:p w14:paraId="6BE2E8B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</w:t>
      </w:r>
      <w:r w:rsidRPr="00840234">
        <w:rPr>
          <w:rFonts w:ascii="Arial" w:hAnsi="Arial" w:cs="Arial"/>
        </w:rPr>
        <w:t>↓</w:t>
      </w:r>
    </w:p>
    <w:p w14:paraId="7B06948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Server B</w:t>
      </w:r>
    </w:p>
    <w:p w14:paraId="467D46E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lastRenderedPageBreak/>
        <w:t>The users continue using the same application, but the underlying server has changed.</w:t>
      </w:r>
    </w:p>
    <w:p w14:paraId="4F14E9FF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3B542CB3">
          <v:rect id="_x0000_i1281" style="width:0;height:1.5pt" o:hralign="center" o:hrstd="t" o:hr="t" fillcolor="#a0a0a0" stroked="f"/>
        </w:pict>
      </w:r>
    </w:p>
    <w:p w14:paraId="7061C7AE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⚠️</w:t>
      </w:r>
      <w:r w:rsidRPr="00840234">
        <w:t xml:space="preserve"> Common Challenges</w:t>
      </w:r>
    </w:p>
    <w:p w14:paraId="01401919" w14:textId="130F80D1" w:rsidR="00840234" w:rsidRPr="00840234" w:rsidRDefault="00840234" w:rsidP="0084023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2365B90" w14:textId="77777777" w:rsidR="00840234" w:rsidRP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Downtime</w:t>
      </w:r>
    </w:p>
    <w:p w14:paraId="2A639F2C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Applications may need temporary maintenance windows.</w:t>
      </w:r>
    </w:p>
    <w:p w14:paraId="4ADE1833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2743A798">
          <v:rect id="_x0000_i1282" style="width:0;height:1.5pt" o:hralign="center" o:hrstd="t" o:hr="t" fillcolor="#a0a0a0" stroked="f"/>
        </w:pict>
      </w:r>
    </w:p>
    <w:p w14:paraId="455345BA" w14:textId="77777777" w:rsidR="00840234" w:rsidRP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Data Integrity</w:t>
      </w:r>
    </w:p>
    <w:p w14:paraId="26A6CB4F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All data must remain consistent after migration.</w:t>
      </w:r>
    </w:p>
    <w:p w14:paraId="67D26E43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69814084">
          <v:rect id="_x0000_i1283" style="width:0;height:1.5pt" o:hralign="center" o:hrstd="t" o:hr="t" fillcolor="#a0a0a0" stroked="f"/>
        </w:pict>
      </w:r>
    </w:p>
    <w:p w14:paraId="0EDCF502" w14:textId="77777777" w:rsidR="00840234" w:rsidRP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Compatibility Issues</w:t>
      </w:r>
    </w:p>
    <w:p w14:paraId="4DAFFA15" w14:textId="77777777" w:rsid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Different servers may have:</w:t>
      </w:r>
    </w:p>
    <w:p w14:paraId="2AD87E21" w14:textId="414F6DE6" w:rsidR="00F638ED" w:rsidRPr="00840234" w:rsidRDefault="00F638ED" w:rsidP="008402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962FCD" wp14:editId="7C447ED5">
            <wp:extent cx="5943600" cy="619125"/>
            <wp:effectExtent l="0" t="0" r="0" b="9525"/>
            <wp:docPr id="19409053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9E5D8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Different OS Versions</w:t>
      </w:r>
    </w:p>
    <w:p w14:paraId="4393971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Different Hardware</w:t>
      </w:r>
    </w:p>
    <w:p w14:paraId="10181E82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Different Software Versions</w:t>
      </w:r>
    </w:p>
    <w:p w14:paraId="085709D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1E95010A">
          <v:rect id="_x0000_i1284" style="width:0;height:1.5pt" o:hralign="center" o:hrstd="t" o:hr="t" fillcolor="#a0a0a0" stroked="f"/>
        </w:pict>
      </w:r>
    </w:p>
    <w:p w14:paraId="0E2141D1" w14:textId="77777777" w:rsidR="00840234" w:rsidRP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Network Changes</w:t>
      </w:r>
    </w:p>
    <w:p w14:paraId="2CE6B80F" w14:textId="77777777" w:rsid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Updates may be required for:</w:t>
      </w:r>
    </w:p>
    <w:p w14:paraId="00736930" w14:textId="51804A56" w:rsidR="008B43C2" w:rsidRPr="00840234" w:rsidRDefault="008B43C2" w:rsidP="008402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013451" wp14:editId="0D03C4AC">
            <wp:extent cx="5943600" cy="644525"/>
            <wp:effectExtent l="0" t="0" r="0" b="3175"/>
            <wp:docPr id="15890945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FD5B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DNS</w:t>
      </w:r>
    </w:p>
    <w:p w14:paraId="0826A52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lastRenderedPageBreak/>
        <w:t>IP Addresses</w:t>
      </w:r>
    </w:p>
    <w:p w14:paraId="4D9A6A3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Firewalls</w:t>
      </w:r>
    </w:p>
    <w:p w14:paraId="37E9776E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5555A47D">
          <v:rect id="_x0000_i1285" style="width:0;height:1.5pt" o:hralign="center" o:hrstd="t" o:hr="t" fillcolor="#a0a0a0" stroked="f"/>
        </w:pict>
      </w:r>
    </w:p>
    <w:p w14:paraId="12977A53" w14:textId="77777777" w:rsidR="00840234" w:rsidRP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Performance Tuning</w:t>
      </w:r>
    </w:p>
    <w:p w14:paraId="583C80F1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The new environment may require optimization.</w:t>
      </w:r>
    </w:p>
    <w:p w14:paraId="242B7FA2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519430AB">
          <v:rect id="_x0000_i1286" style="width:0;height:1.5pt" o:hralign="center" o:hrstd="t" o:hr="t" fillcolor="#a0a0a0" stroked="f"/>
        </w:pict>
      </w:r>
    </w:p>
    <w:p w14:paraId="33CC3AC6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✅</w:t>
      </w:r>
      <w:r w:rsidRPr="00840234">
        <w:t xml:space="preserve"> Benefits</w:t>
      </w:r>
    </w:p>
    <w:p w14:paraId="1E4A1FFB" w14:textId="1CB9B574" w:rsidR="00840234" w:rsidRPr="00840234" w:rsidRDefault="00840234" w:rsidP="0084023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CF79E5D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Better Performance</w:t>
      </w:r>
    </w:p>
    <w:p w14:paraId="73E938F1" w14:textId="4D679A4E" w:rsidR="00993A2A" w:rsidRPr="00840234" w:rsidRDefault="00993A2A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11AEF2" wp14:editId="443F8A02">
            <wp:extent cx="5943600" cy="637540"/>
            <wp:effectExtent l="0" t="0" r="0" b="0"/>
            <wp:docPr id="3049042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326DD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Faster CPUs</w:t>
      </w:r>
    </w:p>
    <w:p w14:paraId="7C768DED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More RAM</w:t>
      </w:r>
    </w:p>
    <w:p w14:paraId="6B2FAC4B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Faster Storage</w:t>
      </w:r>
    </w:p>
    <w:p w14:paraId="1EF19915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3D1BE11E">
          <v:rect id="_x0000_i1287" style="width:0;height:1.5pt" o:hralign="center" o:hrstd="t" o:hr="t" fillcolor="#a0a0a0" stroked="f"/>
        </w:pict>
      </w:r>
    </w:p>
    <w:p w14:paraId="358A7A65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Increased Capacity</w:t>
      </w:r>
    </w:p>
    <w:p w14:paraId="4582268E" w14:textId="29DEE44D" w:rsidR="0003688F" w:rsidRPr="00840234" w:rsidRDefault="0003688F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EAD32A" wp14:editId="58E1DC52">
            <wp:extent cx="5943600" cy="488315"/>
            <wp:effectExtent l="0" t="0" r="0" b="6985"/>
            <wp:docPr id="6750301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3E4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More Users</w:t>
      </w:r>
    </w:p>
    <w:p w14:paraId="650FC52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More Data</w:t>
      </w:r>
    </w:p>
    <w:p w14:paraId="290ADB62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7198234C">
          <v:rect id="_x0000_i1288" style="width:0;height:1.5pt" o:hralign="center" o:hrstd="t" o:hr="t" fillcolor="#a0a0a0" stroked="f"/>
        </w:pict>
      </w:r>
    </w:p>
    <w:p w14:paraId="208F0842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Improved Reliability</w:t>
      </w:r>
    </w:p>
    <w:p w14:paraId="2DB04EAF" w14:textId="1FDEE379" w:rsidR="00D86CBA" w:rsidRPr="00840234" w:rsidRDefault="00D86CBA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734F43" wp14:editId="02E8A757">
            <wp:extent cx="5943600" cy="511175"/>
            <wp:effectExtent l="0" t="0" r="0" b="3175"/>
            <wp:docPr id="8009260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94A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lastRenderedPageBreak/>
        <w:t>Modern Hardware</w:t>
      </w:r>
    </w:p>
    <w:p w14:paraId="711FD236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Better Infrastructure</w:t>
      </w:r>
    </w:p>
    <w:p w14:paraId="6CD05202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748F0DEC">
          <v:rect id="_x0000_i1289" style="width:0;height:1.5pt" o:hralign="center" o:hrstd="t" o:hr="t" fillcolor="#a0a0a0" stroked="f"/>
        </w:pict>
      </w:r>
    </w:p>
    <w:p w14:paraId="0EE70241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Enhanced Security</w:t>
      </w:r>
    </w:p>
    <w:p w14:paraId="4B394DA8" w14:textId="2DED0377" w:rsidR="00B9306D" w:rsidRPr="00840234" w:rsidRDefault="00B9306D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7CF98F" wp14:editId="5256BC46">
            <wp:extent cx="5943600" cy="503555"/>
            <wp:effectExtent l="0" t="0" r="0" b="0"/>
            <wp:docPr id="18004139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1DE7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Updated Systems</w:t>
      </w:r>
    </w:p>
    <w:p w14:paraId="02DDF9CB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New Security Controls</w:t>
      </w:r>
    </w:p>
    <w:p w14:paraId="18C4902E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2F16058E">
          <v:rect id="_x0000_i1405" style="width:0;height:1.5pt" o:hralign="center" o:hrstd="t" o:hr="t" fillcolor="#a0a0a0" stroked="f"/>
        </w:pict>
      </w:r>
    </w:p>
    <w:p w14:paraId="47DBE75D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Scalability</w:t>
      </w:r>
    </w:p>
    <w:p w14:paraId="687F402C" w14:textId="7A016246" w:rsidR="00B05CB2" w:rsidRPr="00840234" w:rsidRDefault="00B05CB2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D4A40E" wp14:editId="7505B88E">
            <wp:extent cx="5943600" cy="545465"/>
            <wp:effectExtent l="0" t="0" r="0" b="6985"/>
            <wp:docPr id="12878769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C38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Grow Resources</w:t>
      </w:r>
    </w:p>
    <w:p w14:paraId="0E253610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As Needed</w:t>
      </w:r>
    </w:p>
    <w:p w14:paraId="4497CEBE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7ADFE4EF">
          <v:rect id="_x0000_i1291" style="width:0;height:1.5pt" o:hralign="center" o:hrstd="t" o:hr="t" fillcolor="#a0a0a0" stroked="f"/>
        </w:pict>
      </w:r>
    </w:p>
    <w:p w14:paraId="0EE31B14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📊</w:t>
      </w:r>
      <w:r w:rsidRPr="00840234">
        <w:t xml:space="preserve"> Server-to-Server vs Server Migration Types</w:t>
      </w:r>
    </w:p>
    <w:p w14:paraId="64660EB2" w14:textId="3A4EC14B" w:rsidR="00840234" w:rsidRDefault="00840234" w:rsidP="00840234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EB1C264" w14:textId="10A885A0" w:rsidR="00D74049" w:rsidRPr="00840234" w:rsidRDefault="00D74049" w:rsidP="00840234">
      <w:r>
        <w:rPr>
          <w:noProof/>
        </w:rPr>
        <w:drawing>
          <wp:inline distT="0" distB="0" distL="0" distR="0" wp14:anchorId="65D23DBB" wp14:editId="54BD54C6">
            <wp:extent cx="5943600" cy="2285365"/>
            <wp:effectExtent l="0" t="0" r="0" b="635"/>
            <wp:docPr id="17725447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21"/>
        <w:gridCol w:w="2524"/>
      </w:tblGrid>
      <w:tr w:rsidR="00840234" w:rsidRPr="00840234" w14:paraId="2BBEC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28FC1" w14:textId="77777777" w:rsidR="00840234" w:rsidRPr="00840234" w:rsidRDefault="00840234" w:rsidP="00840234">
            <w:pPr>
              <w:rPr>
                <w:rFonts w:ascii="Roboto Mono" w:hAnsi="Roboto Mono"/>
                <w:b/>
                <w:bCs/>
              </w:rPr>
            </w:pPr>
            <w:r w:rsidRPr="00840234">
              <w:rPr>
                <w:rFonts w:ascii="Roboto Mono" w:hAnsi="Roboto Mono"/>
                <w:b/>
                <w:bCs/>
              </w:rPr>
              <w:lastRenderedPageBreak/>
              <w:t>Migration Type</w:t>
            </w:r>
          </w:p>
        </w:tc>
        <w:tc>
          <w:tcPr>
            <w:tcW w:w="0" w:type="auto"/>
            <w:vAlign w:val="center"/>
            <w:hideMark/>
          </w:tcPr>
          <w:p w14:paraId="46A1AF83" w14:textId="77777777" w:rsidR="00840234" w:rsidRPr="00840234" w:rsidRDefault="00840234" w:rsidP="00840234">
            <w:pPr>
              <w:rPr>
                <w:rFonts w:ascii="Roboto Mono" w:hAnsi="Roboto Mono"/>
                <w:b/>
                <w:bCs/>
              </w:rPr>
            </w:pPr>
            <w:r w:rsidRPr="00840234">
              <w:rPr>
                <w:rFonts w:ascii="Roboto Mono" w:hAnsi="Roboto Mono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3D70A9C" w14:textId="77777777" w:rsidR="00840234" w:rsidRPr="00840234" w:rsidRDefault="00840234" w:rsidP="00840234">
            <w:pPr>
              <w:rPr>
                <w:rFonts w:ascii="Roboto Mono" w:hAnsi="Roboto Mono"/>
                <w:b/>
                <w:bCs/>
              </w:rPr>
            </w:pPr>
            <w:r w:rsidRPr="00840234">
              <w:rPr>
                <w:rFonts w:ascii="Roboto Mono" w:hAnsi="Roboto Mono"/>
                <w:b/>
                <w:bCs/>
              </w:rPr>
              <w:t>Destination</w:t>
            </w:r>
          </w:p>
        </w:tc>
      </w:tr>
      <w:tr w:rsidR="00840234" w:rsidRPr="00840234" w14:paraId="6A71C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FED1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Physical-to-Physical</w:t>
            </w:r>
          </w:p>
        </w:tc>
        <w:tc>
          <w:tcPr>
            <w:tcW w:w="0" w:type="auto"/>
            <w:vAlign w:val="center"/>
            <w:hideMark/>
          </w:tcPr>
          <w:p w14:paraId="111C7969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Physical Server</w:t>
            </w:r>
          </w:p>
        </w:tc>
        <w:tc>
          <w:tcPr>
            <w:tcW w:w="0" w:type="auto"/>
            <w:vAlign w:val="center"/>
            <w:hideMark/>
          </w:tcPr>
          <w:p w14:paraId="0C6A70B0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Physical Server</w:t>
            </w:r>
          </w:p>
        </w:tc>
      </w:tr>
      <w:tr w:rsidR="00840234" w:rsidRPr="00840234" w14:paraId="4921F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891D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Physical-to-Virtual</w:t>
            </w:r>
          </w:p>
        </w:tc>
        <w:tc>
          <w:tcPr>
            <w:tcW w:w="0" w:type="auto"/>
            <w:vAlign w:val="center"/>
            <w:hideMark/>
          </w:tcPr>
          <w:p w14:paraId="28E8DB5A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Physical Server</w:t>
            </w:r>
          </w:p>
        </w:tc>
        <w:tc>
          <w:tcPr>
            <w:tcW w:w="0" w:type="auto"/>
            <w:vAlign w:val="center"/>
            <w:hideMark/>
          </w:tcPr>
          <w:p w14:paraId="0833DFEB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Virtual Machine</w:t>
            </w:r>
          </w:p>
        </w:tc>
      </w:tr>
      <w:tr w:rsidR="00840234" w:rsidRPr="00840234" w14:paraId="28207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E4A4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Virtual-to-Virtual</w:t>
            </w:r>
          </w:p>
        </w:tc>
        <w:tc>
          <w:tcPr>
            <w:tcW w:w="0" w:type="auto"/>
            <w:vAlign w:val="center"/>
            <w:hideMark/>
          </w:tcPr>
          <w:p w14:paraId="2F134012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108DB9E0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Virtual Machine</w:t>
            </w:r>
          </w:p>
        </w:tc>
      </w:tr>
      <w:tr w:rsidR="00840234" w:rsidRPr="00840234" w14:paraId="02FCE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770B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Physical-to-Cloud</w:t>
            </w:r>
          </w:p>
        </w:tc>
        <w:tc>
          <w:tcPr>
            <w:tcW w:w="0" w:type="auto"/>
            <w:vAlign w:val="center"/>
            <w:hideMark/>
          </w:tcPr>
          <w:p w14:paraId="41EF9F69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Physical Server</w:t>
            </w:r>
          </w:p>
        </w:tc>
        <w:tc>
          <w:tcPr>
            <w:tcW w:w="0" w:type="auto"/>
            <w:vAlign w:val="center"/>
            <w:hideMark/>
          </w:tcPr>
          <w:p w14:paraId="20C364C0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Cloud Server</w:t>
            </w:r>
          </w:p>
        </w:tc>
      </w:tr>
      <w:tr w:rsidR="00840234" w:rsidRPr="00840234" w14:paraId="7F209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33C8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Cloud-to-Cloud</w:t>
            </w:r>
          </w:p>
        </w:tc>
        <w:tc>
          <w:tcPr>
            <w:tcW w:w="0" w:type="auto"/>
            <w:vAlign w:val="center"/>
            <w:hideMark/>
          </w:tcPr>
          <w:p w14:paraId="2D1951A2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3F5D7364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Cloud Platform</w:t>
            </w:r>
          </w:p>
        </w:tc>
      </w:tr>
      <w:tr w:rsidR="00840234" w:rsidRPr="00840234" w14:paraId="12AB3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4A3A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Virtual-to-Cloud</w:t>
            </w:r>
          </w:p>
        </w:tc>
        <w:tc>
          <w:tcPr>
            <w:tcW w:w="0" w:type="auto"/>
            <w:vAlign w:val="center"/>
            <w:hideMark/>
          </w:tcPr>
          <w:p w14:paraId="38F45109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0FD5A86E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Cloud Environment</w:t>
            </w:r>
          </w:p>
        </w:tc>
      </w:tr>
    </w:tbl>
    <w:p w14:paraId="4D2FD8B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7A5EA88C">
          <v:rect id="_x0000_i1292" style="width:0;height:1.5pt" o:hralign="center" o:hrstd="t" o:hr="t" fillcolor="#a0a0a0" stroked="f"/>
        </w:pict>
      </w:r>
    </w:p>
    <w:p w14:paraId="3F9A02A8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🛠️</w:t>
      </w:r>
      <w:r w:rsidRPr="00840234">
        <w:t xml:space="preserve"> Common Migration Tools</w:t>
      </w:r>
    </w:p>
    <w:p w14:paraId="2F68D75C" w14:textId="641ABF62" w:rsidR="00840234" w:rsidRDefault="00840234" w:rsidP="00840234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2658701" w14:textId="7F76BCE6" w:rsidR="00C7744B" w:rsidRPr="00840234" w:rsidRDefault="00C7744B" w:rsidP="00840234">
      <w:r>
        <w:rPr>
          <w:noProof/>
        </w:rPr>
        <w:drawing>
          <wp:inline distT="0" distB="0" distL="0" distR="0" wp14:anchorId="18B73CE4" wp14:editId="1306F193">
            <wp:extent cx="5943600" cy="1934210"/>
            <wp:effectExtent l="0" t="0" r="0" b="8890"/>
            <wp:docPr id="6302686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4252"/>
      </w:tblGrid>
      <w:tr w:rsidR="00840234" w:rsidRPr="00840234" w14:paraId="2651B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4AB85" w14:textId="77777777" w:rsidR="00840234" w:rsidRPr="00840234" w:rsidRDefault="00840234" w:rsidP="00840234">
            <w:pPr>
              <w:rPr>
                <w:rFonts w:ascii="Roboto Mono" w:hAnsi="Roboto Mono"/>
                <w:b/>
                <w:bCs/>
              </w:rPr>
            </w:pPr>
            <w:r w:rsidRPr="00840234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B14C18B" w14:textId="77777777" w:rsidR="00840234" w:rsidRPr="00840234" w:rsidRDefault="00840234" w:rsidP="00840234">
            <w:pPr>
              <w:rPr>
                <w:rFonts w:ascii="Roboto Mono" w:hAnsi="Roboto Mono"/>
                <w:b/>
                <w:bCs/>
              </w:rPr>
            </w:pPr>
            <w:r w:rsidRPr="00840234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40234" w:rsidRPr="00840234" w14:paraId="7EFFC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EE2B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rsync</w:t>
            </w:r>
          </w:p>
        </w:tc>
        <w:tc>
          <w:tcPr>
            <w:tcW w:w="0" w:type="auto"/>
            <w:vAlign w:val="center"/>
            <w:hideMark/>
          </w:tcPr>
          <w:p w14:paraId="407FB998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File synchronization</w:t>
            </w:r>
          </w:p>
        </w:tc>
      </w:tr>
      <w:tr w:rsidR="00840234" w:rsidRPr="00840234" w14:paraId="713F6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2201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Robocopy</w:t>
            </w:r>
          </w:p>
        </w:tc>
        <w:tc>
          <w:tcPr>
            <w:tcW w:w="0" w:type="auto"/>
            <w:vAlign w:val="center"/>
            <w:hideMark/>
          </w:tcPr>
          <w:p w14:paraId="09C54D9E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Windows file migration</w:t>
            </w:r>
          </w:p>
        </w:tc>
      </w:tr>
      <w:tr w:rsidR="00840234" w:rsidRPr="00840234" w14:paraId="68B36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4613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Clonezilla</w:t>
            </w:r>
          </w:p>
        </w:tc>
        <w:tc>
          <w:tcPr>
            <w:tcW w:w="0" w:type="auto"/>
            <w:vAlign w:val="center"/>
            <w:hideMark/>
          </w:tcPr>
          <w:p w14:paraId="5447FCA0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Disk cloning</w:t>
            </w:r>
          </w:p>
        </w:tc>
      </w:tr>
      <w:tr w:rsidR="00840234" w:rsidRPr="00840234" w14:paraId="404DF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28C1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Veeam Backup &amp; Replication</w:t>
            </w:r>
          </w:p>
        </w:tc>
        <w:tc>
          <w:tcPr>
            <w:tcW w:w="0" w:type="auto"/>
            <w:vAlign w:val="center"/>
            <w:hideMark/>
          </w:tcPr>
          <w:p w14:paraId="04154D95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Backup and migration</w:t>
            </w:r>
          </w:p>
        </w:tc>
      </w:tr>
      <w:tr w:rsidR="00840234" w:rsidRPr="00840234" w14:paraId="7F71E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D401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VMware vCenter Converter</w:t>
            </w:r>
          </w:p>
        </w:tc>
        <w:tc>
          <w:tcPr>
            <w:tcW w:w="0" w:type="auto"/>
            <w:vAlign w:val="center"/>
            <w:hideMark/>
          </w:tcPr>
          <w:p w14:paraId="2F1CD05A" w14:textId="77777777" w:rsidR="00840234" w:rsidRPr="00840234" w:rsidRDefault="00840234" w:rsidP="00840234">
            <w:pPr>
              <w:rPr>
                <w:rFonts w:ascii="Roboto Mono" w:hAnsi="Roboto Mono"/>
              </w:rPr>
            </w:pPr>
            <w:r w:rsidRPr="00840234">
              <w:rPr>
                <w:rFonts w:ascii="Roboto Mono" w:hAnsi="Roboto Mono"/>
              </w:rPr>
              <w:t>Physical-to-Virtual migration</w:t>
            </w:r>
          </w:p>
        </w:tc>
      </w:tr>
    </w:tbl>
    <w:p w14:paraId="0897F60F" w14:textId="5B340361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lastRenderedPageBreak/>
        <w:pict w14:anchorId="1C74E94A">
          <v:rect id="_x0000_i1293" style="width:0;height:1.5pt" o:hralign="center" o:hrstd="t" o:hr="t" fillcolor="#a0a0a0" stroked="f"/>
        </w:pict>
      </w:r>
    </w:p>
    <w:p w14:paraId="48C741F0" w14:textId="77777777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🧠</w:t>
      </w:r>
      <w:r w:rsidRPr="00840234">
        <w:t xml:space="preserve"> Simple Analogy</w:t>
      </w:r>
    </w:p>
    <w:p w14:paraId="3CCBD5C4" w14:textId="72D48595" w:rsidR="00840234" w:rsidRPr="00840234" w:rsidRDefault="00840234" w:rsidP="0084023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F397FA3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Imagine moving a business.</w:t>
      </w:r>
    </w:p>
    <w:p w14:paraId="7BE255D2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Before</w:t>
      </w:r>
    </w:p>
    <w:p w14:paraId="1CDC51B0" w14:textId="615A9932" w:rsidR="00204F2D" w:rsidRPr="00840234" w:rsidRDefault="00204F2D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744B47" wp14:editId="6F304517">
            <wp:extent cx="5943600" cy="1001395"/>
            <wp:effectExtent l="0" t="0" r="0" b="8255"/>
            <wp:docPr id="8209983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4FAD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Old Office</w:t>
      </w:r>
    </w:p>
    <w:p w14:paraId="5B147963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│</w:t>
      </w:r>
    </w:p>
    <w:p w14:paraId="3B81A721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Employees</w:t>
      </w:r>
    </w:p>
    <w:p w14:paraId="77F5607F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Files</w:t>
      </w:r>
    </w:p>
    <w:p w14:paraId="1B83DB3B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└──</w:t>
      </w:r>
      <w:r w:rsidRPr="00840234">
        <w:rPr>
          <w:rFonts w:ascii="Roboto Mono" w:hAnsi="Roboto Mono"/>
        </w:rPr>
        <w:t xml:space="preserve"> Equipment</w:t>
      </w:r>
    </w:p>
    <w:p w14:paraId="2C7E19E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7B4B59EA">
          <v:rect id="_x0000_i1295" style="width:0;height:1.5pt" o:hralign="center" o:hrstd="t" o:hr="t" fillcolor="#a0a0a0" stroked="f"/>
        </w:pict>
      </w:r>
    </w:p>
    <w:p w14:paraId="7CB4D150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Migration</w:t>
      </w:r>
    </w:p>
    <w:p w14:paraId="2B66C5FC" w14:textId="6C7FFA56" w:rsidR="003B6753" w:rsidRPr="00840234" w:rsidRDefault="003B6753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CEFEB5A" wp14:editId="5E499511">
            <wp:extent cx="5943600" cy="344805"/>
            <wp:effectExtent l="0" t="0" r="0" b="0"/>
            <wp:docPr id="17089225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E9D1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Move Everything</w:t>
      </w:r>
    </w:p>
    <w:p w14:paraId="7FECC53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14C56F0E">
          <v:rect id="_x0000_i1296" style="width:0;height:1.5pt" o:hralign="center" o:hrstd="t" o:hr="t" fillcolor="#a0a0a0" stroked="f"/>
        </w:pict>
      </w:r>
    </w:p>
    <w:p w14:paraId="395714CB" w14:textId="77777777" w:rsidR="00840234" w:rsidRDefault="00840234" w:rsidP="00840234">
      <w:pPr>
        <w:rPr>
          <w:rFonts w:ascii="Roboto Mono" w:hAnsi="Roboto Mono"/>
          <w:b/>
          <w:bCs/>
        </w:rPr>
      </w:pPr>
      <w:r w:rsidRPr="00840234">
        <w:rPr>
          <w:rFonts w:ascii="Roboto Mono" w:hAnsi="Roboto Mono"/>
          <w:b/>
          <w:bCs/>
        </w:rPr>
        <w:t>After</w:t>
      </w:r>
    </w:p>
    <w:p w14:paraId="675E9725" w14:textId="6F6137FB" w:rsidR="00340575" w:rsidRPr="00840234" w:rsidRDefault="00340575" w:rsidP="008402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27367F" wp14:editId="0A7AF0FD">
            <wp:extent cx="5943600" cy="989330"/>
            <wp:effectExtent l="0" t="0" r="0" b="1270"/>
            <wp:docPr id="91679087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779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New Office</w:t>
      </w:r>
    </w:p>
    <w:p w14:paraId="1E8A303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lastRenderedPageBreak/>
        <w:t>│</w:t>
      </w:r>
    </w:p>
    <w:p w14:paraId="36680BE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Employees</w:t>
      </w:r>
    </w:p>
    <w:p w14:paraId="509CEADD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├──</w:t>
      </w:r>
      <w:r w:rsidRPr="00840234">
        <w:rPr>
          <w:rFonts w:ascii="Roboto Mono" w:hAnsi="Roboto Mono"/>
        </w:rPr>
        <w:t xml:space="preserve"> Files</w:t>
      </w:r>
    </w:p>
    <w:p w14:paraId="2EEB139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MS Gothic" w:eastAsia="MS Gothic" w:hAnsi="MS Gothic" w:cs="MS Gothic" w:hint="eastAsia"/>
        </w:rPr>
        <w:t>└──</w:t>
      </w:r>
      <w:r w:rsidRPr="00840234">
        <w:rPr>
          <w:rFonts w:ascii="Roboto Mono" w:hAnsi="Roboto Mono"/>
        </w:rPr>
        <w:t xml:space="preserve"> Equipment</w:t>
      </w:r>
    </w:p>
    <w:p w14:paraId="0B5BC35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The business remains the same, but it operates from a new location.</w:t>
      </w:r>
    </w:p>
    <w:p w14:paraId="5A6132D3" w14:textId="77777777" w:rsid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Server-to-server migration works similarly:</w:t>
      </w:r>
    </w:p>
    <w:p w14:paraId="772D713D" w14:textId="784851DD" w:rsidR="001E3195" w:rsidRPr="00840234" w:rsidRDefault="001E3195" w:rsidP="008402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028EDA" wp14:editId="509DE826">
            <wp:extent cx="5943600" cy="645795"/>
            <wp:effectExtent l="0" t="0" r="0" b="1905"/>
            <wp:docPr id="210105017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A32A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Server A</w:t>
      </w:r>
    </w:p>
    <w:p w14:paraId="1A6B6C49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 xml:space="preserve">   </w:t>
      </w:r>
      <w:r w:rsidRPr="00840234">
        <w:rPr>
          <w:rFonts w:ascii="Arial" w:hAnsi="Arial" w:cs="Arial"/>
        </w:rPr>
        <w:t>↓</w:t>
      </w:r>
    </w:p>
    <w:p w14:paraId="2625E0D2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Server B</w:t>
      </w:r>
    </w:p>
    <w:p w14:paraId="162EA9E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t>while preserving applications, data, and services.</w:t>
      </w:r>
    </w:p>
    <w:p w14:paraId="17383BE4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</w:rPr>
        <w:pict w14:anchorId="7542281A">
          <v:rect id="_x0000_i1297" style="width:0;height:1.5pt" o:hralign="center" o:hrstd="t" o:hr="t" fillcolor="#a0a0a0" stroked="f"/>
        </w:pict>
      </w:r>
    </w:p>
    <w:p w14:paraId="635E45CF" w14:textId="336B54A0" w:rsidR="00840234" w:rsidRDefault="00840234" w:rsidP="00840234">
      <w:pPr>
        <w:pStyle w:val="Heading2"/>
      </w:pPr>
      <w:r w:rsidRPr="00840234">
        <w:rPr>
          <w:rFonts w:ascii="Segoe UI Emoji" w:hAnsi="Segoe UI Emoji" w:cs="Segoe UI Emoji"/>
        </w:rPr>
        <w:t>🧭</w:t>
      </w:r>
      <w:r w:rsidRPr="00840234">
        <w:t xml:space="preserve"> Summary</w:t>
      </w:r>
    </w:p>
    <w:p w14:paraId="42164A29" w14:textId="6C27D318" w:rsidR="00840234" w:rsidRPr="00840234" w:rsidRDefault="00840234" w:rsidP="00840234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2A907F1" w14:textId="77777777" w:rsidR="00840234" w:rsidRPr="00840234" w:rsidRDefault="00840234" w:rsidP="00840234">
      <w:pPr>
        <w:rPr>
          <w:rFonts w:ascii="Roboto Mono" w:hAnsi="Roboto Mono"/>
        </w:rPr>
      </w:pPr>
      <w:r w:rsidRPr="00840234">
        <w:rPr>
          <w:rFonts w:ascii="Roboto Mono" w:hAnsi="Roboto Mono"/>
          <w:b/>
          <w:bCs/>
        </w:rPr>
        <w:t>Server-to-Server Migration</w:t>
      </w:r>
      <w:r w:rsidRPr="00840234">
        <w:rPr>
          <w:rFonts w:ascii="Roboto Mono" w:hAnsi="Roboto Mono"/>
        </w:rPr>
        <w:t xml:space="preserve"> is a general type of server migration that involves moving workloads, applications, databases, files, and configurations from one server to another. It includes migrations such as </w:t>
      </w:r>
      <w:r w:rsidRPr="00840234">
        <w:rPr>
          <w:rFonts w:ascii="Roboto Mono" w:hAnsi="Roboto Mono"/>
          <w:b/>
          <w:bCs/>
        </w:rPr>
        <w:t>Physical-to-Physical</w:t>
      </w:r>
      <w:r w:rsidRPr="00840234">
        <w:rPr>
          <w:rFonts w:ascii="Roboto Mono" w:hAnsi="Roboto Mono"/>
        </w:rPr>
        <w:t xml:space="preserve">, </w:t>
      </w:r>
      <w:r w:rsidRPr="00840234">
        <w:rPr>
          <w:rFonts w:ascii="Roboto Mono" w:hAnsi="Roboto Mono"/>
          <w:b/>
          <w:bCs/>
        </w:rPr>
        <w:t>Physical-to-Virtual</w:t>
      </w:r>
      <w:r w:rsidRPr="00840234">
        <w:rPr>
          <w:rFonts w:ascii="Roboto Mono" w:hAnsi="Roboto Mono"/>
        </w:rPr>
        <w:t xml:space="preserve">, </w:t>
      </w:r>
      <w:r w:rsidRPr="00840234">
        <w:rPr>
          <w:rFonts w:ascii="Roboto Mono" w:hAnsi="Roboto Mono"/>
          <w:b/>
          <w:bCs/>
        </w:rPr>
        <w:t>Virtual-to-Virtual</w:t>
      </w:r>
      <w:r w:rsidRPr="00840234">
        <w:rPr>
          <w:rFonts w:ascii="Roboto Mono" w:hAnsi="Roboto Mono"/>
        </w:rPr>
        <w:t xml:space="preserve">, </w:t>
      </w:r>
      <w:r w:rsidRPr="00840234">
        <w:rPr>
          <w:rFonts w:ascii="Roboto Mono" w:hAnsi="Roboto Mono"/>
          <w:b/>
          <w:bCs/>
        </w:rPr>
        <w:t>Physical-to-Cloud</w:t>
      </w:r>
      <w:r w:rsidRPr="00840234">
        <w:rPr>
          <w:rFonts w:ascii="Roboto Mono" w:hAnsi="Roboto Mono"/>
        </w:rPr>
        <w:t xml:space="preserve">, and </w:t>
      </w:r>
      <w:r w:rsidRPr="00840234">
        <w:rPr>
          <w:rFonts w:ascii="Roboto Mono" w:hAnsi="Roboto Mono"/>
          <w:b/>
          <w:bCs/>
        </w:rPr>
        <w:t>Cloud-to-Cloud</w:t>
      </w:r>
      <w:r w:rsidRPr="00840234">
        <w:rPr>
          <w:rFonts w:ascii="Roboto Mono" w:hAnsi="Roboto Mono"/>
        </w:rPr>
        <w:t>. The goal is to improve performance, scalability, reliability, and infrastructure efficiency while maintaining application availability and functionality.</w:t>
      </w:r>
    </w:p>
    <w:p w14:paraId="3080DE5E" w14:textId="77777777" w:rsidR="00840234" w:rsidRPr="00840234" w:rsidRDefault="00840234" w:rsidP="00840234">
      <w:pPr>
        <w:rPr>
          <w:rFonts w:ascii="Roboto Mono" w:hAnsi="Roboto Mono"/>
        </w:rPr>
      </w:pPr>
    </w:p>
    <w:sectPr w:rsidR="00840234" w:rsidRPr="00840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49C"/>
    <w:multiLevelType w:val="multilevel"/>
    <w:tmpl w:val="7234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964F4"/>
    <w:multiLevelType w:val="multilevel"/>
    <w:tmpl w:val="6B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56DCA"/>
    <w:multiLevelType w:val="multilevel"/>
    <w:tmpl w:val="4388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71922"/>
    <w:multiLevelType w:val="multilevel"/>
    <w:tmpl w:val="BFC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5375A"/>
    <w:multiLevelType w:val="multilevel"/>
    <w:tmpl w:val="8D8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B115D"/>
    <w:multiLevelType w:val="multilevel"/>
    <w:tmpl w:val="9032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A1BF3"/>
    <w:multiLevelType w:val="multilevel"/>
    <w:tmpl w:val="DCEC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47BEB"/>
    <w:multiLevelType w:val="multilevel"/>
    <w:tmpl w:val="795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984834">
    <w:abstractNumId w:val="6"/>
  </w:num>
  <w:num w:numId="2" w16cid:durableId="1053430115">
    <w:abstractNumId w:val="5"/>
  </w:num>
  <w:num w:numId="3" w16cid:durableId="369650833">
    <w:abstractNumId w:val="2"/>
  </w:num>
  <w:num w:numId="4" w16cid:durableId="697001378">
    <w:abstractNumId w:val="3"/>
  </w:num>
  <w:num w:numId="5" w16cid:durableId="812062564">
    <w:abstractNumId w:val="4"/>
  </w:num>
  <w:num w:numId="6" w16cid:durableId="1982035261">
    <w:abstractNumId w:val="1"/>
  </w:num>
  <w:num w:numId="7" w16cid:durableId="1773813960">
    <w:abstractNumId w:val="7"/>
  </w:num>
  <w:num w:numId="8" w16cid:durableId="1265503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93"/>
    <w:rsid w:val="0002438B"/>
    <w:rsid w:val="0003688F"/>
    <w:rsid w:val="000C10D0"/>
    <w:rsid w:val="001D056F"/>
    <w:rsid w:val="001E3195"/>
    <w:rsid w:val="00204F2D"/>
    <w:rsid w:val="00236905"/>
    <w:rsid w:val="00262885"/>
    <w:rsid w:val="002769E8"/>
    <w:rsid w:val="002B15C6"/>
    <w:rsid w:val="002D1F4F"/>
    <w:rsid w:val="002F70EE"/>
    <w:rsid w:val="003021BE"/>
    <w:rsid w:val="00340575"/>
    <w:rsid w:val="003B6753"/>
    <w:rsid w:val="004731B4"/>
    <w:rsid w:val="0047380E"/>
    <w:rsid w:val="004D0CB1"/>
    <w:rsid w:val="004F4DEE"/>
    <w:rsid w:val="00711B4D"/>
    <w:rsid w:val="00722BB2"/>
    <w:rsid w:val="007948F1"/>
    <w:rsid w:val="007A7197"/>
    <w:rsid w:val="007D6830"/>
    <w:rsid w:val="00840234"/>
    <w:rsid w:val="008952B3"/>
    <w:rsid w:val="008B43C2"/>
    <w:rsid w:val="00993A2A"/>
    <w:rsid w:val="009E6215"/>
    <w:rsid w:val="00A179B9"/>
    <w:rsid w:val="00A3510F"/>
    <w:rsid w:val="00A70480"/>
    <w:rsid w:val="00B05CB2"/>
    <w:rsid w:val="00B9306D"/>
    <w:rsid w:val="00BB6093"/>
    <w:rsid w:val="00C7744B"/>
    <w:rsid w:val="00D74049"/>
    <w:rsid w:val="00D86BE4"/>
    <w:rsid w:val="00D86CBA"/>
    <w:rsid w:val="00DB10FC"/>
    <w:rsid w:val="00DF211A"/>
    <w:rsid w:val="00EF387E"/>
    <w:rsid w:val="00F6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64DF"/>
  <w15:chartTrackingRefBased/>
  <w15:docId w15:val="{396B8ACB-91F3-4FB3-ACED-53DDC546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6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1205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</cp:revision>
  <dcterms:created xsi:type="dcterms:W3CDTF">2026-06-24T19:33:00Z</dcterms:created>
  <dcterms:modified xsi:type="dcterms:W3CDTF">2026-06-24T19:53:00Z</dcterms:modified>
</cp:coreProperties>
</file>