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8794" w14:textId="172DAD26" w:rsidR="00282F7F" w:rsidRPr="00282F7F" w:rsidRDefault="00282F7F" w:rsidP="003223AD">
      <w:pPr>
        <w:pStyle w:val="Titre1"/>
        <w:ind w:firstLine="720"/>
        <w:rPr>
          <w:rStyle w:val="Titredulivre"/>
          <w:b/>
          <w:bCs/>
          <w:smallCaps w:val="0"/>
          <w:spacing w:val="0"/>
        </w:rPr>
      </w:pPr>
      <w:r>
        <w:rPr>
          <w:noProof/>
        </w:rPr>
        <w:drawing>
          <wp:inline distT="0" distB="0" distL="0" distR="0" wp14:anchorId="3E3A51DE" wp14:editId="1A4B37A3">
            <wp:extent cx="4671465" cy="792549"/>
            <wp:effectExtent l="0" t="0" r="0" b="7620"/>
            <wp:docPr id="533554938" name="Image 2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4938" name="Image 2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DAC" w14:textId="77777777" w:rsidR="00282F7F" w:rsidRDefault="00282F7F" w:rsidP="00282F7F">
      <w:pPr>
        <w:pStyle w:val="Titre1"/>
        <w:jc w:val="center"/>
        <w:rPr>
          <w:color w:val="C00000"/>
          <w:sz w:val="44"/>
          <w:szCs w:val="44"/>
        </w:rPr>
      </w:pPr>
    </w:p>
    <w:p w14:paraId="30136A21" w14:textId="2565A12B" w:rsidR="007F0C7F" w:rsidRPr="00282F7F" w:rsidRDefault="00000000" w:rsidP="00282F7F">
      <w:pPr>
        <w:pStyle w:val="Titre1"/>
        <w:jc w:val="center"/>
        <w:rPr>
          <w:color w:val="C00000"/>
          <w:sz w:val="44"/>
          <w:szCs w:val="44"/>
        </w:rPr>
      </w:pPr>
      <w:r w:rsidRPr="00282F7F">
        <w:rPr>
          <w:color w:val="C00000"/>
          <w:sz w:val="44"/>
          <w:szCs w:val="44"/>
        </w:rPr>
        <w:t>Medical Report</w:t>
      </w:r>
    </w:p>
    <w:p w14:paraId="2CC42606" w14:textId="77777777" w:rsidR="00282F7F" w:rsidRPr="00282F7F" w:rsidRDefault="00282F7F" w:rsidP="00282F7F"/>
    <w:p w14:paraId="73DB3506" w14:textId="77777777" w:rsidR="007F0C7F" w:rsidRDefault="00000000">
      <w:r>
        <w:t>Doctor's Name: admin</w:t>
      </w:r>
    </w:p>
    <w:p w14:paraId="3B8E1A7F" w14:textId="77777777" w:rsidR="007F0C7F" w:rsidRDefault="00000000">
      <w:r>
        <w:t>Patient's Name: issame amine</w:t>
      </w:r>
    </w:p>
    <w:p w14:paraId="559B4297" w14:textId="77777777" w:rsidR="007F0C7F" w:rsidRDefault="00000000">
      <w:r>
        <w:t>Date: 2024-05-02</w:t>
      </w:r>
    </w:p>
    <w:p w14:paraId="40568D7F" w14:textId="77777777" w:rsidR="007F0C7F" w:rsidRDefault="00000000" w:rsidP="00282F7F">
      <w:pPr>
        <w:pStyle w:val="Titre2"/>
        <w:jc w:val="center"/>
        <w:rPr>
          <w:color w:val="000000" w:themeColor="text1"/>
          <w:sz w:val="44"/>
          <w:szCs w:val="44"/>
        </w:rPr>
      </w:pPr>
      <w:r w:rsidRPr="00282F7F">
        <w:rPr>
          <w:color w:val="000000" w:themeColor="text1"/>
          <w:sz w:val="44"/>
          <w:szCs w:val="44"/>
        </w:rPr>
        <w:t>Case Description:</w:t>
      </w:r>
    </w:p>
    <w:p w14:paraId="1041BDC2" w14:textId="77777777" w:rsidR="00282F7F" w:rsidRPr="00282F7F" w:rsidRDefault="00282F7F" w:rsidP="00282F7F"/>
    <w:p w14:paraId="049929A2" w14:textId="77777777" w:rsidR="00507A5A" w:rsidRDefault="00000000" w:rsidP="00282F7F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2743200" cy="1858297"/>
            <wp:docPr id="533554939" name="Picture 5335549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1_bacteria_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82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BF7870" w14:textId="77777777" w:rsidR="00282F7F" w:rsidRDefault="00282F7F" w:rsidP="00C365D9"/>
    <w:p w14:paraId="28D92CCE" w14:textId="45196EE1" w:rsidR="00C365D9" w:rsidRDefault="00C365D9" w:rsidP="00C365D9">
      <w:r>
        <w:t>The thoracic radiographic examination reveals localized pulmonary opacities, suggesting pneumonia. Infiltrates and sometimes pleural effusions are observed, consistent with a respiratory tract infection. These radiographic findings, combined with the patient's clinical symptoms, confirm the diagnosis of pneumonia. Appropriate medical treatment is recommended to ensure the patient's recovery.</w:t>
      </w:r>
    </w:p>
    <w:p w14:paraId="7D4BDD44" w14:textId="77777777" w:rsidR="00C365D9" w:rsidRDefault="00C365D9" w:rsidP="00C365D9"/>
    <w:sectPr w:rsidR="00C365D9" w:rsidSect="00BF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6307">
    <w:abstractNumId w:val="8"/>
  </w:num>
  <w:num w:numId="2" w16cid:durableId="642782543">
    <w:abstractNumId w:val="6"/>
  </w:num>
  <w:num w:numId="3" w16cid:durableId="1572038907">
    <w:abstractNumId w:val="5"/>
  </w:num>
  <w:num w:numId="4" w16cid:durableId="975766200">
    <w:abstractNumId w:val="4"/>
  </w:num>
  <w:num w:numId="5" w16cid:durableId="823158515">
    <w:abstractNumId w:val="7"/>
  </w:num>
  <w:num w:numId="6" w16cid:durableId="658113414">
    <w:abstractNumId w:val="3"/>
  </w:num>
  <w:num w:numId="7" w16cid:durableId="521012236">
    <w:abstractNumId w:val="2"/>
  </w:num>
  <w:num w:numId="8" w16cid:durableId="1519661253">
    <w:abstractNumId w:val="1"/>
  </w:num>
  <w:num w:numId="9" w16cid:durableId="9774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F7F"/>
    <w:rsid w:val="0029639D"/>
    <w:rsid w:val="003223AD"/>
    <w:rsid w:val="00326F90"/>
    <w:rsid w:val="00507A5A"/>
    <w:rsid w:val="007F0C7F"/>
    <w:rsid w:val="009322DB"/>
    <w:rsid w:val="00AA1D8D"/>
    <w:rsid w:val="00B47730"/>
    <w:rsid w:val="00BF0ACC"/>
    <w:rsid w:val="00C365D9"/>
    <w:rsid w:val="00C979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D37FB"/>
  <w14:defaultImageDpi w14:val="330"/>
  <w15:docId w15:val="{7C34CC09-4ECE-4653-A85C-B8F3F69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/</vt:lpstr>
      <vt:lpstr/>
      <vt:lpstr>Medical Report</vt:lpstr>
      <vt:lpstr>    Case Description:</vt:lpstr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Issame Imad</cp:lastModifiedBy>
  <cp:revision>4</cp:revision>
  <dcterms:created xsi:type="dcterms:W3CDTF">2013-12-23T23:15:00Z</dcterms:created>
  <dcterms:modified xsi:type="dcterms:W3CDTF">2024-05-01T18:39:00Z</dcterms:modified>
  <cp:category/>
</cp:coreProperties>
</file>