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B2725" w14:textId="77777777" w:rsidR="00BA0915" w:rsidRPr="00023D4B" w:rsidRDefault="00CD274F">
      <w:pPr>
        <w:pStyle w:val="Title"/>
        <w:tabs>
          <w:tab w:val="center" w:pos="4320"/>
        </w:tabs>
      </w:pPr>
      <w:r>
        <w:t>PYthon 3</w:t>
      </w:r>
    </w:p>
    <w:p w14:paraId="6BF97ED2" w14:textId="77777777" w:rsidR="00BA0915" w:rsidRPr="00023D4B" w:rsidRDefault="00CD274F">
      <w:pPr>
        <w:pStyle w:val="Subtitle"/>
      </w:pPr>
      <w:r>
        <w:t>MY calculator</w:t>
      </w:r>
    </w:p>
    <w:p w14:paraId="5D8329F6" w14:textId="77777777" w:rsidR="00BA0915" w:rsidRPr="00023D4B" w:rsidRDefault="00CD274F">
      <w:pPr>
        <w:pStyle w:val="Date"/>
      </w:pPr>
      <w:r>
        <w:t>project day 3</w:t>
      </w:r>
    </w:p>
    <w:p w14:paraId="0BED9CF6" w14:textId="77777777" w:rsidR="00BA0915" w:rsidRPr="00023D4B" w:rsidRDefault="00CD274F">
      <w:pPr>
        <w:pStyle w:val="Heading1"/>
      </w:pPr>
      <w:r>
        <w:t>objectifs &amp; description</w:t>
      </w:r>
    </w:p>
    <w:p w14:paraId="35AB2DA2" w14:textId="77777777" w:rsidR="00BA0915" w:rsidRPr="00CD274F" w:rsidRDefault="00CD274F">
      <w:pPr>
        <w:pStyle w:val="Heading2"/>
        <w:rPr>
          <w:rFonts w:ascii="Avenir Book" w:eastAsia="Apple Color Emoji" w:hAnsi="Avenir Book"/>
          <w:sz w:val="28"/>
          <w:szCs w:val="28"/>
        </w:rPr>
      </w:pPr>
      <w:r w:rsidRPr="00CD274F">
        <w:rPr>
          <w:rFonts w:ascii="Avenir Book" w:eastAsia="Apple Color Emoji" w:hAnsi="Avenir Book"/>
          <w:sz w:val="28"/>
          <w:szCs w:val="28"/>
        </w:rPr>
        <w:t xml:space="preserve">créer une calculatrice en python </w:t>
      </w:r>
    </w:p>
    <w:p w14:paraId="03027666" w14:textId="77777777" w:rsidR="00CD274F" w:rsidRPr="00CD274F" w:rsidRDefault="00CD274F" w:rsidP="00CD274F">
      <w:pPr>
        <w:rPr>
          <w:rFonts w:ascii="Avenir Book" w:hAnsi="Avenir Book"/>
        </w:rPr>
      </w:pPr>
      <w:r w:rsidRPr="00CD274F">
        <w:rPr>
          <w:rFonts w:ascii="Avenir Book" w:hAnsi="Avenir Book"/>
        </w:rPr>
        <w:t xml:space="preserve">Implémenter une calculatrice qui évalue les expressions mathématiques infixes (CAD classiques). </w:t>
      </w:r>
    </w:p>
    <w:p w14:paraId="1084D2AB" w14:textId="77777777" w:rsidR="00CD274F" w:rsidRPr="00CD274F" w:rsidRDefault="00CD274F" w:rsidP="00CD274F">
      <w:pPr>
        <w:pStyle w:val="Heading2"/>
        <w:rPr>
          <w:rFonts w:ascii="Avenir Book" w:hAnsi="Avenir Book"/>
          <w:sz w:val="28"/>
          <w:szCs w:val="28"/>
        </w:rPr>
      </w:pPr>
      <w:r w:rsidRPr="00CD274F">
        <w:rPr>
          <w:rFonts w:ascii="Avenir Book" w:hAnsi="Avenir Book"/>
          <w:sz w:val="28"/>
          <w:szCs w:val="28"/>
        </w:rPr>
        <w:t xml:space="preserve">methode </w:t>
      </w:r>
    </w:p>
    <w:p w14:paraId="529292A9" w14:textId="77777777" w:rsidR="00CD274F" w:rsidRDefault="00CD274F" w:rsidP="00CD274F">
      <w:pPr>
        <w:rPr>
          <w:rFonts w:ascii="Avenir Book" w:hAnsi="Avenir Book"/>
          <w:i/>
        </w:rPr>
      </w:pPr>
      <w:r w:rsidRPr="00CD274F">
        <w:rPr>
          <w:rFonts w:ascii="Avenir Book" w:hAnsi="Avenir Book"/>
        </w:rPr>
        <w:sym w:font="Wingdings" w:char="F0E8"/>
      </w:r>
      <w:r w:rsidRPr="00CD274F">
        <w:rPr>
          <w:rFonts w:ascii="Avenir Book" w:hAnsi="Avenir Book"/>
        </w:rPr>
        <w:t xml:space="preserve"> Shunting-yard algorythm : parse une expression mathématique infixe en notation polonaise inversée (NPI) : </w:t>
      </w:r>
      <w:proofErr w:type="gramStart"/>
      <w:r w:rsidRPr="00CD274F">
        <w:rPr>
          <w:rFonts w:ascii="Avenir Book" w:hAnsi="Avenir Book"/>
          <w:i/>
        </w:rPr>
        <w:t>( 2</w:t>
      </w:r>
      <w:proofErr w:type="gramEnd"/>
      <w:r w:rsidRPr="00CD274F">
        <w:rPr>
          <w:rFonts w:ascii="Avenir Book" w:hAnsi="Avenir Book"/>
          <w:i/>
        </w:rPr>
        <w:t xml:space="preserve"> + 2 =&gt; 2 2 + )</w:t>
      </w:r>
    </w:p>
    <w:p w14:paraId="5C113223" w14:textId="77777777" w:rsidR="00C030B1" w:rsidRPr="00C030B1" w:rsidRDefault="00D964AE" w:rsidP="00C030B1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inline distT="0" distB="0" distL="0" distR="0" wp14:anchorId="497A61EA" wp14:editId="770B2299">
            <wp:extent cx="5761355" cy="36118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4 at 09.46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5344" w14:textId="77777777" w:rsidR="00650869" w:rsidRPr="00C030B1" w:rsidRDefault="00C030B1" w:rsidP="00C030B1">
      <w:pPr>
        <w:pStyle w:val="Heading1"/>
      </w:pPr>
      <w:r>
        <w:lastRenderedPageBreak/>
        <w:t>ALGORYTHME</w:t>
      </w:r>
      <w:r w:rsidR="00D964AE">
        <w:t xml:space="preserve"> </w:t>
      </w:r>
    </w:p>
    <w:p w14:paraId="6C30166A" w14:textId="77777777" w:rsidR="00650869" w:rsidRDefault="0050064A" w:rsidP="00C030B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A74CDD2" wp14:editId="4E08D77E">
            <wp:extent cx="5386015" cy="6098540"/>
            <wp:effectExtent l="0" t="0" r="0" b="0"/>
            <wp:docPr id="3" name="Picture 3" descr="hunting yar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nting yard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36" cy="611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E1FD" w14:textId="77777777" w:rsidR="00C030B1" w:rsidRPr="00C030B1" w:rsidRDefault="00C030B1" w:rsidP="00C030B1">
      <w:pPr>
        <w:rPr>
          <w:rFonts w:eastAsia="Times New Roman"/>
        </w:rPr>
      </w:pPr>
    </w:p>
    <w:p w14:paraId="1A625598" w14:textId="77777777" w:rsidR="00BA0915" w:rsidRPr="00023D4B" w:rsidRDefault="00C030B1" w:rsidP="00C030B1">
      <w:pPr>
        <w:spacing w:after="480"/>
      </w:pPr>
      <w:r>
        <w:rPr>
          <w:noProof/>
        </w:rPr>
        <w:drawing>
          <wp:inline distT="0" distB="0" distL="0" distR="0" wp14:anchorId="443FCD52" wp14:editId="5EB4A6BE">
            <wp:extent cx="2240483" cy="1691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4 at 15.11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194" cy="17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915" w:rsidRPr="00023D4B" w:rsidSect="00CD274F">
      <w:footerReference w:type="default" r:id="rId11"/>
      <w:pgSz w:w="11907" w:h="16839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1BA3D" w14:textId="77777777" w:rsidR="0062301E" w:rsidRDefault="0062301E">
      <w:r>
        <w:separator/>
      </w:r>
    </w:p>
    <w:p w14:paraId="07B2A86E" w14:textId="77777777" w:rsidR="0062301E" w:rsidRDefault="0062301E"/>
  </w:endnote>
  <w:endnote w:type="continuationSeparator" w:id="0">
    <w:p w14:paraId="1305551B" w14:textId="77777777" w:rsidR="0062301E" w:rsidRDefault="0062301E">
      <w:r>
        <w:continuationSeparator/>
      </w:r>
    </w:p>
    <w:p w14:paraId="4E9E9798" w14:textId="77777777" w:rsidR="0062301E" w:rsidRDefault="006230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6F5CAD6F" w14:textId="77777777" w:rsidR="00BA0915" w:rsidRDefault="00226B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0B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12E16" w14:textId="77777777" w:rsidR="0062301E" w:rsidRDefault="0062301E">
      <w:r>
        <w:separator/>
      </w:r>
    </w:p>
    <w:p w14:paraId="1941C894" w14:textId="77777777" w:rsidR="0062301E" w:rsidRDefault="0062301E"/>
  </w:footnote>
  <w:footnote w:type="continuationSeparator" w:id="0">
    <w:p w14:paraId="42111A36" w14:textId="77777777" w:rsidR="0062301E" w:rsidRDefault="0062301E">
      <w:r>
        <w:continuationSeparator/>
      </w:r>
    </w:p>
    <w:p w14:paraId="25276AA7" w14:textId="77777777" w:rsidR="0062301E" w:rsidRDefault="0062301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56831"/>
    <w:multiLevelType w:val="hybridMultilevel"/>
    <w:tmpl w:val="6BA86C00"/>
    <w:lvl w:ilvl="0" w:tplc="AA6EB54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15AE1"/>
    <w:multiLevelType w:val="hybridMultilevel"/>
    <w:tmpl w:val="55CCF3E8"/>
    <w:lvl w:ilvl="0" w:tplc="711A9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4F"/>
    <w:rsid w:val="00023D4B"/>
    <w:rsid w:val="0004076D"/>
    <w:rsid w:val="00160892"/>
    <w:rsid w:val="00226B46"/>
    <w:rsid w:val="0050064A"/>
    <w:rsid w:val="00527925"/>
    <w:rsid w:val="0062301E"/>
    <w:rsid w:val="00650869"/>
    <w:rsid w:val="00655BD2"/>
    <w:rsid w:val="00B90DC7"/>
    <w:rsid w:val="00BA0915"/>
    <w:rsid w:val="00C030B1"/>
    <w:rsid w:val="00C33246"/>
    <w:rsid w:val="00CD274F"/>
    <w:rsid w:val="00D709CD"/>
    <w:rsid w:val="00D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A17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fr-FR" w:eastAsia="ja-JP" w:bidi="fr-FR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BD2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color w:val="483E41" w:themeColor="text2"/>
      <w:sz w:val="44"/>
      <w:szCs w:val="32"/>
      <w:lang w:val="fr-FR" w:eastAsia="ja-JP" w:bidi="fr-FR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Cs w:val="26"/>
      <w:lang w:val="fr-FR" w:eastAsia="ja-JP" w:bidi="fr-FR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color w:val="483E41" w:themeColor="text2"/>
      <w:lang w:val="fr-FR" w:eastAsia="ja-JP" w:bidi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96858A" w:themeColor="text2" w:themeTint="99"/>
      <w:sz w:val="44"/>
      <w:szCs w:val="28"/>
      <w:lang w:val="fr-FR" w:eastAsia="ja-JP" w:bidi="fr-FR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/>
    </w:pPr>
    <w:rPr>
      <w:rFonts w:asciiTheme="minorHAnsi" w:hAnsiTheme="minorHAnsi" w:cstheme="minorBidi"/>
      <w:b/>
      <w:caps/>
      <w:color w:val="483E41" w:themeColor="text2"/>
      <w:sz w:val="34"/>
      <w:szCs w:val="28"/>
      <w:lang w:val="fr-FR" w:eastAsia="ja-JP" w:bidi="fr-FR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color w:val="483E41" w:themeColor="text2"/>
      <w:kern w:val="28"/>
      <w:sz w:val="88"/>
      <w:szCs w:val="56"/>
      <w:lang w:val="fr-FR" w:eastAsia="ja-JP" w:bidi="fr-FR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 w:line="288" w:lineRule="auto"/>
      <w:contextualSpacing/>
    </w:pPr>
    <w:rPr>
      <w:rFonts w:asciiTheme="majorHAnsi" w:eastAsiaTheme="minorEastAsia" w:hAnsiTheme="majorHAnsi" w:cstheme="minorBidi"/>
      <w:caps/>
      <w:color w:val="483E41" w:themeColor="text2"/>
      <w:sz w:val="88"/>
      <w:szCs w:val="22"/>
      <w:lang w:val="fr-FR" w:eastAsia="ja-JP" w:bidi="fr-FR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spacing w:after="360" w:line="288" w:lineRule="auto"/>
      <w:ind w:left="720"/>
      <w:contextualSpacing/>
    </w:pPr>
    <w:rPr>
      <w:rFonts w:asciiTheme="minorHAnsi" w:hAnsiTheme="minorHAnsi" w:cstheme="minorBidi"/>
      <w:color w:val="483E41" w:themeColor="text2"/>
      <w:sz w:val="28"/>
      <w:szCs w:val="28"/>
      <w:lang w:val="fr-FR" w:eastAsia="ja-JP" w:bidi="fr-FR"/>
    </w:r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Cs/>
      <w:color w:val="483E41" w:themeColor="text2"/>
      <w:sz w:val="20"/>
      <w:szCs w:val="18"/>
      <w:lang w:val="fr-FR" w:eastAsia="ja-JP" w:bidi="fr-FR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  <w:rPr>
      <w:rFonts w:asciiTheme="minorHAnsi" w:hAnsiTheme="minorHAnsi" w:cstheme="minorBidi"/>
      <w:color w:val="483E41" w:themeColor="text2"/>
      <w:sz w:val="28"/>
      <w:szCs w:val="28"/>
      <w:lang w:val="fr-FR" w:eastAsia="ja-JP" w:bidi="fr-FR"/>
    </w:r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aura/Library/Containers/com.microsoft.Word/Data/Library/Caches/TM10002070/Journal%20de%20voy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44"/>
    <w:rsid w:val="002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6AAF2A0C6C145871EB50592F512D5">
    <w:name w:val="3F16AAF2A0C6C145871EB50592F512D5"/>
  </w:style>
  <w:style w:type="paragraph" w:customStyle="1" w:styleId="78909E9ACEEA944B81216B41D0ABE910">
    <w:name w:val="78909E9ACEEA944B81216B41D0ABE910"/>
  </w:style>
  <w:style w:type="paragraph" w:customStyle="1" w:styleId="C047D1A3B623B5428CE8E9F1F89DB5FC">
    <w:name w:val="C047D1A3B623B5428CE8E9F1F89DB5FC"/>
  </w:style>
  <w:style w:type="paragraph" w:customStyle="1" w:styleId="5988D199A5FEB6478506BABC71143664">
    <w:name w:val="5988D199A5FEB6478506BABC71143664"/>
  </w:style>
  <w:style w:type="paragraph" w:customStyle="1" w:styleId="415DAF7273C1FB4496551C14AB35352E">
    <w:name w:val="415DAF7273C1FB4496551C14AB35352E"/>
  </w:style>
  <w:style w:type="paragraph" w:customStyle="1" w:styleId="023A1BA277FCD54E84D941F511293A42">
    <w:name w:val="023A1BA277FCD54E84D941F511293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1258E3-D03C-B241-9068-18B4FA10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de voyage.dotx</Template>
  <TotalTime>164</TotalTime>
  <Pages>2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2020-04-14T07:33:00Z</dcterms:created>
  <dcterms:modified xsi:type="dcterms:W3CDTF">2020-04-14T13:51:00Z</dcterms:modified>
</cp:coreProperties>
</file>