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EC" w:rsidRDefault="003E62EC">
      <w:pPr>
        <w:rPr>
          <w:rFonts w:ascii="Times New Roman" w:hAnsi="Times New Roman" w:cs="Times New Roman"/>
          <w:color w:val="auto"/>
          <w:sz w:val="2"/>
          <w:szCs w:val="2"/>
        </w:rPr>
      </w:pPr>
    </w:p>
    <w:tbl>
      <w:tblPr>
        <w:tblW w:w="977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567"/>
        <w:gridCol w:w="571"/>
        <w:gridCol w:w="1417"/>
        <w:gridCol w:w="283"/>
        <w:gridCol w:w="567"/>
        <w:gridCol w:w="567"/>
        <w:gridCol w:w="567"/>
        <w:gridCol w:w="567"/>
        <w:gridCol w:w="556"/>
        <w:gridCol w:w="15"/>
        <w:gridCol w:w="994"/>
        <w:gridCol w:w="425"/>
        <w:gridCol w:w="985"/>
      </w:tblGrid>
      <w:tr w:rsidR="003E62EC" w:rsidTr="00D4114B">
        <w:trPr>
          <w:trHeight w:hRule="exact" w:val="600"/>
        </w:trPr>
        <w:tc>
          <w:tcPr>
            <w:tcW w:w="9771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3E62EC" w:rsidRDefault="00D24DB9" w:rsidP="00006AB8">
            <w:pPr>
              <w:jc w:val="center"/>
              <w:rPr>
                <w:rFonts w:ascii="宋体" w:hAnsi="Times New Roman" w:cs="宋体"/>
                <w:b/>
                <w:bCs/>
                <w:sz w:val="32"/>
                <w:szCs w:val="32"/>
              </w:rPr>
            </w:pPr>
            <w:r>
              <w:rPr>
                <w:rFonts w:ascii="宋体" w:hAnsi="Times New Roman" w:cs="宋体" w:hint="eastAsia"/>
                <w:b/>
                <w:bCs/>
                <w:sz w:val="32"/>
                <w:szCs w:val="32"/>
              </w:rPr>
              <w:t>人才</w:t>
            </w:r>
            <w:r w:rsidR="00F94BAC">
              <w:rPr>
                <w:rFonts w:ascii="宋体" w:hAnsi="Times New Roman" w:cs="宋体" w:hint="eastAsia"/>
                <w:b/>
                <w:bCs/>
                <w:sz w:val="32"/>
                <w:szCs w:val="32"/>
              </w:rPr>
              <w:t>应聘申请表</w:t>
            </w:r>
          </w:p>
          <w:p w:rsidR="003B11F6" w:rsidRDefault="003B11F6" w:rsidP="00006AB8">
            <w:pPr>
              <w:jc w:val="center"/>
              <w:rPr>
                <w:rFonts w:ascii="宋体" w:hAnsi="Times New Roman" w:cs="宋体"/>
                <w:sz w:val="32"/>
                <w:szCs w:val="32"/>
              </w:rPr>
            </w:pPr>
          </w:p>
        </w:tc>
      </w:tr>
      <w:tr w:rsidR="00DB2DAB" w:rsidRPr="00334A3E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B2DAB" w:rsidRDefault="00DB2DAB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b/>
                <w:bCs/>
                <w:sz w:val="22"/>
                <w:szCs w:val="22"/>
              </w:rPr>
              <w:t>拟应聘部门</w:t>
            </w:r>
          </w:p>
        </w:tc>
        <w:tc>
          <w:tcPr>
            <w:tcW w:w="34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B2DAB" w:rsidRDefault="00601F4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Cs w:val="20"/>
              </w:rPr>
              <w:t>计算机科学与工程学院</w:t>
            </w:r>
          </w:p>
        </w:tc>
        <w:tc>
          <w:tcPr>
            <w:tcW w:w="22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B2DAB" w:rsidRDefault="00D24DB9" w:rsidP="00D24DB9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b/>
                <w:bCs/>
                <w:sz w:val="22"/>
                <w:szCs w:val="22"/>
              </w:rPr>
              <w:t>入职方式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B2DAB" w:rsidRPr="00334A3E" w:rsidRDefault="00601F48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关系转入</w:t>
            </w:r>
          </w:p>
        </w:tc>
      </w:tr>
      <w:tr w:rsidR="00D24DB9" w:rsidRPr="00334A3E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4DB9" w:rsidRDefault="00D24DB9">
            <w:pPr>
              <w:jc w:val="center"/>
              <w:rPr>
                <w:rFonts w:ascii="宋体" w:hAnsi="Times New Roman" w:cs="宋体"/>
                <w:b/>
                <w:bCs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b/>
                <w:bCs/>
                <w:sz w:val="22"/>
                <w:szCs w:val="22"/>
              </w:rPr>
              <w:t>人才类型与层次</w:t>
            </w:r>
          </w:p>
        </w:tc>
        <w:tc>
          <w:tcPr>
            <w:tcW w:w="34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4DB9" w:rsidRDefault="00601F4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</w:rPr>
              <w:t>优秀实践型教学骨干</w:t>
            </w:r>
          </w:p>
        </w:tc>
        <w:tc>
          <w:tcPr>
            <w:tcW w:w="22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4DB9" w:rsidRDefault="00D24DB9" w:rsidP="00D24DB9">
            <w:pPr>
              <w:jc w:val="center"/>
              <w:rPr>
                <w:rFonts w:ascii="宋体" w:hAnsi="Times New Roman" w:cs="宋体"/>
                <w:b/>
                <w:bCs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b/>
                <w:bCs/>
                <w:sz w:val="22"/>
                <w:szCs w:val="22"/>
              </w:rPr>
              <w:t>配偶工作是否需要安排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24DB9" w:rsidRPr="00D24DB9" w:rsidRDefault="00601F48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否</w:t>
            </w:r>
          </w:p>
        </w:tc>
      </w:tr>
      <w:tr w:rsidR="003E62EC" w:rsidRPr="00334A3E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姓名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01F48" w:rsidP="000A71F0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周广证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 w:rsidP="000A71F0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性别</w:t>
            </w:r>
          </w:p>
        </w:tc>
        <w:tc>
          <w:tcPr>
            <w:tcW w:w="22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01F48" w:rsidP="000A71F0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男</w:t>
            </w:r>
          </w:p>
        </w:tc>
        <w:tc>
          <w:tcPr>
            <w:tcW w:w="2404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Pr="00334A3E" w:rsidRDefault="003E62EC" w:rsidP="000A71F0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bookmarkStart w:id="0" w:name="_GoBack"/>
            <w:bookmarkEnd w:id="0"/>
          </w:p>
        </w:tc>
      </w:tr>
      <w:tr w:rsidR="003E62EC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民族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01F48" w:rsidP="000A71F0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汉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 w:rsidP="000A71F0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出生</w:t>
            </w:r>
            <w:r w:rsidR="00DD6DF2">
              <w:rPr>
                <w:rFonts w:ascii="宋体" w:hAnsi="Times New Roman" w:cs="宋体" w:hint="eastAsia"/>
                <w:sz w:val="22"/>
                <w:szCs w:val="22"/>
              </w:rPr>
              <w:t>年月</w:t>
            </w:r>
          </w:p>
        </w:tc>
        <w:tc>
          <w:tcPr>
            <w:tcW w:w="22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01F48" w:rsidP="000A71F0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1</w:t>
            </w:r>
            <w:r>
              <w:rPr>
                <w:rFonts w:ascii="宋体" w:hAnsi="Times New Roman" w:cs="宋体"/>
                <w:sz w:val="22"/>
                <w:szCs w:val="22"/>
              </w:rPr>
              <w:t>9780119</w:t>
            </w:r>
          </w:p>
        </w:tc>
        <w:tc>
          <w:tcPr>
            <w:tcW w:w="240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</w:tr>
      <w:tr w:rsidR="003E62EC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籍贯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01F4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山东临沂</w:t>
            </w:r>
          </w:p>
        </w:tc>
        <w:tc>
          <w:tcPr>
            <w:tcW w:w="8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职称</w:t>
            </w:r>
            <w:r w:rsidR="00B224E3">
              <w:rPr>
                <w:rFonts w:ascii="宋体" w:hAnsi="Times New Roman" w:cs="宋体" w:hint="eastAsia"/>
                <w:sz w:val="22"/>
                <w:szCs w:val="22"/>
              </w:rPr>
              <w:t>及取得时间</w:t>
            </w:r>
          </w:p>
        </w:tc>
        <w:tc>
          <w:tcPr>
            <w:tcW w:w="22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01F4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无</w:t>
            </w:r>
          </w:p>
        </w:tc>
        <w:tc>
          <w:tcPr>
            <w:tcW w:w="240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</w:tr>
      <w:tr w:rsidR="003E62EC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政治面貌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01F4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群众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D6DF2" w:rsidRDefault="00DD6DF2" w:rsidP="00DD6DF2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身份证号</w:t>
            </w:r>
          </w:p>
        </w:tc>
        <w:tc>
          <w:tcPr>
            <w:tcW w:w="22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01F4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3</w:t>
            </w:r>
            <w:r>
              <w:rPr>
                <w:rFonts w:ascii="宋体" w:hAnsi="Times New Roman" w:cs="宋体"/>
                <w:sz w:val="22"/>
                <w:szCs w:val="22"/>
              </w:rPr>
              <w:t>72501197801191136</w:t>
            </w:r>
          </w:p>
        </w:tc>
        <w:tc>
          <w:tcPr>
            <w:tcW w:w="240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</w:tr>
      <w:tr w:rsidR="003E62EC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婚姻状况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01F4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已婚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参加工作时间</w:t>
            </w:r>
          </w:p>
        </w:tc>
        <w:tc>
          <w:tcPr>
            <w:tcW w:w="22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01F4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2</w:t>
            </w:r>
            <w:r>
              <w:rPr>
                <w:rFonts w:ascii="宋体" w:hAnsi="Times New Roman" w:cs="宋体"/>
                <w:sz w:val="22"/>
                <w:szCs w:val="22"/>
              </w:rPr>
              <w:t>004.7</w:t>
            </w:r>
          </w:p>
        </w:tc>
        <w:tc>
          <w:tcPr>
            <w:tcW w:w="240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E62EC" w:rsidRDefault="003E62EC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</w:tr>
      <w:tr w:rsidR="005F7FE2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F7FE2" w:rsidRDefault="005F7FE2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现工作单位、职位</w:t>
            </w:r>
          </w:p>
        </w:tc>
        <w:tc>
          <w:tcPr>
            <w:tcW w:w="397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F7FE2" w:rsidRDefault="00601F4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华为</w:t>
            </w:r>
            <w:r>
              <w:rPr>
                <w:rFonts w:ascii="宋体" w:hAnsi="Times New Roman" w:cs="宋体" w:hint="eastAsia"/>
                <w:sz w:val="22"/>
                <w:szCs w:val="22"/>
              </w:rPr>
              <w:t>、</w:t>
            </w:r>
            <w:r>
              <w:rPr>
                <w:rFonts w:ascii="宋体" w:hAnsi="Times New Roman" w:cs="宋体"/>
                <w:sz w:val="22"/>
                <w:szCs w:val="22"/>
              </w:rPr>
              <w:t>高级工程师</w:t>
            </w:r>
          </w:p>
        </w:tc>
        <w:tc>
          <w:tcPr>
            <w:tcW w:w="1690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F7FE2" w:rsidRDefault="00FD6925" w:rsidP="00FD6925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兴趣爱好</w:t>
            </w:r>
          </w:p>
        </w:tc>
        <w:tc>
          <w:tcPr>
            <w:tcW w:w="2419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F7FE2" w:rsidRDefault="00601F48" w:rsidP="00601F4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F3542D">
              <w:rPr>
                <w:rFonts w:hint="eastAsia"/>
                <w:sz w:val="18"/>
              </w:rPr>
              <w:t>喜欢一切球类运动</w:t>
            </w:r>
          </w:p>
        </w:tc>
      </w:tr>
      <w:tr w:rsidR="003E62EC" w:rsidTr="00415AB4">
        <w:trPr>
          <w:trHeight w:hRule="exact" w:val="876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最高学历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01F4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研究生</w:t>
            </w:r>
          </w:p>
        </w:tc>
        <w:tc>
          <w:tcPr>
            <w:tcW w:w="19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F42E4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最高</w:t>
            </w:r>
            <w:r w:rsidR="003E62EC">
              <w:rPr>
                <w:rFonts w:ascii="宋体" w:hAnsi="Times New Roman" w:cs="宋体" w:hint="eastAsia"/>
                <w:sz w:val="22"/>
                <w:szCs w:val="22"/>
              </w:rPr>
              <w:t>学位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01F48" w:rsidP="00601F48">
            <w:pPr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硕士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E62EC" w:rsidRDefault="00181D27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专业技能</w:t>
            </w:r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97699" w:rsidRPr="00997699" w:rsidRDefault="00997699" w:rsidP="00997699">
            <w:pPr>
              <w:rPr>
                <w:color w:val="0000FF"/>
                <w:sz w:val="18"/>
                <w:szCs w:val="18"/>
              </w:rPr>
            </w:pPr>
            <w:r w:rsidRPr="00997699">
              <w:rPr>
                <w:rFonts w:hint="eastAsia"/>
                <w:color w:val="0000FF"/>
                <w:sz w:val="18"/>
                <w:szCs w:val="18"/>
              </w:rPr>
              <w:t>精通</w:t>
            </w:r>
            <w:r w:rsidRPr="00997699">
              <w:rPr>
                <w:rFonts w:hint="eastAsia"/>
                <w:color w:val="0000FF"/>
                <w:sz w:val="18"/>
                <w:szCs w:val="18"/>
              </w:rPr>
              <w:t>C</w:t>
            </w:r>
            <w:r w:rsidRPr="00997699">
              <w:rPr>
                <w:rFonts w:hint="eastAsia"/>
                <w:color w:val="0000FF"/>
                <w:sz w:val="18"/>
                <w:szCs w:val="18"/>
              </w:rPr>
              <w:t>编程、</w:t>
            </w:r>
            <w:r w:rsidRPr="00997699">
              <w:rPr>
                <w:color w:val="0000FF"/>
                <w:sz w:val="18"/>
                <w:szCs w:val="18"/>
              </w:rPr>
              <w:t>多线程</w:t>
            </w:r>
            <w:r w:rsidRPr="00997699">
              <w:rPr>
                <w:rFonts w:hint="eastAsia"/>
                <w:color w:val="0000FF"/>
                <w:sz w:val="18"/>
                <w:szCs w:val="18"/>
              </w:rPr>
              <w:t>编程；</w:t>
            </w:r>
            <w:r w:rsidR="001331B9">
              <w:rPr>
                <w:rFonts w:hint="eastAsia"/>
                <w:color w:val="0000FF"/>
                <w:sz w:val="18"/>
                <w:szCs w:val="18"/>
              </w:rPr>
              <w:t>计算机网络；</w:t>
            </w:r>
          </w:p>
          <w:p w:rsidR="003E62EC" w:rsidRPr="00BE2790" w:rsidRDefault="00997699" w:rsidP="00997699">
            <w:pPr>
              <w:rPr>
                <w:rFonts w:ascii="宋体" w:hAnsi="Times New Roman" w:cs="宋体"/>
                <w:sz w:val="18"/>
                <w:szCs w:val="18"/>
              </w:rPr>
            </w:pPr>
            <w:r w:rsidRPr="00997699">
              <w:rPr>
                <w:rFonts w:hint="eastAsia"/>
                <w:color w:val="0000FF"/>
                <w:sz w:val="18"/>
                <w:szCs w:val="18"/>
              </w:rPr>
              <w:t>熟悉</w:t>
            </w:r>
            <w:r w:rsidRPr="00997699">
              <w:rPr>
                <w:color w:val="0000FF"/>
                <w:sz w:val="18"/>
                <w:szCs w:val="18"/>
              </w:rPr>
              <w:t>python</w:t>
            </w:r>
            <w:r w:rsidRPr="00997699">
              <w:rPr>
                <w:color w:val="0000FF"/>
                <w:sz w:val="18"/>
                <w:szCs w:val="18"/>
              </w:rPr>
              <w:t>、脚本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181D27" w:rsidP="00181D27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外语水平</w:t>
            </w:r>
          </w:p>
        </w:tc>
        <w:tc>
          <w:tcPr>
            <w:tcW w:w="1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E62EC" w:rsidRPr="00BE2790" w:rsidRDefault="00601F48">
            <w:pPr>
              <w:jc w:val="center"/>
              <w:rPr>
                <w:rFonts w:ascii="宋体" w:hAnsi="Times New Roman" w:cs="宋体"/>
                <w:sz w:val="18"/>
                <w:szCs w:val="18"/>
              </w:rPr>
            </w:pPr>
            <w:r>
              <w:rPr>
                <w:rFonts w:ascii="宋体" w:hAnsi="Times New Roman" w:cs="宋体" w:hint="eastAsia"/>
                <w:sz w:val="18"/>
                <w:szCs w:val="18"/>
              </w:rPr>
              <w:t>4</w:t>
            </w:r>
          </w:p>
        </w:tc>
      </w:tr>
      <w:tr w:rsidR="003E62EC" w:rsidTr="00415AB4">
        <w:trPr>
          <w:trHeight w:hRule="exact" w:val="560"/>
        </w:trPr>
        <w:tc>
          <w:tcPr>
            <w:tcW w:w="22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手机号码</w:t>
            </w:r>
          </w:p>
        </w:tc>
        <w:tc>
          <w:tcPr>
            <w:tcW w:w="22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601F4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1</w:t>
            </w:r>
            <w:r>
              <w:rPr>
                <w:rFonts w:ascii="宋体" w:hAnsi="Times New Roman" w:cs="宋体"/>
                <w:sz w:val="22"/>
                <w:szCs w:val="22"/>
              </w:rPr>
              <w:t>377651451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电子邮箱</w:t>
            </w:r>
          </w:p>
        </w:tc>
        <w:tc>
          <w:tcPr>
            <w:tcW w:w="2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965C27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color w:val="0000FF"/>
                <w:sz w:val="18"/>
                <w:szCs w:val="18"/>
              </w:rPr>
              <w:t>Z</w:t>
            </w:r>
            <w:r>
              <w:rPr>
                <w:rFonts w:hint="eastAsia"/>
                <w:color w:val="0000FF"/>
                <w:sz w:val="18"/>
                <w:szCs w:val="18"/>
              </w:rPr>
              <w:t>houguangzheng@</w:t>
            </w:r>
            <w:r>
              <w:rPr>
                <w:color w:val="0000FF"/>
                <w:sz w:val="18"/>
                <w:szCs w:val="18"/>
              </w:rPr>
              <w:t>126</w:t>
            </w:r>
            <w:r>
              <w:rPr>
                <w:rFonts w:hint="eastAsia"/>
                <w:color w:val="0000FF"/>
                <w:sz w:val="18"/>
                <w:szCs w:val="18"/>
              </w:rPr>
              <w:t>.com</w:t>
            </w:r>
          </w:p>
        </w:tc>
      </w:tr>
      <w:tr w:rsidR="003E62EC" w:rsidTr="00415AB4">
        <w:trPr>
          <w:trHeight w:hRule="exact" w:val="560"/>
        </w:trPr>
        <w:tc>
          <w:tcPr>
            <w:tcW w:w="42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家庭地址</w:t>
            </w:r>
          </w:p>
        </w:tc>
        <w:tc>
          <w:tcPr>
            <w:tcW w:w="552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南京玄武区富贵山小区</w:t>
            </w:r>
            <w:r>
              <w:rPr>
                <w:rFonts w:ascii="宋体" w:hAnsi="Times New Roman" w:cs="宋体" w:hint="eastAsia"/>
                <w:sz w:val="22"/>
                <w:szCs w:val="22"/>
              </w:rPr>
              <w:t>1</w:t>
            </w:r>
            <w:r>
              <w:rPr>
                <w:rFonts w:ascii="宋体" w:hAnsi="Times New Roman" w:cs="宋体"/>
                <w:sz w:val="22"/>
                <w:szCs w:val="22"/>
              </w:rPr>
              <w:t>0栋</w:t>
            </w:r>
          </w:p>
        </w:tc>
      </w:tr>
      <w:tr w:rsidR="001026D4" w:rsidTr="00415AB4">
        <w:trPr>
          <w:trHeight w:hRule="exact" w:val="560"/>
        </w:trPr>
        <w:tc>
          <w:tcPr>
            <w:tcW w:w="42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026D4" w:rsidRDefault="001026D4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是否有重大遗传、传染疾病史</w:t>
            </w:r>
          </w:p>
        </w:tc>
        <w:tc>
          <w:tcPr>
            <w:tcW w:w="552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026D4" w:rsidRPr="001026D4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没有</w:t>
            </w:r>
          </w:p>
        </w:tc>
      </w:tr>
      <w:tr w:rsidR="003E62EC" w:rsidTr="00415AB4">
        <w:trPr>
          <w:trHeight w:hRule="exact" w:val="560"/>
        </w:trPr>
        <w:tc>
          <w:tcPr>
            <w:tcW w:w="1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教育经历</w:t>
            </w:r>
          </w:p>
        </w:tc>
        <w:tc>
          <w:tcPr>
            <w:tcW w:w="11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学历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入学时间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毕业时间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毕业专业</w:t>
            </w:r>
          </w:p>
        </w:tc>
        <w:tc>
          <w:tcPr>
            <w:tcW w:w="2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毕业学校</w:t>
            </w:r>
          </w:p>
        </w:tc>
      </w:tr>
      <w:tr w:rsidR="003E62EC" w:rsidTr="00415AB4">
        <w:trPr>
          <w:trHeight w:hRule="exact" w:val="902"/>
        </w:trPr>
        <w:tc>
          <w:tcPr>
            <w:tcW w:w="1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大学本科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D53478" w:rsidP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D4114B">
              <w:rPr>
                <w:rFonts w:ascii="宋体" w:hAnsi="Times New Roman" w:cs="宋体"/>
                <w:sz w:val="22"/>
                <w:szCs w:val="22"/>
              </w:rPr>
              <w:t>1997-09-01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D4114B">
              <w:rPr>
                <w:rFonts w:ascii="宋体" w:hAnsi="Times New Roman" w:cs="宋体"/>
                <w:sz w:val="22"/>
                <w:szCs w:val="22"/>
              </w:rPr>
              <w:t>2001-07-0</w:t>
            </w:r>
            <w:r w:rsidRPr="00D4114B">
              <w:rPr>
                <w:rFonts w:ascii="宋体" w:hAnsi="Times New Roman" w:cs="宋体" w:hint="eastAsia"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D4114B">
              <w:rPr>
                <w:rFonts w:ascii="宋体" w:hAnsi="Times New Roman" w:cs="宋体" w:hint="eastAsia"/>
                <w:sz w:val="22"/>
                <w:szCs w:val="22"/>
              </w:rPr>
              <w:t>计算机</w:t>
            </w:r>
          </w:p>
        </w:tc>
        <w:tc>
          <w:tcPr>
            <w:tcW w:w="2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3478" w:rsidRPr="00D4114B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D4114B">
              <w:rPr>
                <w:rFonts w:ascii="宋体" w:hAnsi="Times New Roman" w:cs="宋体" w:hint="eastAsia"/>
                <w:sz w:val="22"/>
                <w:szCs w:val="22"/>
              </w:rPr>
              <w:t>聊城大学</w:t>
            </w:r>
          </w:p>
          <w:p w:rsidR="003E62EC" w:rsidRDefault="00D53478" w:rsidP="007F7511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D4114B">
              <w:rPr>
                <w:rFonts w:ascii="宋体" w:hAnsi="Times New Roman" w:cs="宋体" w:hint="eastAsia"/>
                <w:sz w:val="22"/>
                <w:szCs w:val="22"/>
              </w:rPr>
              <w:t>（原</w:t>
            </w:r>
            <w:r w:rsidRPr="00D4114B">
              <w:rPr>
                <w:rFonts w:ascii="宋体" w:hAnsi="Times New Roman" w:cs="宋体"/>
                <w:sz w:val="22"/>
                <w:szCs w:val="22"/>
              </w:rPr>
              <w:t>山东师范大学</w:t>
            </w:r>
            <w:r w:rsidRPr="00D4114B">
              <w:rPr>
                <w:rFonts w:ascii="宋体" w:hAnsi="Times New Roman" w:cs="宋体" w:hint="eastAsia"/>
                <w:sz w:val="22"/>
                <w:szCs w:val="22"/>
              </w:rPr>
              <w:t>聊城</w:t>
            </w:r>
            <w:r w:rsidRPr="00D4114B">
              <w:rPr>
                <w:rFonts w:ascii="宋体" w:hAnsi="Times New Roman" w:cs="宋体"/>
                <w:sz w:val="22"/>
                <w:szCs w:val="22"/>
              </w:rPr>
              <w:t>分院）</w:t>
            </w:r>
          </w:p>
        </w:tc>
      </w:tr>
      <w:tr w:rsidR="003E62EC" w:rsidTr="00415AB4">
        <w:trPr>
          <w:trHeight w:hRule="exact" w:val="560"/>
        </w:trPr>
        <w:tc>
          <w:tcPr>
            <w:tcW w:w="1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硕士研究生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D4114B">
              <w:rPr>
                <w:rFonts w:ascii="宋体" w:hAnsi="Times New Roman" w:cs="宋体" w:hint="eastAsia"/>
                <w:sz w:val="22"/>
                <w:szCs w:val="22"/>
              </w:rPr>
              <w:t>2001</w:t>
            </w:r>
            <w:r w:rsidRPr="00D4114B">
              <w:rPr>
                <w:rFonts w:ascii="宋体" w:hAnsi="Times New Roman" w:cs="宋体"/>
                <w:sz w:val="22"/>
                <w:szCs w:val="22"/>
              </w:rPr>
              <w:t>-09-01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D4114B">
              <w:rPr>
                <w:rFonts w:ascii="宋体" w:hAnsi="Times New Roman" w:cs="宋体"/>
                <w:sz w:val="22"/>
                <w:szCs w:val="22"/>
              </w:rPr>
              <w:t>200</w:t>
            </w:r>
            <w:r w:rsidRPr="00D4114B">
              <w:rPr>
                <w:rFonts w:ascii="宋体" w:hAnsi="Times New Roman" w:cs="宋体" w:hint="eastAsia"/>
                <w:sz w:val="22"/>
                <w:szCs w:val="22"/>
              </w:rPr>
              <w:t>4</w:t>
            </w:r>
            <w:r w:rsidRPr="00D4114B">
              <w:rPr>
                <w:rFonts w:ascii="宋体" w:hAnsi="Times New Roman" w:cs="宋体"/>
                <w:sz w:val="22"/>
                <w:szCs w:val="22"/>
              </w:rPr>
              <w:t>-0</w:t>
            </w:r>
            <w:r w:rsidRPr="00D4114B">
              <w:rPr>
                <w:rFonts w:ascii="宋体" w:hAnsi="Times New Roman" w:cs="宋体" w:hint="eastAsia"/>
                <w:sz w:val="22"/>
                <w:szCs w:val="22"/>
              </w:rPr>
              <w:t>3</w:t>
            </w:r>
            <w:r w:rsidRPr="00D4114B">
              <w:rPr>
                <w:rFonts w:ascii="宋体" w:hAnsi="Times New Roman" w:cs="宋体"/>
                <w:sz w:val="22"/>
                <w:szCs w:val="22"/>
              </w:rPr>
              <w:t>-</w:t>
            </w:r>
            <w:r w:rsidRPr="00D4114B">
              <w:rPr>
                <w:rFonts w:ascii="宋体" w:hAnsi="Times New Roman" w:cs="宋体" w:hint="eastAsia"/>
                <w:sz w:val="22"/>
                <w:szCs w:val="22"/>
              </w:rPr>
              <w:t>30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D4114B">
              <w:rPr>
                <w:rFonts w:ascii="宋体" w:hAnsi="Times New Roman" w:cs="宋体" w:hint="eastAsia"/>
                <w:sz w:val="22"/>
                <w:szCs w:val="22"/>
              </w:rPr>
              <w:t>机电一体化</w:t>
            </w:r>
          </w:p>
        </w:tc>
        <w:tc>
          <w:tcPr>
            <w:tcW w:w="2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D4114B">
              <w:rPr>
                <w:rFonts w:ascii="宋体" w:hAnsi="Times New Roman" w:cs="宋体" w:hint="eastAsia"/>
                <w:sz w:val="22"/>
                <w:szCs w:val="22"/>
              </w:rPr>
              <w:t>河海大学</w:t>
            </w:r>
          </w:p>
        </w:tc>
      </w:tr>
      <w:tr w:rsidR="001B5B9B" w:rsidTr="00415AB4">
        <w:trPr>
          <w:trHeight w:hRule="exact" w:val="560"/>
        </w:trPr>
        <w:tc>
          <w:tcPr>
            <w:tcW w:w="16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1B5B9B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工作经历</w:t>
            </w:r>
          </w:p>
        </w:tc>
        <w:tc>
          <w:tcPr>
            <w:tcW w:w="11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1B5B9B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单位名称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1B5B9B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开始时间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1B5B9B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截止时间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1B5B9B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职位名称</w:t>
            </w:r>
          </w:p>
        </w:tc>
        <w:tc>
          <w:tcPr>
            <w:tcW w:w="2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1B5B9B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工作内容</w:t>
            </w:r>
          </w:p>
        </w:tc>
      </w:tr>
      <w:tr w:rsidR="001B5B9B" w:rsidTr="00415AB4">
        <w:trPr>
          <w:trHeight w:hRule="exact" w:val="1157"/>
        </w:trPr>
        <w:tc>
          <w:tcPr>
            <w:tcW w:w="169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1B5B9B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新联电子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2</w:t>
            </w:r>
            <w:r>
              <w:rPr>
                <w:rFonts w:ascii="宋体" w:hAnsi="Times New Roman" w:cs="宋体"/>
                <w:sz w:val="22"/>
                <w:szCs w:val="22"/>
              </w:rPr>
              <w:t>004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2</w:t>
            </w:r>
            <w:r>
              <w:rPr>
                <w:rFonts w:ascii="宋体" w:hAnsi="Times New Roman" w:cs="宋体"/>
                <w:sz w:val="22"/>
                <w:szCs w:val="22"/>
              </w:rPr>
              <w:t>006.6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研发工程师</w:t>
            </w:r>
          </w:p>
        </w:tc>
        <w:tc>
          <w:tcPr>
            <w:tcW w:w="2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D4114B" w:rsidP="00D4114B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D4114B">
              <w:rPr>
                <w:rFonts w:ascii="宋体" w:hAnsi="Times New Roman" w:cs="宋体"/>
                <w:sz w:val="22"/>
                <w:szCs w:val="22"/>
              </w:rPr>
              <w:t>嵌入式系统</w:t>
            </w:r>
            <w:r w:rsidR="00D53478" w:rsidRPr="00D4114B">
              <w:rPr>
                <w:rFonts w:ascii="宋体" w:hAnsi="Times New Roman" w:cs="宋体"/>
                <w:sz w:val="22"/>
                <w:szCs w:val="22"/>
              </w:rPr>
              <w:t>开发</w:t>
            </w:r>
            <w:r w:rsidRPr="00D4114B">
              <w:rPr>
                <w:rFonts w:ascii="宋体" w:hAnsi="Times New Roman" w:cs="宋体" w:hint="eastAsia"/>
                <w:sz w:val="22"/>
                <w:szCs w:val="22"/>
              </w:rPr>
              <w:t>：</w:t>
            </w:r>
            <w:r w:rsidR="00D53478" w:rsidRPr="00D4114B">
              <w:rPr>
                <w:rFonts w:ascii="宋体" w:hAnsi="Times New Roman" w:cs="宋体"/>
                <w:sz w:val="22"/>
                <w:szCs w:val="22"/>
              </w:rPr>
              <w:t>电力智能抄表系统</w:t>
            </w:r>
          </w:p>
        </w:tc>
      </w:tr>
      <w:tr w:rsidR="001B5B9B" w:rsidTr="00415AB4">
        <w:trPr>
          <w:trHeight w:hRule="exact" w:val="5134"/>
        </w:trPr>
        <w:tc>
          <w:tcPr>
            <w:tcW w:w="169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1B5B9B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华为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2</w:t>
            </w:r>
            <w:r>
              <w:rPr>
                <w:rFonts w:ascii="宋体" w:hAnsi="Times New Roman" w:cs="宋体"/>
                <w:sz w:val="22"/>
                <w:szCs w:val="22"/>
              </w:rPr>
              <w:t>006.7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至今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5B9B" w:rsidRDefault="00D534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/>
                <w:sz w:val="22"/>
                <w:szCs w:val="22"/>
              </w:rPr>
              <w:t>高级工程师</w:t>
            </w:r>
          </w:p>
        </w:tc>
        <w:tc>
          <w:tcPr>
            <w:tcW w:w="2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3478" w:rsidRPr="00C32DA8" w:rsidRDefault="00D53478" w:rsidP="00D53478">
            <w:pPr>
              <w:spacing w:before="100" w:beforeAutospacing="1" w:after="100" w:afterAutospacing="1"/>
              <w:ind w:right="-57"/>
              <w:rPr>
                <w:sz w:val="18"/>
              </w:rPr>
            </w:pPr>
            <w:r w:rsidRPr="00C32DA8">
              <w:rPr>
                <w:rFonts w:hint="eastAsia"/>
                <w:sz w:val="18"/>
              </w:rPr>
              <w:t>1</w:t>
            </w:r>
            <w:r w:rsidRPr="00C32DA8">
              <w:rPr>
                <w:rFonts w:hint="eastAsia"/>
                <w:sz w:val="18"/>
              </w:rPr>
              <w:t>．</w:t>
            </w:r>
            <w:r>
              <w:rPr>
                <w:rFonts w:hint="eastAsia"/>
                <w:sz w:val="18"/>
              </w:rPr>
              <w:t>作为</w:t>
            </w:r>
            <w:r>
              <w:rPr>
                <w:sz w:val="18"/>
              </w:rPr>
              <w:t>特性</w:t>
            </w:r>
            <w:r>
              <w:rPr>
                <w:sz w:val="18"/>
              </w:rPr>
              <w:t>DE</w:t>
            </w:r>
            <w:r>
              <w:rPr>
                <w:sz w:val="18"/>
              </w:rPr>
              <w:t>、</w:t>
            </w:r>
            <w:r>
              <w:rPr>
                <w:rFonts w:hint="eastAsia"/>
                <w:sz w:val="18"/>
              </w:rPr>
              <w:t>负责</w:t>
            </w:r>
            <w:r>
              <w:rPr>
                <w:sz w:val="18"/>
              </w:rPr>
              <w:t>方案设计</w:t>
            </w:r>
            <w:r>
              <w:rPr>
                <w:rFonts w:hint="eastAsia"/>
                <w:sz w:val="18"/>
              </w:rPr>
              <w:t>、特性</w:t>
            </w:r>
            <w:r>
              <w:rPr>
                <w:sz w:val="18"/>
              </w:rPr>
              <w:t>需求分析、</w:t>
            </w:r>
            <w:r w:rsidRPr="00C32DA8">
              <w:rPr>
                <w:rFonts w:hint="eastAsia"/>
                <w:sz w:val="18"/>
              </w:rPr>
              <w:t>方案讨论，疑难问题攻关、质量提升、特性</w:t>
            </w:r>
            <w:r>
              <w:rPr>
                <w:rFonts w:hint="eastAsia"/>
                <w:sz w:val="18"/>
              </w:rPr>
              <w:t>设计</w:t>
            </w:r>
            <w:r w:rsidRPr="00C32DA8">
              <w:rPr>
                <w:rFonts w:hint="eastAsia"/>
                <w:sz w:val="18"/>
              </w:rPr>
              <w:t>开发</w:t>
            </w:r>
            <w:r>
              <w:rPr>
                <w:rFonts w:hint="eastAsia"/>
                <w:sz w:val="18"/>
              </w:rPr>
              <w:t>。</w:t>
            </w:r>
          </w:p>
          <w:p w:rsidR="00D53478" w:rsidRPr="00C32DA8" w:rsidRDefault="00D53478" w:rsidP="00D53478">
            <w:pPr>
              <w:spacing w:before="100" w:beforeAutospacing="1" w:after="100" w:afterAutospacing="1"/>
              <w:ind w:right="-57"/>
              <w:rPr>
                <w:sz w:val="18"/>
              </w:rPr>
            </w:pPr>
            <w:r w:rsidRPr="00C32DA8">
              <w:rPr>
                <w:rFonts w:hint="eastAsia"/>
                <w:sz w:val="18"/>
              </w:rPr>
              <w:t>2</w:t>
            </w:r>
            <w:r w:rsidRPr="00C32DA8"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技术</w:t>
            </w:r>
            <w:r>
              <w:rPr>
                <w:sz w:val="18"/>
              </w:rPr>
              <w:t>领域</w:t>
            </w:r>
            <w:r>
              <w:rPr>
                <w:rFonts w:hint="eastAsia"/>
                <w:sz w:val="18"/>
              </w:rPr>
              <w:t>担任</w:t>
            </w:r>
            <w:r>
              <w:rPr>
                <w:sz w:val="18"/>
              </w:rPr>
              <w:t>过</w:t>
            </w:r>
            <w:r w:rsidRPr="00C32DA8">
              <w:rPr>
                <w:rFonts w:hint="eastAsia"/>
                <w:sz w:val="18"/>
              </w:rPr>
              <w:t>技术小组</w:t>
            </w:r>
            <w:r>
              <w:rPr>
                <w:rFonts w:hint="eastAsia"/>
                <w:sz w:val="18"/>
              </w:rPr>
              <w:t>组长</w:t>
            </w:r>
            <w:r w:rsidRPr="00C32DA8">
              <w:rPr>
                <w:rFonts w:hint="eastAsia"/>
                <w:sz w:val="18"/>
              </w:rPr>
              <w:t>组织业务的学习</w:t>
            </w:r>
            <w:r>
              <w:rPr>
                <w:rFonts w:hint="eastAsia"/>
                <w:sz w:val="18"/>
              </w:rPr>
              <w:t>以及</w:t>
            </w:r>
            <w:r>
              <w:rPr>
                <w:sz w:val="18"/>
              </w:rPr>
              <w:t>辅导</w:t>
            </w:r>
            <w:r>
              <w:rPr>
                <w:rFonts w:hint="eastAsia"/>
                <w:sz w:val="18"/>
              </w:rPr>
              <w:t>新员工</w:t>
            </w:r>
            <w:r w:rsidRPr="00C32DA8">
              <w:rPr>
                <w:rFonts w:hint="eastAsia"/>
                <w:sz w:val="18"/>
              </w:rPr>
              <w:t>能力提升</w:t>
            </w:r>
            <w:r>
              <w:rPr>
                <w:rFonts w:hint="eastAsia"/>
                <w:sz w:val="18"/>
              </w:rPr>
              <w:t>，专利挖掘，个人</w:t>
            </w:r>
            <w:r w:rsidRPr="006C7D33">
              <w:rPr>
                <w:rFonts w:hint="eastAsia"/>
                <w:sz w:val="18"/>
              </w:rPr>
              <w:t>专利申请累计</w:t>
            </w:r>
            <w:r>
              <w:rPr>
                <w:rFonts w:hint="eastAsia"/>
                <w:sz w:val="18"/>
              </w:rPr>
              <w:t>多篇，</w:t>
            </w:r>
            <w:r>
              <w:rPr>
                <w:sz w:val="18"/>
              </w:rPr>
              <w:t>详见下面专利输出</w:t>
            </w:r>
            <w:r w:rsidRPr="00C32DA8">
              <w:rPr>
                <w:rFonts w:hint="eastAsia"/>
                <w:sz w:val="18"/>
              </w:rPr>
              <w:t>。</w:t>
            </w:r>
          </w:p>
          <w:p w:rsidR="00D53478" w:rsidRDefault="00D53478" w:rsidP="00D53478">
            <w:pPr>
              <w:spacing w:before="100" w:beforeAutospacing="1" w:after="100" w:afterAutospacing="1"/>
              <w:ind w:right="-57"/>
              <w:rPr>
                <w:sz w:val="18"/>
              </w:rPr>
            </w:pPr>
            <w:r w:rsidRPr="00C32DA8">
              <w:rPr>
                <w:rFonts w:hint="eastAsia"/>
                <w:sz w:val="18"/>
              </w:rPr>
              <w:t>3</w:t>
            </w:r>
            <w:r w:rsidRPr="00C32DA8"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产品</w:t>
            </w:r>
            <w:r>
              <w:rPr>
                <w:sz w:val="18"/>
              </w:rPr>
              <w:t>开发</w:t>
            </w:r>
            <w:r w:rsidRPr="00C32DA8">
              <w:rPr>
                <w:rFonts w:hint="eastAsia"/>
                <w:sz w:val="18"/>
              </w:rPr>
              <w:t>担任</w:t>
            </w:r>
            <w:r>
              <w:rPr>
                <w:rFonts w:hint="eastAsia"/>
                <w:sz w:val="18"/>
              </w:rPr>
              <w:t>过</w:t>
            </w:r>
            <w:r w:rsidRPr="00C32DA8">
              <w:rPr>
                <w:rFonts w:hint="eastAsia"/>
                <w:sz w:val="18"/>
              </w:rPr>
              <w:t>V2R6</w:t>
            </w:r>
            <w:r w:rsidRPr="00C32DA8">
              <w:rPr>
                <w:rFonts w:hint="eastAsia"/>
                <w:sz w:val="18"/>
              </w:rPr>
              <w:t>敏捷特性中</w:t>
            </w:r>
            <w:r w:rsidR="00965C27">
              <w:rPr>
                <w:rFonts w:hint="eastAsia"/>
                <w:sz w:val="18"/>
              </w:rPr>
              <w:t>WLAN</w:t>
            </w:r>
            <w:r w:rsidR="00965C27">
              <w:rPr>
                <w:rFonts w:hint="eastAsia"/>
                <w:sz w:val="18"/>
              </w:rPr>
              <w:t>的</w:t>
            </w:r>
            <w:r w:rsidRPr="00C32DA8">
              <w:rPr>
                <w:sz w:val="18"/>
              </w:rPr>
              <w:t>AC</w:t>
            </w:r>
            <w:r w:rsidRPr="00C32DA8">
              <w:rPr>
                <w:rFonts w:hint="eastAsia"/>
                <w:sz w:val="18"/>
              </w:rPr>
              <w:t>开发团队组长，负责</w:t>
            </w:r>
            <w:r>
              <w:rPr>
                <w:rFonts w:hint="eastAsia"/>
                <w:sz w:val="18"/>
              </w:rPr>
              <w:t>有线无线</w:t>
            </w:r>
            <w:r>
              <w:rPr>
                <w:sz w:val="18"/>
              </w:rPr>
              <w:t>一体化</w:t>
            </w:r>
            <w:r w:rsidRPr="00C32DA8">
              <w:rPr>
                <w:rFonts w:hint="eastAsia"/>
                <w:sz w:val="18"/>
              </w:rPr>
              <w:t>端到端交付。</w:t>
            </w:r>
          </w:p>
          <w:p w:rsidR="00D53478" w:rsidRDefault="00D53478" w:rsidP="00D53478">
            <w:pPr>
              <w:spacing w:before="100" w:beforeAutospacing="1" w:after="100" w:afterAutospacing="1"/>
              <w:ind w:right="-57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、维护</w:t>
            </w:r>
            <w:r>
              <w:rPr>
                <w:sz w:val="18"/>
              </w:rPr>
              <w:t>组作为</w:t>
            </w:r>
            <w:r w:rsidRPr="000E35CD">
              <w:rPr>
                <w:rFonts w:hint="eastAsia"/>
                <w:sz w:val="18"/>
              </w:rPr>
              <w:t>二层维护责任人，承担维护交换机二层业务相关和对外测试工作</w:t>
            </w:r>
            <w:r>
              <w:rPr>
                <w:rFonts w:hint="eastAsia"/>
                <w:sz w:val="18"/>
              </w:rPr>
              <w:t>,</w:t>
            </w:r>
            <w:r w:rsidRPr="005651EA">
              <w:rPr>
                <w:sz w:val="18"/>
              </w:rPr>
              <w:t xml:space="preserve"> </w:t>
            </w:r>
            <w:r w:rsidRPr="005651EA">
              <w:rPr>
                <w:sz w:val="18"/>
              </w:rPr>
              <w:t>高质量支撑</w:t>
            </w:r>
            <w:r w:rsidRPr="005651EA">
              <w:rPr>
                <w:rFonts w:hint="eastAsia"/>
                <w:sz w:val="18"/>
              </w:rPr>
              <w:t>局点</w:t>
            </w:r>
            <w:r w:rsidRPr="005651EA">
              <w:rPr>
                <w:sz w:val="18"/>
              </w:rPr>
              <w:t>商用</w:t>
            </w:r>
            <w:r>
              <w:rPr>
                <w:rFonts w:hint="eastAsia"/>
                <w:sz w:val="18"/>
              </w:rPr>
              <w:t>。</w:t>
            </w:r>
          </w:p>
          <w:p w:rsidR="001B5B9B" w:rsidRDefault="00D53478" w:rsidP="00D53478">
            <w:pPr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PNF</w:t>
            </w:r>
            <w:r>
              <w:rPr>
                <w:sz w:val="18"/>
              </w:rPr>
              <w:t>项目中作为</w:t>
            </w:r>
            <w:r>
              <w:rPr>
                <w:rFonts w:hint="eastAsia"/>
                <w:sz w:val="18"/>
              </w:rPr>
              <w:t>IFM</w:t>
            </w:r>
            <w:r>
              <w:rPr>
                <w:rFonts w:hint="eastAsia"/>
                <w:sz w:val="18"/>
              </w:rPr>
              <w:t>领域</w:t>
            </w:r>
            <w:r>
              <w:rPr>
                <w:sz w:val="18"/>
              </w:rPr>
              <w:t>微队长</w:t>
            </w:r>
            <w:r>
              <w:rPr>
                <w:rFonts w:hint="eastAsia"/>
                <w:sz w:val="18"/>
              </w:rPr>
              <w:t>，</w:t>
            </w:r>
            <w:r>
              <w:rPr>
                <w:rStyle w:val="opclass1"/>
                <w:color w:val="4C4C4C"/>
                <w:specVanish w:val="0"/>
              </w:rPr>
              <w:t>负责</w:t>
            </w:r>
            <w:r>
              <w:rPr>
                <w:rStyle w:val="opclass1"/>
                <w:color w:val="4C4C4C"/>
                <w:specVanish w:val="0"/>
              </w:rPr>
              <w:t>IFM</w:t>
            </w:r>
            <w:r>
              <w:rPr>
                <w:rStyle w:val="opclass1"/>
                <w:rFonts w:hint="eastAsia"/>
                <w:color w:val="4C4C4C"/>
                <w:specVanish w:val="0"/>
              </w:rPr>
              <w:t>领域</w:t>
            </w:r>
            <w:r>
              <w:rPr>
                <w:rStyle w:val="opclass1"/>
                <w:color w:val="4C4C4C"/>
                <w:specVanish w:val="0"/>
              </w:rPr>
              <w:t>的整体建设，是</w:t>
            </w:r>
            <w:r>
              <w:rPr>
                <w:rStyle w:val="opclass1"/>
                <w:color w:val="4C4C4C"/>
                <w:specVanish w:val="0"/>
              </w:rPr>
              <w:t>IFM</w:t>
            </w:r>
            <w:r>
              <w:rPr>
                <w:rStyle w:val="opclass1"/>
                <w:color w:val="4C4C4C"/>
                <w:specVanish w:val="0"/>
              </w:rPr>
              <w:t>仓</w:t>
            </w:r>
            <w:r>
              <w:rPr>
                <w:rStyle w:val="opclass1"/>
                <w:rFonts w:hint="eastAsia"/>
                <w:color w:val="4C4C4C"/>
                <w:specVanish w:val="0"/>
              </w:rPr>
              <w:t>源码</w:t>
            </w:r>
            <w:r>
              <w:rPr>
                <w:rStyle w:val="opclass1"/>
                <w:color w:val="4C4C4C"/>
                <w:specVanish w:val="0"/>
              </w:rPr>
              <w:t>的重要建设者，</w:t>
            </w:r>
            <w:r>
              <w:rPr>
                <w:rStyle w:val="opclass1"/>
                <w:color w:val="4C4C4C"/>
                <w:specVanish w:val="0"/>
              </w:rPr>
              <w:t>IFM</w:t>
            </w:r>
            <w:r>
              <w:rPr>
                <w:rStyle w:val="opclass1"/>
                <w:color w:val="4C4C4C"/>
                <w:specVanish w:val="0"/>
              </w:rPr>
              <w:t>仓的代码主要的核心贡献者</w:t>
            </w:r>
            <w:r>
              <w:rPr>
                <w:rStyle w:val="opclass1"/>
                <w:rFonts w:hint="eastAsia"/>
                <w:color w:val="4C4C4C"/>
                <w:specVanish w:val="0"/>
              </w:rPr>
              <w:t>。</w:t>
            </w:r>
          </w:p>
        </w:tc>
      </w:tr>
      <w:tr w:rsidR="00505200" w:rsidTr="00415AB4">
        <w:trPr>
          <w:trHeight w:hRule="exact" w:val="560"/>
        </w:trPr>
        <w:tc>
          <w:tcPr>
            <w:tcW w:w="16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05200" w:rsidRDefault="00505200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家庭成员</w:t>
            </w:r>
          </w:p>
        </w:tc>
        <w:tc>
          <w:tcPr>
            <w:tcW w:w="11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05200" w:rsidRDefault="00505200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姓名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05200" w:rsidRDefault="00505200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与本人关系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05200" w:rsidRDefault="00505200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出生日期</w:t>
            </w:r>
          </w:p>
        </w:tc>
        <w:tc>
          <w:tcPr>
            <w:tcW w:w="354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05200" w:rsidRDefault="00505200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工作</w:t>
            </w:r>
            <w:r>
              <w:rPr>
                <w:rFonts w:ascii="宋体" w:hAnsi="Times New Roman" w:cs="宋体"/>
                <w:sz w:val="22"/>
                <w:szCs w:val="22"/>
              </w:rPr>
              <w:t>/</w:t>
            </w:r>
            <w:r>
              <w:rPr>
                <w:rFonts w:ascii="宋体" w:hAnsi="Times New Roman" w:cs="宋体" w:hint="eastAsia"/>
                <w:sz w:val="22"/>
                <w:szCs w:val="22"/>
              </w:rPr>
              <w:t>学习单位</w:t>
            </w:r>
          </w:p>
        </w:tc>
      </w:tr>
      <w:tr w:rsidR="00505200" w:rsidRPr="00334A3E" w:rsidTr="00415AB4">
        <w:trPr>
          <w:trHeight w:hRule="exact" w:val="560"/>
        </w:trPr>
        <w:tc>
          <w:tcPr>
            <w:tcW w:w="169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05200" w:rsidRDefault="00505200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05200" w:rsidRPr="00BE2790" w:rsidRDefault="00D53478">
            <w:pPr>
              <w:jc w:val="center"/>
              <w:rPr>
                <w:rFonts w:ascii="宋体" w:cs="Times New Roman"/>
                <w:color w:val="auto"/>
                <w:sz w:val="22"/>
                <w:szCs w:val="22"/>
              </w:rPr>
            </w:pPr>
            <w:r>
              <w:rPr>
                <w:rFonts w:ascii="宋体" w:cs="Times New Roman"/>
                <w:color w:val="auto"/>
                <w:sz w:val="22"/>
                <w:szCs w:val="22"/>
              </w:rPr>
              <w:t>周慧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05200" w:rsidRPr="00BE2790" w:rsidRDefault="00D53478">
            <w:pPr>
              <w:jc w:val="center"/>
              <w:rPr>
                <w:rFonts w:ascii="宋体" w:cs="Times New Roman"/>
                <w:color w:val="auto"/>
                <w:sz w:val="22"/>
                <w:szCs w:val="22"/>
              </w:rPr>
            </w:pPr>
            <w:r>
              <w:rPr>
                <w:rFonts w:ascii="宋体" w:cs="Times New Roman"/>
                <w:color w:val="auto"/>
                <w:sz w:val="22"/>
                <w:szCs w:val="22"/>
              </w:rPr>
              <w:t>妻子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05200" w:rsidRPr="00BE2790" w:rsidRDefault="00C42440">
            <w:pPr>
              <w:jc w:val="center"/>
              <w:rPr>
                <w:rFonts w:ascii="宋体" w:cs="Times New Roman"/>
                <w:color w:val="auto"/>
                <w:sz w:val="22"/>
                <w:szCs w:val="22"/>
              </w:rPr>
            </w:pPr>
            <w:r>
              <w:rPr>
                <w:rFonts w:ascii="宋体" w:cs="Times New Roman" w:hint="eastAsia"/>
                <w:color w:val="auto"/>
                <w:sz w:val="22"/>
                <w:szCs w:val="22"/>
              </w:rPr>
              <w:t>1</w:t>
            </w:r>
            <w:r>
              <w:rPr>
                <w:rFonts w:ascii="宋体" w:cs="Times New Roman"/>
                <w:color w:val="auto"/>
                <w:sz w:val="22"/>
                <w:szCs w:val="22"/>
              </w:rPr>
              <w:t>981</w:t>
            </w:r>
          </w:p>
        </w:tc>
        <w:tc>
          <w:tcPr>
            <w:tcW w:w="354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05200" w:rsidRPr="00BE2790" w:rsidRDefault="00D53478" w:rsidP="00116449">
            <w:pPr>
              <w:jc w:val="center"/>
              <w:rPr>
                <w:rFonts w:ascii="宋体" w:cs="Times New Roman"/>
                <w:color w:val="auto"/>
                <w:sz w:val="22"/>
                <w:szCs w:val="22"/>
              </w:rPr>
            </w:pPr>
            <w:r>
              <w:rPr>
                <w:rFonts w:ascii="宋体" w:cs="Times New Roman"/>
                <w:color w:val="auto"/>
                <w:sz w:val="22"/>
                <w:szCs w:val="22"/>
              </w:rPr>
              <w:t>英华达</w:t>
            </w:r>
            <w:r w:rsidR="00116449">
              <w:rPr>
                <w:rFonts w:ascii="宋体" w:cs="Times New Roman" w:hint="eastAsia"/>
                <w:color w:val="auto"/>
                <w:sz w:val="22"/>
                <w:szCs w:val="22"/>
              </w:rPr>
              <w:t>（</w:t>
            </w:r>
            <w:r>
              <w:rPr>
                <w:rFonts w:ascii="宋体" w:cs="Times New Roman"/>
                <w:color w:val="auto"/>
                <w:sz w:val="22"/>
                <w:szCs w:val="22"/>
              </w:rPr>
              <w:t>南京</w:t>
            </w:r>
            <w:r w:rsidR="00116449">
              <w:rPr>
                <w:rFonts w:ascii="宋体" w:cs="Times New Roman" w:hint="eastAsia"/>
                <w:color w:val="auto"/>
                <w:sz w:val="22"/>
                <w:szCs w:val="22"/>
              </w:rPr>
              <w:t>）</w:t>
            </w:r>
            <w:r>
              <w:rPr>
                <w:rFonts w:ascii="宋体" w:cs="Times New Roman"/>
                <w:color w:val="auto"/>
                <w:sz w:val="22"/>
                <w:szCs w:val="22"/>
              </w:rPr>
              <w:t>科技公司</w:t>
            </w:r>
          </w:p>
        </w:tc>
      </w:tr>
      <w:tr w:rsidR="00C1361D" w:rsidRPr="00334A3E" w:rsidTr="00415AB4">
        <w:trPr>
          <w:trHeight w:hRule="exact" w:val="560"/>
        </w:trPr>
        <w:tc>
          <w:tcPr>
            <w:tcW w:w="16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1361D" w:rsidRDefault="00C1361D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1361D" w:rsidRPr="00BE2790" w:rsidRDefault="00C42440">
            <w:pPr>
              <w:jc w:val="center"/>
              <w:rPr>
                <w:rFonts w:ascii="宋体" w:cs="Times New Roman"/>
                <w:color w:val="auto"/>
                <w:sz w:val="22"/>
                <w:szCs w:val="22"/>
              </w:rPr>
            </w:pPr>
            <w:r>
              <w:rPr>
                <w:rFonts w:ascii="宋体" w:cs="Times New Roman"/>
                <w:color w:val="auto"/>
                <w:sz w:val="22"/>
                <w:szCs w:val="22"/>
              </w:rPr>
              <w:t>周子铭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1361D" w:rsidRPr="00BE2790" w:rsidRDefault="00C42440">
            <w:pPr>
              <w:jc w:val="center"/>
              <w:rPr>
                <w:rFonts w:ascii="宋体" w:cs="Times New Roman"/>
                <w:color w:val="auto"/>
                <w:sz w:val="22"/>
                <w:szCs w:val="22"/>
              </w:rPr>
            </w:pPr>
            <w:r>
              <w:rPr>
                <w:rFonts w:ascii="宋体" w:cs="Times New Roman"/>
                <w:color w:val="auto"/>
                <w:sz w:val="22"/>
                <w:szCs w:val="22"/>
              </w:rPr>
              <w:t>儿子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1361D" w:rsidRPr="00BE2790" w:rsidRDefault="00C42440">
            <w:pPr>
              <w:jc w:val="center"/>
              <w:rPr>
                <w:rFonts w:ascii="宋体" w:cs="Times New Roman"/>
                <w:color w:val="auto"/>
                <w:sz w:val="22"/>
                <w:szCs w:val="22"/>
              </w:rPr>
            </w:pPr>
            <w:r>
              <w:rPr>
                <w:rFonts w:ascii="宋体" w:cs="Times New Roman" w:hint="eastAsia"/>
                <w:color w:val="auto"/>
                <w:sz w:val="22"/>
                <w:szCs w:val="22"/>
              </w:rPr>
              <w:t>2</w:t>
            </w:r>
            <w:r>
              <w:rPr>
                <w:rFonts w:ascii="宋体" w:cs="Times New Roman"/>
                <w:color w:val="auto"/>
                <w:sz w:val="22"/>
                <w:szCs w:val="22"/>
              </w:rPr>
              <w:t>011</w:t>
            </w:r>
          </w:p>
        </w:tc>
        <w:tc>
          <w:tcPr>
            <w:tcW w:w="354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1361D" w:rsidRPr="00BE2790" w:rsidRDefault="00C42440">
            <w:pPr>
              <w:jc w:val="center"/>
              <w:rPr>
                <w:rFonts w:ascii="宋体" w:cs="Times New Roman"/>
                <w:color w:val="auto"/>
                <w:sz w:val="22"/>
                <w:szCs w:val="22"/>
              </w:rPr>
            </w:pPr>
            <w:r>
              <w:rPr>
                <w:rFonts w:ascii="宋体" w:cs="Times New Roman"/>
                <w:color w:val="auto"/>
                <w:sz w:val="22"/>
                <w:szCs w:val="22"/>
              </w:rPr>
              <w:t>三年级</w:t>
            </w:r>
          </w:p>
        </w:tc>
      </w:tr>
      <w:tr w:rsidR="003E62EC" w:rsidTr="00415AB4">
        <w:trPr>
          <w:trHeight w:hRule="exact" w:val="560"/>
        </w:trPr>
        <w:tc>
          <w:tcPr>
            <w:tcW w:w="1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1F4F" w:rsidRDefault="00F37CD4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读研</w:t>
            </w:r>
            <w:r w:rsidR="006D1F4F">
              <w:rPr>
                <w:rFonts w:ascii="宋体" w:hAnsi="Times New Roman" w:cs="宋体" w:hint="eastAsia"/>
                <w:sz w:val="22"/>
                <w:szCs w:val="22"/>
              </w:rPr>
              <w:t>期间</w:t>
            </w:r>
          </w:p>
          <w:p w:rsidR="001F4C65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发表学术</w:t>
            </w:r>
          </w:p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论文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论文题目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发表时间</w:t>
            </w:r>
          </w:p>
        </w:tc>
        <w:tc>
          <w:tcPr>
            <w:tcW w:w="36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5F7FE2" w:rsidP="005F7FE2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发表刊物名称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1F4C65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级别</w:t>
            </w:r>
          </w:p>
        </w:tc>
      </w:tr>
      <w:tr w:rsidR="003E62EC" w:rsidTr="00415AB4">
        <w:trPr>
          <w:trHeight w:hRule="exact" w:val="560"/>
        </w:trPr>
        <w:tc>
          <w:tcPr>
            <w:tcW w:w="1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Pr="009D2A78" w:rsidRDefault="004D604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hyperlink r:id="rId7" w:tgtFrame="_blank" w:history="1">
              <w:r w:rsidR="00F37CD4" w:rsidRPr="00F37CD4">
                <w:rPr>
                  <w:rFonts w:ascii="宋体" w:hAnsi="Times New Roman" w:cs="宋体"/>
                  <w:sz w:val="22"/>
                  <w:szCs w:val="22"/>
                </w:rPr>
                <w:t>基于网络的CAD系统研究</w:t>
              </w:r>
            </w:hyperlink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Pr="009D2A78" w:rsidRDefault="009D2A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9D2A78">
              <w:rPr>
                <w:rFonts w:ascii="宋体" w:hAnsi="Times New Roman" w:cs="宋体" w:hint="eastAsia"/>
                <w:sz w:val="22"/>
                <w:szCs w:val="22"/>
              </w:rPr>
              <w:t>2</w:t>
            </w:r>
            <w:r w:rsidRPr="009D2A78">
              <w:rPr>
                <w:rFonts w:ascii="宋体" w:hAnsi="Times New Roman" w:cs="宋体"/>
                <w:sz w:val="22"/>
                <w:szCs w:val="22"/>
              </w:rPr>
              <w:t>003</w:t>
            </w:r>
          </w:p>
        </w:tc>
        <w:tc>
          <w:tcPr>
            <w:tcW w:w="36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Pr="009D2A78" w:rsidRDefault="00F37CD4" w:rsidP="007334CA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《</w:t>
            </w:r>
            <w:r>
              <w:rPr>
                <w:rFonts w:ascii="宋体" w:hAnsi="Times New Roman" w:cs="宋体"/>
                <w:sz w:val="22"/>
                <w:szCs w:val="22"/>
              </w:rPr>
              <w:t>河海大学</w:t>
            </w:r>
            <w:r>
              <w:rPr>
                <w:rFonts w:ascii="宋体" w:hAnsi="Times New Roman" w:cs="宋体" w:hint="eastAsia"/>
                <w:sz w:val="22"/>
                <w:szCs w:val="22"/>
              </w:rPr>
              <w:t>》</w:t>
            </w:r>
            <w:hyperlink r:id="rId8" w:tgtFrame="_blank" w:tooltip="《现代制造工程》" w:history="1">
              <w:r w:rsidR="009D2A78" w:rsidRPr="009D2A78">
                <w:rPr>
                  <w:rFonts w:ascii="宋体" w:hAnsi="Times New Roman" w:cs="宋体"/>
                  <w:sz w:val="22"/>
                  <w:szCs w:val="22"/>
                </w:rPr>
                <w:t xml:space="preserve"> </w:t>
              </w:r>
            </w:hyperlink>
            <w:r w:rsidR="009D2A78" w:rsidRPr="009D2A78">
              <w:rPr>
                <w:rFonts w:ascii="宋体" w:hAnsi="Times New Roman" w:cs="宋体"/>
                <w:sz w:val="22"/>
                <w:szCs w:val="22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Pr="00BE2790" w:rsidRDefault="009D2A78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核心</w:t>
            </w:r>
          </w:p>
        </w:tc>
      </w:tr>
      <w:tr w:rsidR="00F37CD4" w:rsidTr="00415AB4">
        <w:trPr>
          <w:trHeight w:hRule="exact" w:val="560"/>
        </w:trPr>
        <w:tc>
          <w:tcPr>
            <w:tcW w:w="1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7CD4" w:rsidRDefault="00F37CD4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7CD4" w:rsidRDefault="004D604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hyperlink r:id="rId9" w:tgtFrame="_blank" w:history="1">
              <w:r w:rsidR="00F37CD4" w:rsidRPr="009D2A78">
                <w:rPr>
                  <w:rFonts w:ascii="宋体" w:hAnsi="Times New Roman" w:cs="宋体"/>
                  <w:sz w:val="22"/>
                  <w:szCs w:val="22"/>
                </w:rPr>
                <w:t>CAD/CAM系统的网络集成研究</w:t>
              </w:r>
            </w:hyperlink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7CD4" w:rsidRPr="009D2A78" w:rsidRDefault="00F37CD4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2</w:t>
            </w:r>
            <w:r>
              <w:rPr>
                <w:rFonts w:ascii="宋体" w:hAnsi="Times New Roman" w:cs="宋体"/>
                <w:sz w:val="22"/>
                <w:szCs w:val="22"/>
              </w:rPr>
              <w:t>003</w:t>
            </w:r>
          </w:p>
        </w:tc>
        <w:tc>
          <w:tcPr>
            <w:tcW w:w="36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7CD4" w:rsidRDefault="00F37CD4" w:rsidP="00F37CD4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F37CD4">
              <w:rPr>
                <w:rFonts w:ascii="宋体" w:hAnsi="Times New Roman" w:cs="宋体"/>
                <w:sz w:val="22"/>
                <w:szCs w:val="22"/>
              </w:rPr>
              <w:t>《现代制造工程》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7CD4" w:rsidRDefault="00F37CD4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核心</w:t>
            </w:r>
          </w:p>
        </w:tc>
      </w:tr>
      <w:tr w:rsidR="003E62EC" w:rsidTr="00415AB4">
        <w:trPr>
          <w:trHeight w:hRule="exact" w:val="560"/>
        </w:trPr>
        <w:tc>
          <w:tcPr>
            <w:tcW w:w="1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Default="003E62EC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Pr="009D2A78" w:rsidRDefault="004D604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hyperlink r:id="rId10" w:tgtFrame="_blank" w:history="1">
              <w:r w:rsidR="009D2A78" w:rsidRPr="009D2A78">
                <w:rPr>
                  <w:rFonts w:ascii="宋体" w:hAnsi="Times New Roman" w:cs="宋体"/>
                  <w:sz w:val="22"/>
                  <w:szCs w:val="22"/>
                </w:rPr>
                <w:t>基于网络的模具CAD/CAM系统实现</w:t>
              </w:r>
            </w:hyperlink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Pr="009D2A78" w:rsidRDefault="009D2A78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 w:rsidRPr="009D2A78">
              <w:rPr>
                <w:rFonts w:ascii="宋体" w:hAnsi="Times New Roman" w:cs="宋体" w:hint="eastAsia"/>
                <w:sz w:val="22"/>
                <w:szCs w:val="22"/>
              </w:rPr>
              <w:t>2</w:t>
            </w:r>
            <w:r w:rsidRPr="009D2A78">
              <w:rPr>
                <w:rFonts w:ascii="宋体" w:hAnsi="Times New Roman" w:cs="宋体"/>
                <w:sz w:val="22"/>
                <w:szCs w:val="22"/>
              </w:rPr>
              <w:t>004</w:t>
            </w:r>
          </w:p>
        </w:tc>
        <w:tc>
          <w:tcPr>
            <w:tcW w:w="36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Pr="009D2A78" w:rsidRDefault="004D604C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hyperlink r:id="rId11" w:tgtFrame="_blank" w:tooltip="《机电产品开发与创新》" w:history="1">
              <w:r w:rsidR="009D2A78" w:rsidRPr="009D2A78">
                <w:rPr>
                  <w:rFonts w:ascii="宋体" w:hAnsi="Times New Roman" w:cs="宋体"/>
                  <w:sz w:val="22"/>
                  <w:szCs w:val="22"/>
                </w:rPr>
                <w:t xml:space="preserve">《机电产品开发与创新》 </w:t>
              </w:r>
            </w:hyperlink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E62EC" w:rsidRPr="00BE2790" w:rsidRDefault="009D2A78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核心</w:t>
            </w:r>
          </w:p>
        </w:tc>
      </w:tr>
      <w:tr w:rsidR="001F4C65" w:rsidTr="00D4114B">
        <w:trPr>
          <w:trHeight w:hRule="exact" w:val="560"/>
        </w:trPr>
        <w:tc>
          <w:tcPr>
            <w:tcW w:w="9771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4C65" w:rsidRDefault="00D24DB9" w:rsidP="000A71F0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近十</w:t>
            </w:r>
            <w:r w:rsidR="001F4C65">
              <w:rPr>
                <w:rFonts w:ascii="宋体" w:hAnsi="Times New Roman" w:cs="宋体" w:hint="eastAsia"/>
                <w:sz w:val="22"/>
                <w:szCs w:val="22"/>
              </w:rPr>
              <w:t>年获批专利情况（发明专利）</w:t>
            </w:r>
          </w:p>
        </w:tc>
      </w:tr>
      <w:tr w:rsidR="001F4C65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4C65" w:rsidRDefault="001F4C65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作者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4C65" w:rsidRDefault="001F4C65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专利名称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4C65" w:rsidRDefault="001F4C65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专利类别</w:t>
            </w:r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4C65" w:rsidRDefault="001F4C65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授权号</w:t>
            </w:r>
            <w:r w:rsidR="00371EE3">
              <w:rPr>
                <w:rFonts w:ascii="宋体" w:hAnsi="Times New Roman" w:cs="宋体" w:hint="eastAsia"/>
                <w:sz w:val="22"/>
                <w:szCs w:val="22"/>
              </w:rPr>
              <w:t>/</w:t>
            </w:r>
            <w:r w:rsidR="00371EE3">
              <w:rPr>
                <w:rFonts w:ascii="宋体" w:hAnsi="Times New Roman" w:cs="宋体"/>
                <w:sz w:val="22"/>
                <w:szCs w:val="22"/>
              </w:rPr>
              <w:t>公布号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4C65" w:rsidRDefault="001F4C65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授权</w:t>
            </w:r>
            <w:r w:rsidR="00371EE3">
              <w:rPr>
                <w:rFonts w:ascii="宋体" w:hAnsi="Times New Roman" w:cs="宋体" w:hint="eastAsia"/>
                <w:sz w:val="22"/>
                <w:szCs w:val="22"/>
              </w:rPr>
              <w:t>/公布</w:t>
            </w:r>
            <w:r>
              <w:rPr>
                <w:rFonts w:ascii="宋体" w:hAnsi="Times New Roman" w:cs="宋体" w:hint="eastAsia"/>
                <w:sz w:val="22"/>
                <w:szCs w:val="22"/>
              </w:rPr>
              <w:t>时间</w:t>
            </w:r>
          </w:p>
        </w:tc>
      </w:tr>
      <w:tr w:rsidR="00B603BE" w:rsidRPr="00334A3E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4D604C" w:rsidP="00502C6D">
            <w:pPr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12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周广证</w:t>
              </w:r>
            </w:hyperlink>
            <w:r w:rsidR="00B603BE" w:rsidRPr="00502C6D">
              <w:rPr>
                <w:rFonts w:ascii="宋体" w:cs="Times New Roman"/>
                <w:color w:val="auto"/>
                <w:sz w:val="18"/>
                <w:szCs w:val="18"/>
              </w:rPr>
              <w:t xml:space="preserve"> </w:t>
            </w:r>
            <w:hyperlink r:id="rId13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刘飞</w:t>
              </w:r>
            </w:hyperlink>
            <w:r w:rsidR="00B603BE" w:rsidRPr="00502C6D">
              <w:rPr>
                <w:rFonts w:ascii="宋体" w:cs="Times New Roman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 w:hint="eastAsia"/>
                <w:color w:val="auto"/>
                <w:sz w:val="18"/>
                <w:szCs w:val="18"/>
              </w:rPr>
              <w:t>一种防御攻击的方法及装置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4D604C" w:rsidP="000A71F0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14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H04L29/06</w:t>
              </w:r>
            </w:hyperlink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105704097A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2016-07-20</w:t>
            </w:r>
          </w:p>
        </w:tc>
      </w:tr>
      <w:tr w:rsidR="00B603BE" w:rsidRPr="00334A3E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 w:hint="eastAsia"/>
                <w:color w:val="auto"/>
                <w:sz w:val="18"/>
                <w:szCs w:val="18"/>
              </w:rPr>
              <w:t>周广证、黄建兵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 w:hint="eastAsia"/>
                <w:color w:val="auto"/>
                <w:sz w:val="18"/>
                <w:szCs w:val="18"/>
              </w:rPr>
              <w:t>选择负载分担方式的方法、装置和系统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4D604C" w:rsidP="000A71F0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15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H04L12/803</w:t>
              </w:r>
            </w:hyperlink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102447619B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2014-09-17</w:t>
            </w:r>
          </w:p>
        </w:tc>
      </w:tr>
      <w:tr w:rsidR="00B603BE" w:rsidRPr="00334A3E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4D604C" w:rsidP="00502C6D">
            <w:pPr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16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周广证</w:t>
              </w:r>
            </w:hyperlink>
            <w:r w:rsidR="00B603BE" w:rsidRPr="00502C6D">
              <w:rPr>
                <w:rFonts w:ascii="宋体" w:cs="Times New Roman" w:hint="eastAsia"/>
                <w:color w:val="auto"/>
                <w:sz w:val="18"/>
                <w:szCs w:val="18"/>
              </w:rPr>
              <w:t>、</w:t>
            </w:r>
            <w:hyperlink r:id="rId17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莫伟</w:t>
              </w:r>
            </w:hyperlink>
            <w:r w:rsidR="00B603BE" w:rsidRPr="00502C6D">
              <w:rPr>
                <w:rFonts w:ascii="宋体" w:cs="Times New Roman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 w:hint="eastAsia"/>
                <w:color w:val="auto"/>
                <w:sz w:val="18"/>
                <w:szCs w:val="18"/>
              </w:rPr>
              <w:t>介质访问控制信息的同步方法和装置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4D604C" w:rsidP="000A71F0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18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H04L12/70</w:t>
              </w:r>
            </w:hyperlink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104322018A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2017-08-15</w:t>
            </w:r>
          </w:p>
        </w:tc>
      </w:tr>
      <w:tr w:rsidR="00B603BE" w:rsidRPr="00334A3E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4D604C" w:rsidP="00502C6D">
            <w:pPr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19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张印熙</w:t>
              </w:r>
            </w:hyperlink>
            <w:r w:rsidR="00B603BE" w:rsidRPr="00502C6D">
              <w:rPr>
                <w:rFonts w:ascii="宋体" w:cs="Times New Roman" w:hint="eastAsia"/>
                <w:color w:val="auto"/>
                <w:sz w:val="18"/>
                <w:szCs w:val="18"/>
              </w:rPr>
              <w:t>、</w:t>
            </w:r>
            <w:hyperlink r:id="rId20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周广证</w:t>
              </w:r>
            </w:hyperlink>
            <w:r w:rsidR="00B603BE" w:rsidRPr="00502C6D">
              <w:rPr>
                <w:rFonts w:ascii="宋体" w:cs="Times New Roman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 w:hint="eastAsia"/>
                <w:color w:val="auto"/>
                <w:sz w:val="18"/>
                <w:szCs w:val="18"/>
              </w:rPr>
              <w:t>LACP协商处理方法、中继节点及系统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4D604C" w:rsidP="000A71F0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21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H04L12/701</w:t>
              </w:r>
            </w:hyperlink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102647355B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2014-11-05</w:t>
            </w:r>
          </w:p>
        </w:tc>
      </w:tr>
      <w:tr w:rsidR="00B603BE" w:rsidRPr="00334A3E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 w:hint="eastAsia"/>
                <w:color w:val="auto"/>
                <w:sz w:val="18"/>
                <w:szCs w:val="18"/>
              </w:rPr>
              <w:t>周广证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 w:hint="eastAsia"/>
                <w:color w:val="auto"/>
                <w:sz w:val="18"/>
                <w:szCs w:val="18"/>
              </w:rPr>
              <w:t>物理端口的均衡负载分担方法、装置和链路聚合系统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4D604C" w:rsidP="000A71F0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22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H04L12/803</w:t>
              </w:r>
            </w:hyperlink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104683255B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2018-02-13</w:t>
            </w:r>
          </w:p>
        </w:tc>
      </w:tr>
      <w:tr w:rsidR="00B603BE" w:rsidRPr="00334A3E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4D604C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23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薛小芹</w:t>
              </w:r>
            </w:hyperlink>
            <w:r w:rsidR="00B603BE" w:rsidRPr="00502C6D">
              <w:rPr>
                <w:rFonts w:ascii="宋体" w:cs="Times New Roman" w:hint="eastAsia"/>
                <w:color w:val="auto"/>
                <w:sz w:val="18"/>
                <w:szCs w:val="18"/>
              </w:rPr>
              <w:t>、</w:t>
            </w:r>
            <w:hyperlink r:id="rId24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周广证</w:t>
              </w:r>
            </w:hyperlink>
            <w:r w:rsidR="00B603BE" w:rsidRPr="00502C6D">
              <w:rPr>
                <w:rFonts w:ascii="宋体" w:cs="Times New Roman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 w:hint="eastAsia"/>
                <w:color w:val="auto"/>
                <w:sz w:val="18"/>
                <w:szCs w:val="18"/>
              </w:rPr>
              <w:t>基于LACP的端口故障处理方法和LACP终端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4D604C" w:rsidP="000A71F0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25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H04L12/24</w:t>
              </w:r>
            </w:hyperlink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102404143B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2014-04-02</w:t>
            </w:r>
          </w:p>
        </w:tc>
      </w:tr>
      <w:tr w:rsidR="00B603BE" w:rsidRPr="00334A3E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 w:hint="eastAsia"/>
                <w:color w:val="auto"/>
                <w:sz w:val="18"/>
                <w:szCs w:val="18"/>
              </w:rPr>
              <w:t>张帅、周广证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 w:hint="eastAsia"/>
                <w:color w:val="auto"/>
                <w:sz w:val="18"/>
                <w:szCs w:val="18"/>
              </w:rPr>
              <w:t>对终端进行认证的方法、网络交换机及网络系统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4D604C" w:rsidP="000A71F0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26" w:tgtFrame="_blank" w:history="1">
              <w:r w:rsidR="00B603BE" w:rsidRPr="00502C6D">
                <w:rPr>
                  <w:rFonts w:ascii="宋体" w:cs="Times New Roman"/>
                  <w:color w:val="auto"/>
                  <w:sz w:val="18"/>
                  <w:szCs w:val="18"/>
                </w:rPr>
                <w:t>H04L29/06</w:t>
              </w:r>
            </w:hyperlink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102143165B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603BE" w:rsidRPr="00502C6D" w:rsidRDefault="00B603BE" w:rsidP="00502C6D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502C6D">
              <w:rPr>
                <w:rFonts w:ascii="宋体" w:cs="Times New Roman"/>
                <w:color w:val="auto"/>
                <w:sz w:val="18"/>
                <w:szCs w:val="18"/>
              </w:rPr>
              <w:t>2014-07-09</w:t>
            </w:r>
          </w:p>
        </w:tc>
      </w:tr>
      <w:tr w:rsidR="00096A23" w:rsidRPr="00334A3E" w:rsidTr="00415AB4">
        <w:trPr>
          <w:trHeight w:hRule="exact" w:val="601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Yinxi Zhang Guangzheng Zhou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LACP negotiation processing method, relay node, and system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H04L 41/083</w:t>
            </w:r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200F2C">
              <w:rPr>
                <w:rFonts w:ascii="宋体" w:cs="Times New Roman"/>
                <w:color w:val="auto"/>
                <w:sz w:val="18"/>
                <w:szCs w:val="18"/>
              </w:rPr>
              <w:t>US9461928</w:t>
            </w:r>
            <w:r w:rsidRPr="00200F2C">
              <w:rPr>
                <w:rFonts w:ascii="宋体" w:cs="Times New Roman"/>
                <w:color w:val="auto"/>
                <w:sz w:val="18"/>
                <w:szCs w:val="18"/>
              </w:rPr>
              <w:t> </w:t>
            </w:r>
            <w:r w:rsidRPr="00200F2C">
              <w:rPr>
                <w:rFonts w:ascii="宋体" w:cs="Times New Roman"/>
                <w:color w:val="auto"/>
                <w:sz w:val="18"/>
                <w:szCs w:val="18"/>
              </w:rPr>
              <w:t>(B2)</w:t>
            </w:r>
          </w:p>
          <w:p w:rsidR="00F35A45" w:rsidRPr="00096A23" w:rsidRDefault="00F35A45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F35A45">
              <w:rPr>
                <w:rFonts w:ascii="宋体" w:cs="Times New Roman"/>
                <w:color w:val="auto"/>
                <w:sz w:val="18"/>
                <w:szCs w:val="18"/>
              </w:rPr>
              <w:t>EP2816772B1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200F2C">
              <w:rPr>
                <w:rFonts w:ascii="宋体" w:cs="Times New Roman"/>
                <w:color w:val="auto"/>
                <w:sz w:val="18"/>
                <w:szCs w:val="18"/>
              </w:rPr>
              <w:t>2016-10-04</w:t>
            </w:r>
            <w:r>
              <w:rPr>
                <w:rFonts w:ascii="宋体" w:cs="Times New Roman" w:hint="eastAsia"/>
                <w:color w:val="auto"/>
                <w:sz w:val="18"/>
                <w:szCs w:val="18"/>
              </w:rPr>
              <w:t>（美国</w:t>
            </w:r>
            <w:r w:rsidR="00F35A45">
              <w:rPr>
                <w:rFonts w:ascii="宋体" w:cs="Times New Roman" w:hint="eastAsia"/>
                <w:color w:val="auto"/>
                <w:sz w:val="18"/>
                <w:szCs w:val="18"/>
              </w:rPr>
              <w:t>、欧洲</w:t>
            </w:r>
            <w:r>
              <w:rPr>
                <w:rFonts w:ascii="宋体" w:cs="Times New Roman" w:hint="eastAsia"/>
                <w:color w:val="auto"/>
                <w:sz w:val="18"/>
                <w:szCs w:val="18"/>
              </w:rPr>
              <w:t>专利局）</w:t>
            </w:r>
          </w:p>
        </w:tc>
      </w:tr>
      <w:tr w:rsidR="00096A23" w:rsidRPr="00334A3E" w:rsidTr="00415AB4">
        <w:trPr>
          <w:trHeight w:hRule="exact" w:val="56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Guangzheng Zhou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Method and device for defending against attacks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4D604C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27" w:history="1">
              <w:r w:rsidR="00096A23" w:rsidRPr="00096A23">
                <w:rPr>
                  <w:rFonts w:ascii="宋体" w:cs="Times New Roman"/>
                  <w:color w:val="auto"/>
                  <w:sz w:val="18"/>
                  <w:szCs w:val="18"/>
                </w:rPr>
                <w:t>H04L29/06</w:t>
              </w:r>
            </w:hyperlink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945A6" w:rsidRPr="00096A23" w:rsidRDefault="00E945A6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E945A6">
              <w:rPr>
                <w:rFonts w:ascii="宋体" w:cs="Times New Roman"/>
                <w:color w:val="auto"/>
                <w:sz w:val="18"/>
                <w:szCs w:val="18"/>
              </w:rPr>
              <w:t>CN105704097</w:t>
            </w:r>
            <w:r w:rsidRPr="00E945A6">
              <w:rPr>
                <w:rFonts w:ascii="宋体" w:cs="Times New Roman"/>
                <w:color w:val="auto"/>
                <w:sz w:val="18"/>
                <w:szCs w:val="18"/>
              </w:rPr>
              <w:t> </w:t>
            </w:r>
            <w:r w:rsidRPr="00E945A6">
              <w:rPr>
                <w:rFonts w:ascii="宋体" w:cs="Times New Roman"/>
                <w:color w:val="auto"/>
                <w:sz w:val="18"/>
                <w:szCs w:val="18"/>
              </w:rPr>
              <w:t>(A)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FD16D0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2016-06-22</w:t>
            </w:r>
          </w:p>
        </w:tc>
      </w:tr>
      <w:tr w:rsidR="00096A23" w:rsidRPr="00334A3E" w:rsidTr="00415AB4">
        <w:trPr>
          <w:trHeight w:hRule="exact" w:val="90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lastRenderedPageBreak/>
              <w:t>Xiaoqin Xue Guangzheng Zhou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Method for processing port failures based on LACP and LACP terminal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4D604C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28" w:history="1">
              <w:r w:rsidR="00096A23" w:rsidRPr="00096A23">
                <w:rPr>
                  <w:rFonts w:ascii="宋体" w:cs="Times New Roman"/>
                  <w:color w:val="auto"/>
                  <w:sz w:val="18"/>
                  <w:szCs w:val="18"/>
                </w:rPr>
                <w:t>H04L12/24</w:t>
              </w:r>
            </w:hyperlink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96A23" w:rsidRPr="00096A23" w:rsidRDefault="004D604C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29" w:history="1">
              <w:r w:rsidR="00096A23" w:rsidRPr="00096A23">
                <w:rPr>
                  <w:rFonts w:ascii="宋体" w:cs="Times New Roman"/>
                  <w:color w:val="auto"/>
                  <w:sz w:val="18"/>
                  <w:szCs w:val="18"/>
                </w:rPr>
                <w:t>CN102404143</w:t>
              </w:r>
              <w:r w:rsidR="00096A23" w:rsidRPr="00096A23">
                <w:rPr>
                  <w:rFonts w:ascii="宋体" w:cs="Times New Roman"/>
                  <w:color w:val="auto"/>
                  <w:sz w:val="18"/>
                  <w:szCs w:val="18"/>
                </w:rPr>
                <w:t> </w:t>
              </w:r>
              <w:r w:rsidR="00096A23" w:rsidRPr="00096A23">
                <w:rPr>
                  <w:rFonts w:ascii="宋体" w:cs="Times New Roman"/>
                  <w:color w:val="auto"/>
                  <w:sz w:val="18"/>
                  <w:szCs w:val="18"/>
                </w:rPr>
                <w:t xml:space="preserve">(B) </w:t>
              </w:r>
            </w:hyperlink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FD16D0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2014-04-02</w:t>
            </w:r>
          </w:p>
        </w:tc>
      </w:tr>
      <w:tr w:rsidR="00096A23" w:rsidRPr="00334A3E" w:rsidTr="00415AB4">
        <w:trPr>
          <w:trHeight w:hRule="exact" w:val="90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Guangzheng Zhou Jianbing huang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Load sharing mode selecting method, device and system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4D604C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30" w:history="1">
              <w:r w:rsidR="00096A23" w:rsidRPr="00096A23">
                <w:rPr>
                  <w:rFonts w:ascii="宋体" w:cs="Times New Roman"/>
                  <w:color w:val="auto"/>
                  <w:sz w:val="18"/>
                  <w:szCs w:val="18"/>
                </w:rPr>
                <w:t>H04L12/803</w:t>
              </w:r>
            </w:hyperlink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CN102447619</w:t>
            </w: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 </w:t>
            </w: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(B)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FD16D0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2014-09-17</w:t>
            </w:r>
          </w:p>
        </w:tc>
      </w:tr>
      <w:tr w:rsidR="00096A23" w:rsidRPr="00334A3E" w:rsidTr="00415AB4">
        <w:trPr>
          <w:trHeight w:hRule="exact" w:val="90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Shuai Zhang</w:t>
            </w:r>
          </w:p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Guangzheng Zhou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Method, network switch and network system for authenticating terminals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4D604C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31" w:history="1">
              <w:r w:rsidR="00096A23" w:rsidRPr="00096A23">
                <w:rPr>
                  <w:rFonts w:ascii="宋体" w:cs="Times New Roman"/>
                  <w:color w:val="auto"/>
                  <w:sz w:val="18"/>
                  <w:szCs w:val="18"/>
                </w:rPr>
                <w:t>H04L12/931</w:t>
              </w:r>
            </w:hyperlink>
            <w:r w:rsidR="00096A23" w:rsidRPr="00096A23">
              <w:rPr>
                <w:rFonts w:ascii="宋体" w:cs="Times New Roman"/>
                <w:color w:val="auto"/>
                <w:sz w:val="18"/>
                <w:szCs w:val="18"/>
              </w:rPr>
              <w:br/>
            </w:r>
            <w:hyperlink r:id="rId32" w:history="1">
              <w:r w:rsidR="00096A23" w:rsidRPr="00096A23">
                <w:rPr>
                  <w:rFonts w:ascii="宋体" w:cs="Times New Roman"/>
                  <w:color w:val="auto"/>
                  <w:sz w:val="18"/>
                  <w:szCs w:val="18"/>
                </w:rPr>
                <w:t>H04L29/06</w:t>
              </w:r>
            </w:hyperlink>
            <w:r w:rsidR="00096A23" w:rsidRPr="00096A23">
              <w:rPr>
                <w:rFonts w:ascii="宋体" w:cs="Times New Roman"/>
                <w:color w:val="auto"/>
                <w:sz w:val="18"/>
                <w:szCs w:val="18"/>
              </w:rPr>
              <w:br/>
            </w:r>
            <w:hyperlink r:id="rId33" w:history="1">
              <w:r w:rsidR="00096A23" w:rsidRPr="00096A23">
                <w:rPr>
                  <w:rFonts w:ascii="宋体" w:cs="Times New Roman"/>
                  <w:color w:val="auto"/>
                  <w:sz w:val="18"/>
                  <w:szCs w:val="18"/>
                </w:rPr>
                <w:t>H04L9/32</w:t>
              </w:r>
            </w:hyperlink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96A23" w:rsidRPr="00096A23" w:rsidRDefault="00096A2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CN102143165</w:t>
            </w: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 </w:t>
            </w: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(B)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A23" w:rsidRPr="00096A23" w:rsidRDefault="00096A23" w:rsidP="00FD16D0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2014-07-09</w:t>
            </w:r>
          </w:p>
        </w:tc>
      </w:tr>
      <w:tr w:rsidR="00FD16D0" w:rsidRPr="00334A3E" w:rsidTr="00415AB4">
        <w:trPr>
          <w:trHeight w:hRule="exact" w:val="90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D16D0" w:rsidRDefault="00FD16D0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>Guangzheng Zhou</w:t>
            </w:r>
          </w:p>
          <w:p w:rsidR="00FD16D0" w:rsidRPr="00096A23" w:rsidRDefault="00FD16D0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>
              <w:rPr>
                <w:rFonts w:ascii="宋体" w:cs="Times New Roman"/>
                <w:color w:val="auto"/>
                <w:sz w:val="18"/>
                <w:szCs w:val="18"/>
              </w:rPr>
              <w:t>Mowei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D16D0" w:rsidRPr="00096A23" w:rsidRDefault="00FD16D0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FD16D0">
              <w:rPr>
                <w:rFonts w:ascii="宋体" w:cs="Times New Roman"/>
                <w:color w:val="auto"/>
                <w:sz w:val="18"/>
                <w:szCs w:val="18"/>
              </w:rPr>
              <w:t>Media access control information synchronization method and device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D16D0" w:rsidRPr="00096A23" w:rsidRDefault="004D604C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34" w:history="1">
              <w:r w:rsidR="00FD16D0" w:rsidRPr="00FD16D0">
                <w:rPr>
                  <w:rFonts w:ascii="宋体" w:cs="Times New Roman"/>
                  <w:color w:val="auto"/>
                  <w:sz w:val="18"/>
                  <w:szCs w:val="18"/>
                </w:rPr>
                <w:t>H04L12/70</w:t>
              </w:r>
            </w:hyperlink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16D0" w:rsidRPr="00096A23" w:rsidRDefault="00FD16D0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FD16D0">
              <w:rPr>
                <w:rFonts w:ascii="宋体" w:cs="Times New Roman"/>
                <w:color w:val="auto"/>
                <w:sz w:val="18"/>
                <w:szCs w:val="18"/>
              </w:rPr>
              <w:t>CN104322018</w:t>
            </w:r>
            <w:r w:rsidRPr="00FD16D0">
              <w:rPr>
                <w:rFonts w:ascii="宋体" w:cs="Times New Roman"/>
                <w:color w:val="auto"/>
                <w:sz w:val="18"/>
                <w:szCs w:val="18"/>
              </w:rPr>
              <w:t> </w:t>
            </w:r>
            <w:r w:rsidRPr="00FD16D0">
              <w:rPr>
                <w:rFonts w:ascii="宋体" w:cs="Times New Roman"/>
                <w:color w:val="auto"/>
                <w:sz w:val="18"/>
                <w:szCs w:val="18"/>
              </w:rPr>
              <w:t>(A)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D16D0" w:rsidRPr="00096A23" w:rsidRDefault="00FD16D0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FD16D0">
              <w:rPr>
                <w:rFonts w:ascii="宋体" w:cs="Times New Roman"/>
                <w:color w:val="auto"/>
                <w:sz w:val="18"/>
                <w:szCs w:val="18"/>
              </w:rPr>
              <w:t>2015-01-28</w:t>
            </w:r>
          </w:p>
        </w:tc>
      </w:tr>
      <w:tr w:rsidR="00F53853" w:rsidRPr="00334A3E" w:rsidTr="00415AB4">
        <w:trPr>
          <w:trHeight w:hRule="exact" w:val="90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3853" w:rsidRPr="00096A23" w:rsidRDefault="00F53853" w:rsidP="00F5385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096A23">
              <w:rPr>
                <w:rFonts w:ascii="宋体" w:cs="Times New Roman"/>
                <w:color w:val="auto"/>
                <w:sz w:val="18"/>
                <w:szCs w:val="18"/>
              </w:rPr>
              <w:t xml:space="preserve">Zhou Guangzheng </w:t>
            </w:r>
          </w:p>
        </w:tc>
        <w:tc>
          <w:tcPr>
            <w:tcW w:w="2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3853" w:rsidRPr="00FD16D0" w:rsidRDefault="00F5385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F53853">
              <w:rPr>
                <w:rFonts w:ascii="宋体" w:cs="Times New Roman"/>
                <w:color w:val="auto"/>
                <w:sz w:val="18"/>
                <w:szCs w:val="18"/>
              </w:rPr>
              <w:t>Load sharing balance method and device for physical ports, and link aggregation system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3853" w:rsidRPr="00FD16D0" w:rsidRDefault="004D604C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hyperlink r:id="rId35" w:history="1">
              <w:r w:rsidR="00F53853" w:rsidRPr="00F53853">
                <w:rPr>
                  <w:rFonts w:ascii="宋体" w:cs="Times New Roman"/>
                  <w:color w:val="auto"/>
                  <w:sz w:val="18"/>
                  <w:szCs w:val="18"/>
                </w:rPr>
                <w:t>H04L12/803</w:t>
              </w:r>
            </w:hyperlink>
            <w:r w:rsidR="00F53853" w:rsidRPr="00F53853">
              <w:rPr>
                <w:rFonts w:ascii="宋体" w:cs="Times New Roman"/>
                <w:color w:val="auto"/>
                <w:sz w:val="18"/>
                <w:szCs w:val="18"/>
              </w:rPr>
              <w:br/>
            </w:r>
            <w:hyperlink r:id="rId36" w:history="1">
              <w:r w:rsidR="00F53853" w:rsidRPr="00F53853">
                <w:rPr>
                  <w:rFonts w:ascii="宋体" w:cs="Times New Roman"/>
                  <w:color w:val="auto"/>
                  <w:sz w:val="18"/>
                  <w:szCs w:val="18"/>
                </w:rPr>
                <w:t>H04L29/12</w:t>
              </w:r>
            </w:hyperlink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3853" w:rsidRPr="00FD16D0" w:rsidRDefault="00F5385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F53853">
              <w:rPr>
                <w:rFonts w:ascii="宋体" w:cs="Times New Roman"/>
                <w:color w:val="auto"/>
                <w:sz w:val="18"/>
                <w:szCs w:val="18"/>
              </w:rPr>
              <w:t>CN104683255</w:t>
            </w:r>
            <w:r w:rsidRPr="00F53853">
              <w:rPr>
                <w:rFonts w:ascii="宋体" w:cs="Times New Roman"/>
                <w:color w:val="auto"/>
                <w:sz w:val="18"/>
                <w:szCs w:val="18"/>
              </w:rPr>
              <w:t> </w:t>
            </w:r>
            <w:r w:rsidRPr="00F53853">
              <w:rPr>
                <w:rFonts w:ascii="宋体" w:cs="Times New Roman"/>
                <w:color w:val="auto"/>
                <w:sz w:val="18"/>
                <w:szCs w:val="18"/>
              </w:rPr>
              <w:t>(B)</w:t>
            </w:r>
          </w:p>
        </w:tc>
        <w:tc>
          <w:tcPr>
            <w:tcW w:w="2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3853" w:rsidRPr="00FD16D0" w:rsidRDefault="00F53853" w:rsidP="00096A23">
            <w:pPr>
              <w:jc w:val="center"/>
              <w:rPr>
                <w:rFonts w:ascii="宋体" w:cs="Times New Roman"/>
                <w:color w:val="auto"/>
                <w:sz w:val="18"/>
                <w:szCs w:val="18"/>
              </w:rPr>
            </w:pPr>
            <w:r w:rsidRPr="00F53853">
              <w:rPr>
                <w:rFonts w:ascii="宋体" w:cs="Times New Roman"/>
                <w:color w:val="auto"/>
                <w:sz w:val="18"/>
                <w:szCs w:val="18"/>
              </w:rPr>
              <w:t>2018-02-13</w:t>
            </w:r>
          </w:p>
        </w:tc>
      </w:tr>
      <w:tr w:rsidR="00B224E3" w:rsidTr="00415AB4">
        <w:trPr>
          <w:trHeight w:val="1752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224E3" w:rsidRDefault="00B224E3" w:rsidP="00B224E3">
            <w:pPr>
              <w:jc w:val="center"/>
              <w:rPr>
                <w:rFonts w:ascii="宋体" w:hAnsi="Times New Roman" w:cs="宋体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sz w:val="22"/>
                <w:szCs w:val="22"/>
              </w:rPr>
              <w:t>奖惩信息</w:t>
            </w:r>
          </w:p>
        </w:tc>
        <w:tc>
          <w:tcPr>
            <w:tcW w:w="8081" w:type="dxa"/>
            <w:gridSpan w:val="1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7334CA" w:rsidRDefault="007334CA" w:rsidP="00997699">
            <w:pPr>
              <w:rPr>
                <w:sz w:val="18"/>
              </w:rPr>
            </w:pPr>
            <w:r w:rsidRPr="004D1BF3">
              <w:rPr>
                <w:rFonts w:ascii="宋体" w:cs="Times New Roman" w:hint="eastAsia"/>
                <w:color w:val="auto"/>
                <w:sz w:val="18"/>
                <w:szCs w:val="18"/>
              </w:rPr>
              <w:t>【2</w:t>
            </w:r>
            <w:r w:rsidRPr="004D1BF3">
              <w:rPr>
                <w:rFonts w:ascii="宋体" w:cs="Times New Roman"/>
                <w:color w:val="auto"/>
                <w:sz w:val="18"/>
                <w:szCs w:val="18"/>
              </w:rPr>
              <w:t>001-2004</w:t>
            </w:r>
            <w:r w:rsidRPr="004D1BF3">
              <w:rPr>
                <w:rFonts w:ascii="宋体" w:cs="Times New Roman" w:hint="eastAsia"/>
                <w:color w:val="auto"/>
                <w:sz w:val="18"/>
                <w:szCs w:val="18"/>
              </w:rPr>
              <w:t>】</w:t>
            </w:r>
            <w:r>
              <w:rPr>
                <w:rFonts w:hint="eastAsia"/>
                <w:sz w:val="18"/>
              </w:rPr>
              <w:t>优秀研究生</w:t>
            </w:r>
          </w:p>
          <w:p w:rsidR="00054B0C" w:rsidRDefault="00054B0C" w:rsidP="00997699">
            <w:pPr>
              <w:rPr>
                <w:sz w:val="18"/>
              </w:rPr>
            </w:pPr>
            <w:r>
              <w:rPr>
                <w:sz w:val="18"/>
              </w:rPr>
              <w:t>华为荣誉</w:t>
            </w:r>
            <w:r>
              <w:rPr>
                <w:rFonts w:hint="eastAsia"/>
                <w:sz w:val="18"/>
              </w:rPr>
              <w:t>：</w:t>
            </w:r>
          </w:p>
          <w:p w:rsidR="00D4114B" w:rsidRPr="00997699" w:rsidRDefault="00D4114B" w:rsidP="00997699">
            <w:pPr>
              <w:rPr>
                <w:rFonts w:ascii="宋体" w:cs="Times New Roman"/>
                <w:color w:val="auto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【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 xml:space="preserve">2006-2008】 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面对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ME60 V1R5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主线版本新增问题单迅速增多，确保顺利过点获得团队奋斗奖。</w:t>
            </w:r>
          </w:p>
          <w:p w:rsidR="00D4114B" w:rsidRPr="00997699" w:rsidRDefault="00D4114B" w:rsidP="00997699">
            <w:pPr>
              <w:rPr>
                <w:rFonts w:ascii="宋体" w:cs="Times New Roman"/>
                <w:color w:val="auto"/>
                <w:sz w:val="18"/>
                <w:szCs w:val="18"/>
              </w:rPr>
            </w:pP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【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2008-2009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】作为二层业务小组长，承担完成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E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产品第一款产品第一个版本二层转发业务的开发工作，按时完成了所有二特性联调任务，确保了入网测试的顺利通过。获得金牌团队成员称号。</w:t>
            </w:r>
          </w:p>
          <w:p w:rsidR="00D4114B" w:rsidRPr="00997699" w:rsidRDefault="00D4114B" w:rsidP="00997699">
            <w:pPr>
              <w:rPr>
                <w:rFonts w:ascii="宋体" w:cs="Times New Roman"/>
                <w:color w:val="auto"/>
                <w:sz w:val="18"/>
                <w:szCs w:val="18"/>
              </w:rPr>
            </w:pP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【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2009-2010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】承担完成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S9300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在典型配置下整机重启恢复时间由原来的接近半个小时降低到不足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5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分钟性能提升，获得优秀圈，获得效率提升奖。</w:t>
            </w:r>
          </w:p>
          <w:p w:rsidR="00D4114B" w:rsidRPr="00997699" w:rsidRDefault="00D4114B" w:rsidP="00997699">
            <w:pPr>
              <w:rPr>
                <w:rFonts w:ascii="宋体" w:cs="Times New Roman"/>
                <w:color w:val="auto"/>
                <w:sz w:val="18"/>
                <w:szCs w:val="18"/>
              </w:rPr>
            </w:pP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【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2009-2010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】作为二层维护责任人，承担维护交换机二层业务相关和对外测试工作，获得最佳支持奖。</w:t>
            </w:r>
          </w:p>
          <w:p w:rsidR="00D4114B" w:rsidRPr="00997699" w:rsidRDefault="00D4114B" w:rsidP="00997699">
            <w:pPr>
              <w:rPr>
                <w:rFonts w:ascii="宋体" w:cs="Times New Roman"/>
                <w:color w:val="auto"/>
                <w:sz w:val="18"/>
                <w:szCs w:val="18"/>
              </w:rPr>
            </w:pP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【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2010-201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2】作为二层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MDE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，承担参与有关二层业务相关网上问题的攻关。总结输出攻关总结，多次获得金网络奖。</w:t>
            </w:r>
          </w:p>
          <w:p w:rsidR="00D4114B" w:rsidRPr="00997699" w:rsidRDefault="00D4114B" w:rsidP="00997699">
            <w:pPr>
              <w:rPr>
                <w:rFonts w:ascii="宋体" w:cs="Times New Roman"/>
                <w:color w:val="auto"/>
                <w:sz w:val="18"/>
                <w:szCs w:val="18"/>
              </w:rPr>
            </w:pP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【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201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2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-201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3】作为二层技术组长，多次总结特性输出，获得13年度分享个人奖。</w:t>
            </w:r>
          </w:p>
          <w:p w:rsidR="00D4114B" w:rsidRPr="00997699" w:rsidRDefault="00D4114B" w:rsidP="00997699">
            <w:pPr>
              <w:rPr>
                <w:rFonts w:ascii="宋体" w:cs="Times New Roman"/>
                <w:color w:val="auto"/>
                <w:sz w:val="18"/>
                <w:szCs w:val="18"/>
              </w:rPr>
            </w:pP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【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201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3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-201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5】架构优化持续改进奖；部门代码检视个人一等奖；南研所的头雁奖，架构质量提升一等奖。</w:t>
            </w:r>
          </w:p>
          <w:p w:rsidR="00D4114B" w:rsidRPr="00997699" w:rsidRDefault="00D4114B" w:rsidP="00997699">
            <w:pPr>
              <w:rPr>
                <w:rFonts w:ascii="宋体" w:cs="Times New Roman"/>
                <w:color w:val="auto"/>
                <w:sz w:val="18"/>
                <w:szCs w:val="18"/>
              </w:rPr>
            </w:pP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【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2016-2017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】获得华为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公司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明日之星。</w:t>
            </w:r>
          </w:p>
          <w:p w:rsidR="00B224E3" w:rsidRPr="00D4114B" w:rsidRDefault="00D4114B" w:rsidP="00997699">
            <w:pPr>
              <w:rPr>
                <w:rFonts w:ascii="宋体" w:hAnsi="Times New Roman" w:cs="宋体"/>
                <w:sz w:val="22"/>
                <w:szCs w:val="22"/>
              </w:rPr>
            </w:pP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【2018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】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MACEVPN电信集采项目，</w:t>
            </w:r>
            <w:r w:rsidRPr="00997699">
              <w:rPr>
                <w:rFonts w:ascii="宋体" w:cs="Times New Roman"/>
                <w:color w:val="auto"/>
                <w:sz w:val="18"/>
                <w:szCs w:val="18"/>
              </w:rPr>
              <w:t>获得</w:t>
            </w:r>
            <w:r w:rsidRPr="00997699">
              <w:rPr>
                <w:rFonts w:ascii="宋体" w:cs="Times New Roman" w:hint="eastAsia"/>
                <w:color w:val="auto"/>
                <w:sz w:val="18"/>
                <w:szCs w:val="18"/>
              </w:rPr>
              <w:t>总裁奖</w:t>
            </w:r>
          </w:p>
        </w:tc>
      </w:tr>
      <w:tr w:rsidR="001E34FC" w:rsidTr="00415AB4">
        <w:trPr>
          <w:trHeight w:hRule="exact" w:val="275"/>
        </w:trPr>
        <w:tc>
          <w:tcPr>
            <w:tcW w:w="28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E34FC" w:rsidRPr="00BE2790" w:rsidRDefault="001E34FC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本人需要说明的问题或要求</w:t>
            </w:r>
          </w:p>
        </w:tc>
        <w:tc>
          <w:tcPr>
            <w:tcW w:w="694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E34FC" w:rsidRPr="00BE2790" w:rsidRDefault="00D4114B" w:rsidP="0000720C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无</w:t>
            </w:r>
          </w:p>
        </w:tc>
      </w:tr>
    </w:tbl>
    <w:p w:rsidR="005F7FE2" w:rsidRDefault="00100D1D">
      <w:r>
        <w:rPr>
          <w:rFonts w:hint="eastAsia"/>
        </w:rPr>
        <w:t>本人</w:t>
      </w:r>
      <w:r w:rsidR="005F7FE2">
        <w:rPr>
          <w:rFonts w:hint="eastAsia"/>
        </w:rPr>
        <w:t>郑重</w:t>
      </w:r>
      <w:r>
        <w:rPr>
          <w:rFonts w:hint="eastAsia"/>
        </w:rPr>
        <w:t>承诺</w:t>
      </w:r>
      <w:r w:rsidR="005F7FE2">
        <w:rPr>
          <w:rFonts w:hint="eastAsia"/>
        </w:rPr>
        <w:t>：上述填写内容完全真实</w:t>
      </w:r>
      <w:r>
        <w:rPr>
          <w:rFonts w:hint="eastAsia"/>
        </w:rPr>
        <w:t>。</w:t>
      </w:r>
      <w:r w:rsidR="005F7FE2">
        <w:t xml:space="preserve">          </w:t>
      </w:r>
      <w:r w:rsidR="00507EAF">
        <w:t xml:space="preserve">  </w:t>
      </w:r>
      <w:r w:rsidR="005F7FE2">
        <w:rPr>
          <w:rFonts w:hint="eastAsia"/>
        </w:rPr>
        <w:t>签名：</w:t>
      </w:r>
      <w:r w:rsidR="005F7FE2">
        <w:t xml:space="preserve"> </w:t>
      </w:r>
      <w:r w:rsidR="009D60CA">
        <w:t>周广证</w:t>
      </w:r>
      <w:r w:rsidR="005F7FE2">
        <w:t xml:space="preserve">  </w:t>
      </w:r>
      <w:r w:rsidR="009D60CA">
        <w:t>2019</w:t>
      </w:r>
      <w:r w:rsidR="005F7FE2">
        <w:rPr>
          <w:rFonts w:hint="eastAsia"/>
        </w:rPr>
        <w:t>年</w:t>
      </w:r>
      <w:r w:rsidR="005F7FE2">
        <w:t xml:space="preserve"> </w:t>
      </w:r>
      <w:r w:rsidR="009D60CA">
        <w:t>09</w:t>
      </w:r>
      <w:r w:rsidR="005F7FE2">
        <w:t xml:space="preserve"> </w:t>
      </w:r>
      <w:r w:rsidR="005F7FE2">
        <w:rPr>
          <w:rFonts w:hint="eastAsia"/>
        </w:rPr>
        <w:t>月</w:t>
      </w:r>
      <w:r w:rsidR="009D60CA">
        <w:rPr>
          <w:rFonts w:hint="eastAsia"/>
        </w:rPr>
        <w:t>0</w:t>
      </w:r>
      <w:r w:rsidR="009D60CA">
        <w:t>5</w:t>
      </w:r>
      <w:r w:rsidR="005F7FE2">
        <w:t xml:space="preserve"> </w:t>
      </w:r>
      <w:r w:rsidR="005F7FE2">
        <w:rPr>
          <w:rFonts w:hint="eastAsia"/>
        </w:rPr>
        <w:t>日</w:t>
      </w:r>
    </w:p>
    <w:sectPr w:rsidR="005F7FE2">
      <w:pgSz w:w="11905" w:h="16837"/>
      <w:pgMar w:top="388" w:right="1080" w:bottom="388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04C" w:rsidRDefault="004D604C" w:rsidP="00006AB8">
      <w:r>
        <w:separator/>
      </w:r>
    </w:p>
  </w:endnote>
  <w:endnote w:type="continuationSeparator" w:id="0">
    <w:p w:rsidR="004D604C" w:rsidRDefault="004D604C" w:rsidP="0000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04C" w:rsidRDefault="004D604C" w:rsidP="00006AB8">
      <w:r>
        <w:separator/>
      </w:r>
    </w:p>
  </w:footnote>
  <w:footnote w:type="continuationSeparator" w:id="0">
    <w:p w:rsidR="004D604C" w:rsidRDefault="004D604C" w:rsidP="00006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FB"/>
    <w:rsid w:val="00006AB8"/>
    <w:rsid w:val="0000720C"/>
    <w:rsid w:val="00035F1A"/>
    <w:rsid w:val="00054B0C"/>
    <w:rsid w:val="00085359"/>
    <w:rsid w:val="00096A23"/>
    <w:rsid w:val="000A71F0"/>
    <w:rsid w:val="00100D1D"/>
    <w:rsid w:val="001026D4"/>
    <w:rsid w:val="00116449"/>
    <w:rsid w:val="00123678"/>
    <w:rsid w:val="00132DA9"/>
    <w:rsid w:val="001331B9"/>
    <w:rsid w:val="00181D27"/>
    <w:rsid w:val="001B5B9B"/>
    <w:rsid w:val="001E34FC"/>
    <w:rsid w:val="001F4C65"/>
    <w:rsid w:val="00200F2C"/>
    <w:rsid w:val="0021733B"/>
    <w:rsid w:val="00275A98"/>
    <w:rsid w:val="003140C8"/>
    <w:rsid w:val="00323E74"/>
    <w:rsid w:val="00334A3E"/>
    <w:rsid w:val="00371EE3"/>
    <w:rsid w:val="003874C3"/>
    <w:rsid w:val="003B11F6"/>
    <w:rsid w:val="003C6F82"/>
    <w:rsid w:val="003E62EC"/>
    <w:rsid w:val="00415AB4"/>
    <w:rsid w:val="00444D50"/>
    <w:rsid w:val="004D1BF3"/>
    <w:rsid w:val="004D604C"/>
    <w:rsid w:val="00502C6D"/>
    <w:rsid w:val="00505200"/>
    <w:rsid w:val="00507EAF"/>
    <w:rsid w:val="00554F0C"/>
    <w:rsid w:val="005714E6"/>
    <w:rsid w:val="005F7FE2"/>
    <w:rsid w:val="00601F48"/>
    <w:rsid w:val="00693143"/>
    <w:rsid w:val="006969DA"/>
    <w:rsid w:val="006D1F4F"/>
    <w:rsid w:val="006F42E4"/>
    <w:rsid w:val="00720D72"/>
    <w:rsid w:val="007334CA"/>
    <w:rsid w:val="0076335A"/>
    <w:rsid w:val="0079532A"/>
    <w:rsid w:val="007F7511"/>
    <w:rsid w:val="008C045D"/>
    <w:rsid w:val="00962B4E"/>
    <w:rsid w:val="00965C27"/>
    <w:rsid w:val="00997699"/>
    <w:rsid w:val="009A2EC5"/>
    <w:rsid w:val="009B356D"/>
    <w:rsid w:val="009D2A78"/>
    <w:rsid w:val="009D60CA"/>
    <w:rsid w:val="009F0BAB"/>
    <w:rsid w:val="00A90B88"/>
    <w:rsid w:val="00AE20F0"/>
    <w:rsid w:val="00B224E3"/>
    <w:rsid w:val="00B603BE"/>
    <w:rsid w:val="00B9017C"/>
    <w:rsid w:val="00BC2C85"/>
    <w:rsid w:val="00BC5037"/>
    <w:rsid w:val="00BC6258"/>
    <w:rsid w:val="00BE2790"/>
    <w:rsid w:val="00C1361D"/>
    <w:rsid w:val="00C42440"/>
    <w:rsid w:val="00C467EF"/>
    <w:rsid w:val="00C7140E"/>
    <w:rsid w:val="00C835FB"/>
    <w:rsid w:val="00D24DB9"/>
    <w:rsid w:val="00D254D3"/>
    <w:rsid w:val="00D4114B"/>
    <w:rsid w:val="00D53478"/>
    <w:rsid w:val="00D705B4"/>
    <w:rsid w:val="00DB2DAB"/>
    <w:rsid w:val="00DD6DF2"/>
    <w:rsid w:val="00E54CDF"/>
    <w:rsid w:val="00E945A6"/>
    <w:rsid w:val="00F35A45"/>
    <w:rsid w:val="00F37CD4"/>
    <w:rsid w:val="00F53853"/>
    <w:rsid w:val="00F94BAC"/>
    <w:rsid w:val="00FD16D0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1939B8-D59E-4D71-9B7C-99FAC776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06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006AB8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A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006AB8"/>
    <w:rPr>
      <w:rFonts w:ascii="Arial" w:hAnsi="Arial" w:cs="Arial"/>
      <w:color w:val="000000"/>
      <w:kern w:val="0"/>
      <w:sz w:val="18"/>
      <w:szCs w:val="18"/>
    </w:rPr>
  </w:style>
  <w:style w:type="character" w:customStyle="1" w:styleId="opclass1">
    <w:name w:val="op_class1"/>
    <w:basedOn w:val="a0"/>
    <w:rsid w:val="00D53478"/>
    <w:rPr>
      <w:vanish w:val="0"/>
      <w:webHidden w:val="0"/>
      <w:sz w:val="18"/>
      <w:szCs w:val="18"/>
      <w:specVanish w:val="0"/>
    </w:rPr>
  </w:style>
  <w:style w:type="character" w:styleId="a5">
    <w:name w:val="Hyperlink"/>
    <w:basedOn w:val="a0"/>
    <w:uiPriority w:val="99"/>
    <w:semiHidden/>
    <w:unhideWhenUsed/>
    <w:rsid w:val="00FD1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2.soopat.com/Home/Result?SearchWord=FMR%3A(%E5%88%98%E9%A3%9E)" TargetMode="External"/><Relationship Id="rId18" Type="http://schemas.openxmlformats.org/officeDocument/2006/relationships/hyperlink" Target="http://www2.soopat.com/IPC/Code/H04L12-70(2006.01)I" TargetMode="External"/><Relationship Id="rId26" Type="http://schemas.openxmlformats.org/officeDocument/2006/relationships/hyperlink" Target="http://www2.soopat.com/IPC/Code/H04L29-06(2006.01)I" TargetMode="External"/><Relationship Id="rId21" Type="http://schemas.openxmlformats.org/officeDocument/2006/relationships/hyperlink" Target="http://www2.soopat.com/IPC/Code/H04L12-701(2013.01)I" TargetMode="External"/><Relationship Id="rId34" Type="http://schemas.openxmlformats.org/officeDocument/2006/relationships/hyperlink" Target="https://worldwide.espacenet.com/mydocumentslist?submitted=true&amp;locale=en_EP" TargetMode="External"/><Relationship Id="rId7" Type="http://schemas.openxmlformats.org/officeDocument/2006/relationships/hyperlink" Target="http://xueshu.baidu.com/s?wd=paperuri%3A%28aea98c83179d92071ae3cc3ed36d56fb%29&amp;filter=sc_long_sign&amp;sc_ks_para=q%3D%E5%9F%BA%E4%BA%8E%E7%BD%91%E7%BB%9C%E7%9A%84CAD%E7%B3%BB%E7%BB%9F%E7%A0%94%E7%A9%B6&amp;sc_us=18336504638841769017&amp;tn=SE_baiduxueshu_c1gjeupa&amp;ie=utf-8" TargetMode="External"/><Relationship Id="rId12" Type="http://schemas.openxmlformats.org/officeDocument/2006/relationships/hyperlink" Target="http://www2.soopat.com/Home/Result?SearchWord=FMR%3A(%E5%91%A8%E5%B9%BF%E8%AF%81)" TargetMode="External"/><Relationship Id="rId17" Type="http://schemas.openxmlformats.org/officeDocument/2006/relationships/hyperlink" Target="http://www2.soopat.com/Home/Result?SearchWord=FMR%3A(%E8%8E%AB%E4%BC%9F)" TargetMode="External"/><Relationship Id="rId25" Type="http://schemas.openxmlformats.org/officeDocument/2006/relationships/hyperlink" Target="http://www2.soopat.com/IPC/Code/H04L12-24(2006.01)I" TargetMode="External"/><Relationship Id="rId33" Type="http://schemas.openxmlformats.org/officeDocument/2006/relationships/hyperlink" Target="https://worldwide.espacenet.com/searchResults?ST=singleline&amp;locale=en_EP&amp;submitted=true&amp;DB=&amp;query=guangzheng+zhou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2.soopat.com/Home/Result?SearchWord=FMR%3A(%E5%91%A8%E5%B9%BF%E8%AF%81)" TargetMode="External"/><Relationship Id="rId20" Type="http://schemas.openxmlformats.org/officeDocument/2006/relationships/hyperlink" Target="http://www2.soopat.com/Home/Result?SearchWord=FMR%3A(%E5%91%A8%E5%B9%BF%E8%AF%81)" TargetMode="External"/><Relationship Id="rId29" Type="http://schemas.openxmlformats.org/officeDocument/2006/relationships/hyperlink" Target="https://worldwide.espacenet.com/publicationDetails/originalDocument?FT=D&amp;date=20180213&amp;DB=&amp;locale=en_EP&amp;CC=CN&amp;NR=104683255B&amp;KC=B&amp;ND=4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xueshu.baidu.com/usercenter/data/journal?cmd=jump&amp;wd=journaluri%3A%28830556983e988a06%29%20%E3%80%8A%E6%9C%BA%E7%94%B5%E4%BA%A7%E5%93%81%E5%BC%80%E5%8F%91%E4%B8%8E%E5%88%9B%E6%96%B0%E3%80%8B&amp;tn=SE_baiduxueshu_c1gjeupa&amp;ie=utf-8&amp;sc_f_para=sc_hilight%3Dpublish&amp;sort=sc_cited" TargetMode="External"/><Relationship Id="rId24" Type="http://schemas.openxmlformats.org/officeDocument/2006/relationships/hyperlink" Target="http://www2.soopat.com/Home/Result?SearchWord=FMR%3A(%E5%91%A8%E5%B9%BF%E8%AF%81)" TargetMode="External"/><Relationship Id="rId32" Type="http://schemas.openxmlformats.org/officeDocument/2006/relationships/hyperlink" Target="https://worldwide.espacenet.com/searchResults?ST=singleline&amp;locale=en_EP&amp;submitted=true&amp;DB=&amp;query=guangzheng+zhou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2.soopat.com/IPC/Code/H04L12-803(2013.01)I" TargetMode="External"/><Relationship Id="rId23" Type="http://schemas.openxmlformats.org/officeDocument/2006/relationships/hyperlink" Target="http://www2.soopat.com/Home/Result?SearchWord=FMR%3A(%E8%96%9B%E5%B0%8F%E8%8A%B9)" TargetMode="External"/><Relationship Id="rId28" Type="http://schemas.openxmlformats.org/officeDocument/2006/relationships/hyperlink" Target="https://worldwide.espacenet.com/searchResults?ST=singleline&amp;locale=en_EP&amp;submitted=true&amp;DB=&amp;query=guangzheng+zhou" TargetMode="External"/><Relationship Id="rId36" Type="http://schemas.openxmlformats.org/officeDocument/2006/relationships/hyperlink" Target="https://worldwide.espacenet.com/mydocumentslist?submitted=true&amp;locale=en_EP" TargetMode="External"/><Relationship Id="rId10" Type="http://schemas.openxmlformats.org/officeDocument/2006/relationships/hyperlink" Target="http://xueshu.baidu.com/s?wd=paperuri%3A%284d6a98837719c1047dbec6700b737096%29&amp;filter=sc_long_sign&amp;sc_ks_para=q%3D%E5%9F%BA%E4%BA%8E%E7%BD%91%E7%BB%9C%E7%9A%84%E6%A8%A1%E5%85%B7CAD%2FCAM%E7%B3%BB%E7%BB%9F%E5%AE%9E%E7%8E%B0&amp;sc_us=17011770181642472183&amp;tn=SE_baiduxueshu_c1gjeupa&amp;ie=utf-8" TargetMode="External"/><Relationship Id="rId19" Type="http://schemas.openxmlformats.org/officeDocument/2006/relationships/hyperlink" Target="http://www2.soopat.com/Home/Result?SearchWord=FMR%3A(%E5%BC%A0%E5%8D%B0%E7%86%99)" TargetMode="External"/><Relationship Id="rId31" Type="http://schemas.openxmlformats.org/officeDocument/2006/relationships/hyperlink" Target="https://worldwide.espacenet.com/searchResults?ST=singleline&amp;locale=en_EP&amp;submitted=true&amp;DB=&amp;query=guangzheng+zh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ueshu.baidu.com/s?wd=paperuri%3A%285028909edb54f26e5ab5a429db66a17e%29&amp;filter=sc_long_sign&amp;sc_ks_para=q%3DCAD%2FCAM%E7%B3%BB%E7%BB%9F%E7%9A%84%E7%BD%91%E7%BB%9C%E9%9B%86%E6%88%90%E7%A0%94%E7%A9%B6&amp;sc_us=10054441055931115646&amp;tn=SE_baiduxueshu_c1gjeupa&amp;ie=utf-8" TargetMode="External"/><Relationship Id="rId14" Type="http://schemas.openxmlformats.org/officeDocument/2006/relationships/hyperlink" Target="http://www2.soopat.com/IPC/Code/H04L29-06(2006.01)I" TargetMode="External"/><Relationship Id="rId22" Type="http://schemas.openxmlformats.org/officeDocument/2006/relationships/hyperlink" Target="http://www2.soopat.com/IPC/Code/H04L12-803(2013.01)I" TargetMode="External"/><Relationship Id="rId27" Type="http://schemas.openxmlformats.org/officeDocument/2006/relationships/hyperlink" Target="https://worldwide.espacenet.com/publicationDetails/biblio?II=0&amp;ND=3&amp;adjacent=true&amp;locale=en_EP&amp;FT=D&amp;date=20160622&amp;CC=CN&amp;NR=105704097A&amp;KC=A" TargetMode="External"/><Relationship Id="rId30" Type="http://schemas.openxmlformats.org/officeDocument/2006/relationships/hyperlink" Target="https://worldwide.espacenet.com/searchResults?ST=singleline&amp;locale=en_EP&amp;submitted=true&amp;DB=&amp;query=guangzheng+zhou" TargetMode="External"/><Relationship Id="rId35" Type="http://schemas.openxmlformats.org/officeDocument/2006/relationships/hyperlink" Target="https://worldwide.espacenet.com/mydocumentslist?submitted=true&amp;locale=en_EP" TargetMode="External"/><Relationship Id="rId8" Type="http://schemas.openxmlformats.org/officeDocument/2006/relationships/hyperlink" Target="http://xueshu.baidu.com/usercenter/data/journal?cmd=jump&amp;wd=journaluri%3A%282fe75fefccb34926%29%20%E3%80%8A%E7%8E%B0%E4%BB%A3%E5%88%B6%E9%80%A0%E5%B7%A5%E7%A8%8B%E3%80%8B&amp;tn=SE_baiduxueshu_c1gjeupa&amp;ie=utf-8&amp;sc_f_para=sc_hilight%3Dpublish&amp;sort=sc_cite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1D0BE-DD91-427C-8AEE-901AA21F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1076</Words>
  <Characters>6138</Characters>
  <Application>Microsoft Office Word</Application>
  <DocSecurity>0</DocSecurity>
  <Lines>51</Lines>
  <Paragraphs>14</Paragraphs>
  <ScaleCrop>false</ScaleCrop>
  <Company>Microsoft</Company>
  <LinksUpToDate>false</LinksUpToDate>
  <CharactersWithSpaces>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Zhouguangzheng</cp:lastModifiedBy>
  <cp:revision>21</cp:revision>
  <dcterms:created xsi:type="dcterms:W3CDTF">2019-09-05T02:48:00Z</dcterms:created>
  <dcterms:modified xsi:type="dcterms:W3CDTF">2019-09-17T09:17:00Z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(2)SegmU07+9Oagay5ajT3p/ZGBKjGgnmNsebzxJSo92iHdkf+KOj50mPfsyQJF0uTblHOtzrrS
rPlza2ssjsdDjtWexCRfoLAFPhmQrICPpB6wsdJFHtp4dDbzxHWPkugzLi3Tvj0GvCyrrqoz
j2mAm1IbCeMjr20zrStmUWSwWJejwxQ0pi9Y/Y/WZ4Ikx/LCNo+cajISYuNO/1AtQqnqfcRI
dwy1g2Yf3bmg8a7WuU</vt:lpwstr>
  </property>
  <property fmtid="{D5CDD505-2E9C-101B-9397-08002B2CF9AE}" pid="3" name="_2015_ms_pID_7253431">
    <vt:lpwstr>h0C46WCDNQueKHajJgc1XQhNLKa8+Py4SmxzqxX5DD5yJm+bIYlBQD
1hgSmuZOt+GmD8Qqh8ZocNZJtCKDe6sZvKQ9u1C2vGIWSmqOBLf5AL7wy9+o50fl8MHUc5DT
lgQUWRj64uJe9KyfPvBPf6UGMnS7fr86NOHPx5iMrf412gf39TvdwoHboxOnPeWPNclTwAjL
0yEEV0+2qNgpxSpG</vt:lpwstr>
  </property>
</Properties>
</file>