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CE35F" w14:textId="77777777" w:rsidR="00250A24" w:rsidRDefault="00000000">
      <w:pPr>
        <w:pStyle w:val="Title"/>
      </w:pPr>
      <w:r>
        <w:t>Terms and Conditions</w:t>
      </w:r>
    </w:p>
    <w:p w14:paraId="14AB6FAF" w14:textId="77777777" w:rsidR="00250A24" w:rsidRDefault="00000000">
      <w:r>
        <w:t>By accessing and using this Adult AI Chatbot, you agree to the following terms and conditions. These terms are intended to comply with applicable laws in India, the United States, and globally. Please read them carefully before proceeding.</w:t>
      </w:r>
    </w:p>
    <w:p w14:paraId="0FE83A95" w14:textId="77777777" w:rsidR="00250A24" w:rsidRDefault="00000000">
      <w:pPr>
        <w:pStyle w:val="Heading1"/>
      </w:pPr>
      <w:r>
        <w:t>1. Age Restriction</w:t>
      </w:r>
    </w:p>
    <w:p w14:paraId="5B1C2DD5" w14:textId="77777777" w:rsidR="00250A24" w:rsidRDefault="00000000">
      <w:r>
        <w:t>You must be at least 18 years of age (or the age of majority in your jurisdiction) to use this chatbot. By accessing the service, you confirm that you meet this age requirement.</w:t>
      </w:r>
    </w:p>
    <w:p w14:paraId="63173E10" w14:textId="77777777" w:rsidR="00250A24" w:rsidRDefault="00000000">
      <w:pPr>
        <w:pStyle w:val="Heading1"/>
      </w:pPr>
      <w:r>
        <w:t>2. Content Warning</w:t>
      </w:r>
    </w:p>
    <w:p w14:paraId="0DB4C50E" w14:textId="77777777" w:rsidR="00250A24" w:rsidRDefault="00000000">
      <w:r>
        <w:t>This chatbot contains adult content, including sexually explicit conversations. If you are offended by such material or it is illegal to access such content in your jurisdiction, please do not use this service.</w:t>
      </w:r>
    </w:p>
    <w:p w14:paraId="6AF86A5F" w14:textId="77777777" w:rsidR="00250A24" w:rsidRDefault="00000000">
      <w:pPr>
        <w:pStyle w:val="Heading1"/>
      </w:pPr>
      <w:r>
        <w:t>3. Use of Information</w:t>
      </w:r>
    </w:p>
    <w:p w14:paraId="5715B8DE" w14:textId="77777777" w:rsidR="00250A24" w:rsidRDefault="00000000">
      <w:r>
        <w:t>We may collect and use information you provide while interacting with the chatbot, including chat history, device information, and usage patterns. This data may be used for improving the service, analytics, personalization, and marketing purposes, in compliance with applicable data protection laws.</w:t>
      </w:r>
    </w:p>
    <w:p w14:paraId="77620E50" w14:textId="77777777" w:rsidR="00250A24" w:rsidRDefault="00000000">
      <w:pPr>
        <w:pStyle w:val="Heading1"/>
      </w:pPr>
      <w:r>
        <w:t>4. Data Privacy</w:t>
      </w:r>
    </w:p>
    <w:p w14:paraId="07CC01F6" w14:textId="77777777" w:rsidR="00250A24" w:rsidRDefault="00000000">
      <w:r>
        <w:t>We are committed to protecting your privacy. Your data will not be sold to third parties without consent. However, we may share information with trusted service providers under confidentiality agreements or when required by law.</w:t>
      </w:r>
    </w:p>
    <w:p w14:paraId="3873E740" w14:textId="77777777" w:rsidR="00250A24" w:rsidRDefault="00000000">
      <w:pPr>
        <w:pStyle w:val="Heading1"/>
      </w:pPr>
      <w:r>
        <w:t>5. User Conduct</w:t>
      </w:r>
    </w:p>
    <w:p w14:paraId="517B5485" w14:textId="77777777" w:rsidR="00250A24" w:rsidRDefault="00000000">
      <w:r>
        <w:t>You agree not to misuse the chatbot or use it to engage in unlawful, abusive, or harmful activities. We reserve the right to suspend or terminate access if such behavior is detected.</w:t>
      </w:r>
    </w:p>
    <w:p w14:paraId="03665D18" w14:textId="77777777" w:rsidR="00250A24" w:rsidRDefault="00000000">
      <w:pPr>
        <w:pStyle w:val="Heading1"/>
      </w:pPr>
      <w:r>
        <w:t>6. Disclaimer</w:t>
      </w:r>
    </w:p>
    <w:p w14:paraId="090E0EFB" w14:textId="77777777" w:rsidR="00250A24" w:rsidRDefault="00000000">
      <w:r>
        <w:t>This chatbot is for entertainment purposes only. It does not provide professional advice, medical consultation, or legal counsel. Use of the chatbot is at your own risk.</w:t>
      </w:r>
    </w:p>
    <w:p w14:paraId="7B615B91" w14:textId="77777777" w:rsidR="00250A24" w:rsidRDefault="00000000">
      <w:pPr>
        <w:pStyle w:val="Heading1"/>
      </w:pPr>
      <w:r>
        <w:lastRenderedPageBreak/>
        <w:t>7. Limitation of Liability</w:t>
      </w:r>
    </w:p>
    <w:p w14:paraId="6102C634" w14:textId="77777777" w:rsidR="00250A24" w:rsidRDefault="00000000">
      <w:r>
        <w:t>To the maximum extent permitted by law, we are not liable for any indirect, incidental, or consequential damages arising from your use of the chatbot.</w:t>
      </w:r>
    </w:p>
    <w:p w14:paraId="427AB4E6" w14:textId="77777777" w:rsidR="00250A24" w:rsidRDefault="00000000">
      <w:pPr>
        <w:pStyle w:val="Heading1"/>
      </w:pPr>
      <w:r>
        <w:t>8. Modifications</w:t>
      </w:r>
    </w:p>
    <w:p w14:paraId="787AA6A1" w14:textId="77777777" w:rsidR="00250A24" w:rsidRDefault="00000000">
      <w:r>
        <w:t>We reserve the right to modify these terms at any time. Continued use of the chatbot after such modifications constitutes acceptance of the new terms.</w:t>
      </w:r>
    </w:p>
    <w:p w14:paraId="14576ED8" w14:textId="77777777" w:rsidR="00250A24" w:rsidRDefault="00000000">
      <w:pPr>
        <w:pStyle w:val="Heading1"/>
      </w:pPr>
      <w:r>
        <w:t>9. Governing Law</w:t>
      </w:r>
    </w:p>
    <w:p w14:paraId="79440DC9" w14:textId="6F27F891" w:rsidR="00250A24" w:rsidRDefault="00000000">
      <w:r>
        <w:t xml:space="preserve">These terms shall be governed by and construed in accordance with the laws of </w:t>
      </w:r>
      <w:r w:rsidR="00123D78">
        <w:t xml:space="preserve">Pune, Maharashtra, </w:t>
      </w:r>
      <w:r>
        <w:t>India, without regard to its conflict of law provisions.</w:t>
      </w:r>
    </w:p>
    <w:p w14:paraId="42D1D680" w14:textId="77777777" w:rsidR="00250A24" w:rsidRDefault="00000000">
      <w:pPr>
        <w:pStyle w:val="Heading1"/>
      </w:pPr>
      <w:r>
        <w:t>10. Contact Us</w:t>
      </w:r>
    </w:p>
    <w:p w14:paraId="071EB75B" w14:textId="484321AC" w:rsidR="00250A24" w:rsidRDefault="00000000">
      <w:r>
        <w:t xml:space="preserve">If you have any questions about these terms, please contact us at: </w:t>
      </w:r>
      <w:r w:rsidR="00123D78">
        <w:t>topographix@gmail.com</w:t>
      </w:r>
    </w:p>
    <w:sectPr w:rsidR="00250A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8342761">
    <w:abstractNumId w:val="8"/>
  </w:num>
  <w:num w:numId="2" w16cid:durableId="511143717">
    <w:abstractNumId w:val="6"/>
  </w:num>
  <w:num w:numId="3" w16cid:durableId="706178963">
    <w:abstractNumId w:val="5"/>
  </w:num>
  <w:num w:numId="4" w16cid:durableId="157966172">
    <w:abstractNumId w:val="4"/>
  </w:num>
  <w:num w:numId="5" w16cid:durableId="164128647">
    <w:abstractNumId w:val="7"/>
  </w:num>
  <w:num w:numId="6" w16cid:durableId="1451237762">
    <w:abstractNumId w:val="3"/>
  </w:num>
  <w:num w:numId="7" w16cid:durableId="1030763682">
    <w:abstractNumId w:val="2"/>
  </w:num>
  <w:num w:numId="8" w16cid:durableId="28453316">
    <w:abstractNumId w:val="1"/>
  </w:num>
  <w:num w:numId="9" w16cid:durableId="159700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D78"/>
    <w:rsid w:val="0015074B"/>
    <w:rsid w:val="00250A24"/>
    <w:rsid w:val="0029639D"/>
    <w:rsid w:val="00326F90"/>
    <w:rsid w:val="00AA1D8D"/>
    <w:rsid w:val="00B47730"/>
    <w:rsid w:val="00CB0664"/>
    <w:rsid w:val="00CB55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8FAED"/>
  <w14:defaultImageDpi w14:val="300"/>
  <w15:docId w15:val="{BC1D1F23-2B55-466B-B28F-B3307024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Rohan Kanitkar</cp:lastModifiedBy>
  <cp:revision>2</cp:revision>
  <dcterms:created xsi:type="dcterms:W3CDTF">2013-12-23T23:15:00Z</dcterms:created>
  <dcterms:modified xsi:type="dcterms:W3CDTF">2025-07-01T05:56:00Z</dcterms:modified>
  <cp:category/>
</cp:coreProperties>
</file>