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>A/C: Lorena Padilha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POG-PTS-ATB-SP003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>
              <w:t>13/03/2026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Modelagem 3D básica sem BOM de 3 equipamentos industriais, com base em dados técnicos fornecidos pela contratante e/ou levantamento complementar em campo, incluindo organização dos modelos e emissão de documentação técnica derivada necessária à validação do escopo.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>
              <w:t>Visita técnica e mobilização para conferência de campo, quando necessária; Levantamento complementar de apoio, se aplicável; Modelagem 3D básica sem BOM dos 3 equipamentos; Organização e compatibilização dos modelos; Emissão de documentação técnica derivada; Preparação dos arquivos finais para entrega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>
              <w:t>Modelo 3D de 3 equipamentos industriais; Documentação técnica derivada da modelagem; Arquivos digitais para uso em compatibilização e consulta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25.000,00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de entrada + 50% na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p>
      <w:r>
        <w:rPr>
          <w:b/>
        </w:rPr>
        <w:t>A/C: Lorena Padilha</w:t>
      </w:r>
    </w:p>
    <w:p>
      <w:r>
        <w:rPr>
          <w:b/>
        </w:rPr>
        <w:t>Proposta Nº: POG-PTS-ATB-SP003</w:t>
      </w:r>
    </w:p>
    <w:p>
      <w:r>
        <w:rPr>
          <w:b/>
        </w:rPr>
        <w:t>Data: 13/03/2026</w:t>
      </w:r>
    </w:p>
    <w:p>
      <w:r>
        <w:t>Levantamento Tridimensional com Laser Scanner e Produtos de Engenharia</w:t>
      </w:r>
    </w:p>
    <w:p>
      <w:r>
        <w:rPr>
          <w:b/>
        </w:rPr>
        <w:t>Serviços: Visita técnica e mobilização para conferência de campo, quando necessária; Levantamento complementar de apoio, se aplicável; Modelagem 3D básica sem BOM dos 3 equipamentos; Organização e compatibilização dos modelos; Emissão de documentação técnica derivada; Preparação dos arquivos finais para entrega</w:t>
      </w:r>
    </w:p>
    <w:p>
      <w:r>
        <w:rPr>
          <w:b/>
        </w:rPr>
        <w:t>Produtos: Modelo 3D de 3 equipamentos industriais; Documentação técnica derivada da modelagem; Arquivos digitais para uso em compatibilização e consulta</w:t>
      </w:r>
    </w:p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