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b/>
          <w:i w:val="0"/>
          <w:sz w:val="34"/>
          <w:szCs w:val="34"/>
          <w:bCs/>
        </w:rPr>
        <w:t>BOUAFIA REHABI</w:t>
      </w:r>
    </w:p>
    <w:p>
      <w:pPr>
        <w:spacing w:before="0" w:after="20"/>
      </w:pPr>
      <w:r>
        <w:rPr>
          <w:rFonts/>
          <w:b/>
          <w:i w:val="0"/>
          <w:sz w:val="23"/>
          <w:szCs w:val="23"/>
          <w:bCs/>
        </w:rPr>
        <w:t>IT Trainer &amp; IT Consultant</w:t>
      </w:r>
    </w:p>
    <w:p>
      <w:pPr>
        <w:spacing w:before="0" w:after="80"/>
      </w:pPr>
      <w:r>
        <w:rPr>
          <w:rFonts/>
          <w:b w:val="0"/>
          <w:i/>
          <w:color w:val="595959"/>
          <w:sz w:val="21"/>
          <w:szCs w:val="21"/>
        </w:rPr>
        <w:t>University Lecturer — University of Algiers 2</w:t>
      </w:r>
    </w:p>
    <w:p>
      <w:pPr>
        <w:spacing w:before="0" w:after="20"/>
      </w:pPr>
      <w:r>
        <w:rPr>
          <w:rFonts/>
          <w:b w:val="0"/>
          <w:i w:val="0"/>
          <w:sz w:val="20"/>
          <w:szCs w:val="20"/>
        </w:rPr>
        <w:t>+213 6 56 37 12 02  ·  +213 7 81 73 19 20</w:t>
      </w:r>
    </w:p>
    <w:p>
      <w:pPr>
        <w:spacing w:before="0" w:after="20"/>
      </w:pPr>
      <w:r>
        <w:rPr>
          <w:rFonts/>
          <w:b w:val="0"/>
          <w:i w:val="0"/>
          <w:sz w:val="20"/>
          <w:szCs w:val="20"/>
        </w:rPr>
        <w:t>bouafiarehabi@gmail.com</w:t>
      </w:r>
    </w:p>
    <w:p>
      <w:pPr>
        <w:spacing w:before="0" w:after="20"/>
      </w:pPr>
      <w:r>
        <w:rPr>
          <w:rFonts/>
          <w:b w:val="0"/>
          <w:i w:val="0"/>
          <w:sz w:val="20"/>
          <w:szCs w:val="20"/>
        </w:rPr>
        <w:t>Boudouaou, Boumerdès, Algeria</w:t>
      </w:r>
    </w:p>
    <w:p>
      <w:pPr>
        <w:spacing w:before="0" w:after="20"/>
      </w:pPr>
      <w:r>
        <w:rPr>
          <w:rFonts/>
          <w:b w:val="0"/>
          <w:i w:val="0"/>
          <w:sz w:val="20"/>
          <w:szCs w:val="20"/>
        </w:rPr>
        <w:t>Born on 29 March 1970  |  Married  |  Driving licence: Category B</w:t>
      </w:r>
    </w:p>
    <w:p>
      <w:pPr>
        <w:spacing w:before="200" w:after="60"/>
      </w:pPr>
      <w:r>
        <w:rPr>
          <w:rFonts/>
          <w:b/>
          <w:i w:val="0"/>
          <w:sz w:val="23"/>
          <w:szCs w:val="23"/>
          <w:bCs/>
        </w:rPr>
        <w:t>PROFESSIONAL PROFILE</w:t>
      </w:r>
    </w:p>
    <w:p>
      <w:pPr>
        <w:spacing w:before="0" w:after="80" w:line="276" w:lineRule="auto"/>
      </w:pPr>
      <w:r>
        <w:rPr>
          <w:rFonts/>
          <w:b w:val="0"/>
          <w:i w:val="0"/>
          <w:sz w:val="21"/>
          <w:szCs w:val="21"/>
        </w:rPr>
        <w:t>IT trainer and consultant with extensive experience, specialised in training senior executives and engineers. Broad skill set covering web development, cybersecurity, business intelligence, CMS platforms and data analysis. Lecturer at the University of Algiers 2 since 2025 and director of a vocational training school.</w:t>
      </w:r>
    </w:p>
    <w:p>
      <w:pPr>
        <w:spacing w:before="200" w:after="60"/>
      </w:pPr>
      <w:r>
        <w:rPr>
          <w:rFonts/>
          <w:b/>
          <w:i w:val="0"/>
          <w:sz w:val="23"/>
          <w:szCs w:val="23"/>
          <w:bCs/>
        </w:rPr>
        <w:t>EDUCATION &amp; ACADEMIC BACKGROUND</w:t>
      </w:r>
    </w:p>
    <w:p>
      <w:pPr>
        <w:spacing w:before="0" w:after="20"/>
      </w:pPr>
      <w:r>
        <w:rPr>
          <w:rFonts/>
          <w:b w:val="0"/>
          <w:i w:val="0"/>
          <w:sz w:val="20"/>
          <w:szCs w:val="20"/>
        </w:rPr>
        <w:t>Jan. 2026 — IT Consultant — ISGP Training</w:t>
      </w:r>
    </w:p>
    <w:p>
      <w:pPr>
        <w:spacing w:before="0" w:after="20"/>
      </w:pPr>
      <w:r>
        <w:rPr>
          <w:rFonts/>
          <w:b w:val="0"/>
          <w:i w:val="0"/>
          <w:sz w:val="20"/>
          <w:szCs w:val="20"/>
        </w:rPr>
        <w:t>Nov. 2025 — University Lecturer — University of Algiers 2 — Algiers, Algeria</w:t>
      </w:r>
    </w:p>
    <w:p>
      <w:pPr>
        <w:spacing w:before="0" w:after="20"/>
      </w:pPr>
      <w:r>
        <w:rPr>
          <w:rFonts/>
          <w:b w:val="0"/>
          <w:i w:val="0"/>
          <w:sz w:val="20"/>
          <w:szCs w:val="20"/>
        </w:rPr>
        <w:t>Jan. 2025 — IT Consultant — CACI Training</w:t>
      </w:r>
    </w:p>
    <w:p>
      <w:pPr>
        <w:spacing w:before="0" w:after="20"/>
      </w:pPr>
      <w:r>
        <w:rPr>
          <w:rFonts/>
          <w:b w:val="0"/>
          <w:i w:val="0"/>
          <w:sz w:val="20"/>
          <w:szCs w:val="20"/>
        </w:rPr>
        <w:t>Jan. 2024 — IT Consultant — Self-employed (Freelance) — Algeria</w:t>
      </w:r>
    </w:p>
    <w:p>
      <w:pPr>
        <w:spacing w:before="0" w:after="20"/>
      </w:pPr>
      <w:r>
        <w:rPr>
          <w:rFonts/>
          <w:b w:val="0"/>
          <w:i w:val="0"/>
          <w:sz w:val="20"/>
          <w:szCs w:val="20"/>
        </w:rPr>
        <w:t>Jan. 2018 — Director — Informica Training School — Boumerdès</w:t>
      </w:r>
    </w:p>
    <w:p>
      <w:pPr>
        <w:spacing w:before="0" w:after="20"/>
      </w:pPr>
      <w:r>
        <w:rPr>
          <w:rFonts/>
          <w:b w:val="0"/>
          <w:i w:val="0"/>
          <w:sz w:val="20"/>
          <w:szCs w:val="20"/>
        </w:rPr>
        <w:t>May 2016 — Director — Consulting &amp; Training Office — Algeria</w:t>
      </w:r>
    </w:p>
    <w:p>
      <w:pPr>
        <w:spacing w:before="0" w:after="20"/>
      </w:pPr>
      <w:r>
        <w:rPr>
          <w:rFonts/>
          <w:b w:val="0"/>
          <w:i w:val="0"/>
          <w:sz w:val="20"/>
          <w:szCs w:val="20"/>
        </w:rPr>
        <w:t>Jan. 2013 — Professional Master's Degree in IT &amp; CSI — 3IL University, Limoges, France</w:t>
      </w:r>
    </w:p>
    <w:p>
      <w:pPr>
        <w:spacing w:before="0" w:after="20"/>
      </w:pPr>
      <w:r>
        <w:rPr>
          <w:rFonts/>
          <w:b w:val="0"/>
          <w:i w:val="0"/>
          <w:sz w:val="20"/>
          <w:szCs w:val="20"/>
        </w:rPr>
        <w:t>Sep. 2010 — Professional Engineering Degree &amp; European Bachelor in Computer Science — 3IL University, Limoges, France</w:t>
      </w:r>
    </w:p>
    <w:p>
      <w:pPr>
        <w:spacing w:before="0" w:after="20"/>
      </w:pPr>
      <w:r>
        <w:rPr>
          <w:rFonts/>
          <w:b w:val="0"/>
          <w:i w:val="0"/>
          <w:sz w:val="20"/>
          <w:szCs w:val="20"/>
        </w:rPr>
        <w:t>Mar. 2009 — Web Developer Training — HTML/CSS, JavaScript, PHP, Flash</w:t>
      </w:r>
    </w:p>
    <w:p>
      <w:pPr>
        <w:spacing w:before="0" w:after="20"/>
      </w:pPr>
      <w:r>
        <w:rPr>
          <w:rFonts/>
          <w:b w:val="0"/>
          <w:i w:val="0"/>
          <w:sz w:val="20"/>
          <w:szCs w:val="20"/>
        </w:rPr>
        <w:t>Jan. 2008 — Higher Technician in IT, Database specialisation — UNSFP El-Mohammadia</w:t>
      </w:r>
    </w:p>
    <w:p>
      <w:pPr>
        <w:spacing w:before="0" w:after="20"/>
      </w:pPr>
      <w:r>
        <w:rPr>
          <w:rFonts/>
          <w:b w:val="0"/>
          <w:i w:val="0"/>
          <w:sz w:val="20"/>
          <w:szCs w:val="20"/>
        </w:rPr>
        <w:t>Oct. 1991 — Programmer — ENISIL, Boumerdès</w:t>
      </w:r>
    </w:p>
    <w:p>
      <w:pPr>
        <w:spacing w:before="0" w:after="20"/>
      </w:pPr>
      <w:r>
        <w:rPr>
          <w:rFonts/>
          <w:b w:val="0"/>
          <w:i w:val="0"/>
          <w:sz w:val="20"/>
          <w:szCs w:val="20"/>
        </w:rPr>
        <w:t>Jun. 1989 — Baccalaureate in Natural &amp; Life Sciences — Algeria</w:t>
      </w:r>
    </w:p>
    <w:p>
      <w:pPr>
        <w:spacing w:before="200" w:after="60"/>
      </w:pPr>
      <w:r>
        <w:rPr>
          <w:rFonts/>
          <w:b/>
          <w:i w:val="0"/>
          <w:sz w:val="23"/>
          <w:szCs w:val="23"/>
          <w:bCs/>
        </w:rPr>
        <w:t>PROFESSIONAL EXPERIENCE — TRAINING SESSIONS DELIVERED</w:t>
      </w:r>
    </w:p>
    <w:p>
      <w:pPr>
        <w:spacing w:before="0" w:after="20"/>
      </w:pPr>
      <w:r>
        <w:rPr>
          <w:rFonts/>
          <w:b w:val="0"/>
          <w:i w:val="0"/>
          <w:sz w:val="19"/>
          <w:szCs w:val="19"/>
        </w:rPr>
        <w:t>June 2026 | CACI | Personal Data Protection – Law 18-07 | Client : CACI | Audience : Senior executives, Engineers</w:t>
      </w:r>
    </w:p>
    <w:p>
      <w:pPr>
        <w:spacing w:before="0" w:after="20"/>
      </w:pPr>
      <w:r>
        <w:rPr>
          <w:rFonts/>
          <w:b w:val="0"/>
          <w:i w:val="0"/>
          <w:sz w:val="19"/>
          <w:szCs w:val="19"/>
        </w:rPr>
        <w:t>June 2026 | El-Bayane | ASP .NET Core | Client : OPGI | Audience : Senior executives, Engineers</w:t>
      </w:r>
    </w:p>
    <w:p>
      <w:pPr>
        <w:spacing w:before="0" w:after="20"/>
      </w:pPr>
      <w:r>
        <w:rPr>
          <w:rFonts/>
          <w:b w:val="0"/>
          <w:i w:val="0"/>
          <w:sz w:val="19"/>
          <w:szCs w:val="19"/>
        </w:rPr>
        <w:t>June 2026 | CACI | Artificial Intelligence (AI) | Client : CACI | Audience : Senior executives, Engineers</w:t>
      </w:r>
    </w:p>
    <w:p>
      <w:pPr>
        <w:spacing w:before="0" w:after="20"/>
      </w:pPr>
      <w:r>
        <w:rPr>
          <w:rFonts/>
          <w:b w:val="0"/>
          <w:i w:val="0"/>
          <w:sz w:val="19"/>
          <w:szCs w:val="19"/>
        </w:rPr>
        <w:t>June 2026 | KAIZEN ACADEMY | Excel | Client : Univers Détergent | Audience : Senior executives, Engineers</w:t>
      </w:r>
    </w:p>
    <w:p>
      <w:pPr>
        <w:spacing w:before="0" w:after="20"/>
      </w:pPr>
      <w:r>
        <w:rPr>
          <w:rFonts/>
          <w:b w:val="0"/>
          <w:i w:val="0"/>
          <w:sz w:val="19"/>
          <w:szCs w:val="19"/>
        </w:rPr>
        <w:t>May 2026 | LIMA | Excel | Client : Port of Algiers – EPAL | Audience : Senior executives, Engineers</w:t>
      </w:r>
    </w:p>
    <w:p>
      <w:pPr>
        <w:spacing w:before="0" w:after="20"/>
      </w:pPr>
      <w:r>
        <w:rPr>
          <w:rFonts/>
          <w:b w:val="0"/>
          <w:i w:val="0"/>
          <w:sz w:val="19"/>
          <w:szCs w:val="19"/>
        </w:rPr>
        <w:t>April 2026 | CACI | Cybersecurity | Client : SmartTest | Audience : Senior executives, Engineers</w:t>
      </w:r>
    </w:p>
    <w:p>
      <w:pPr>
        <w:spacing w:before="0" w:after="20"/>
      </w:pPr>
      <w:r>
        <w:rPr>
          <w:rFonts/>
          <w:b w:val="0"/>
          <w:i w:val="0"/>
          <w:sz w:val="19"/>
          <w:szCs w:val="19"/>
        </w:rPr>
        <w:t>April 2026 | Serena Academy | BPMN 2.0 | Client : Port of Algiers – EPAL | Audience : Senior executives, Engineers</w:t>
      </w:r>
    </w:p>
    <w:p>
      <w:pPr>
        <w:spacing w:before="0" w:after="20"/>
      </w:pPr>
      <w:r>
        <w:rPr>
          <w:rFonts/>
          <w:b w:val="0"/>
          <w:i w:val="0"/>
          <w:sz w:val="19"/>
          <w:szCs w:val="19"/>
        </w:rPr>
        <w:t>February 2026 | IFGS | React Native | Client : Port of Algiers – EPAL | Audience : Senior executives, Engineers</w:t>
      </w:r>
    </w:p>
    <w:p>
      <w:pPr>
        <w:spacing w:before="0" w:after="20"/>
      </w:pPr>
      <w:r>
        <w:rPr>
          <w:rFonts/>
          <w:b w:val="0"/>
          <w:i w:val="0"/>
          <w:sz w:val="19"/>
          <w:szCs w:val="19"/>
        </w:rPr>
        <w:t>December 2025 | El-Bayane | Advanced Excel | Client : TAMAN | Audience : Senior executives, Engineers</w:t>
      </w:r>
    </w:p>
    <w:p>
      <w:pPr>
        <w:spacing w:before="0" w:after="20"/>
      </w:pPr>
      <w:r>
        <w:rPr>
          <w:rFonts/>
          <w:b w:val="0"/>
          <w:i w:val="0"/>
          <w:sz w:val="19"/>
          <w:szCs w:val="19"/>
        </w:rPr>
        <w:t>October 2025 | AGA | Information Systems Security | Client : EVSM | Audience : Senior executives, Engineers</w:t>
      </w:r>
    </w:p>
    <w:p>
      <w:pPr>
        <w:spacing w:before="0" w:after="20"/>
      </w:pPr>
      <w:r>
        <w:rPr>
          <w:rFonts/>
          <w:b w:val="0"/>
          <w:i w:val="0"/>
          <w:sz w:val="19"/>
          <w:szCs w:val="19"/>
        </w:rPr>
        <w:t>September 2025 | AGA | Personal Data Protection – Law 18-07 | Client : EMB | Audience : Senior executives, Engineers</w:t>
      </w:r>
    </w:p>
    <w:p>
      <w:pPr>
        <w:spacing w:before="0" w:after="20"/>
      </w:pPr>
      <w:r>
        <w:rPr>
          <w:rFonts/>
          <w:b w:val="0"/>
          <w:i w:val="0"/>
          <w:sz w:val="19"/>
          <w:szCs w:val="19"/>
        </w:rPr>
        <w:t>July 2025 | CACI | Personal Data Protection – Law 18-07 | Client : CACI | Audience : Senior executives, Engineers</w:t>
      </w:r>
    </w:p>
    <w:p>
      <w:pPr>
        <w:spacing w:before="0" w:after="20"/>
      </w:pPr>
      <w:r>
        <w:rPr>
          <w:rFonts/>
          <w:b w:val="0"/>
          <w:i w:val="0"/>
          <w:sz w:val="19"/>
          <w:szCs w:val="19"/>
        </w:rPr>
        <w:t>July 2025 | EGIC Ibn Sina | Power BI | Client : Halliburton | Audience : Senior executives, Engineers</w:t>
      </w:r>
    </w:p>
    <w:p>
      <w:pPr>
        <w:spacing w:before="0" w:after="20"/>
      </w:pPr>
      <w:r>
        <w:rPr>
          <w:rFonts/>
          <w:b w:val="0"/>
          <w:i w:val="0"/>
          <w:sz w:val="19"/>
          <w:szCs w:val="19"/>
        </w:rPr>
        <w:t>June 2025 | EGIC Ibn Sina | Power BI | Client : Halliburton | Audience : Senior executives, Engineers</w:t>
      </w:r>
    </w:p>
    <w:p>
      <w:pPr>
        <w:spacing w:before="0" w:after="20"/>
      </w:pPr>
      <w:r>
        <w:rPr>
          <w:rFonts/>
          <w:b w:val="0"/>
          <w:i w:val="0"/>
          <w:sz w:val="19"/>
          <w:szCs w:val="19"/>
        </w:rPr>
        <w:t>June 2025 | KAIZEN ACADEMY | Personal Data Protection – Law 18-07 | Client : BMS-Electric | Audience : Senior executives, Engineers</w:t>
      </w:r>
    </w:p>
    <w:p>
      <w:pPr>
        <w:spacing w:before="0" w:after="20"/>
      </w:pPr>
      <w:r>
        <w:rPr>
          <w:rFonts/>
          <w:b w:val="0"/>
          <w:i w:val="0"/>
          <w:sz w:val="19"/>
          <w:szCs w:val="19"/>
        </w:rPr>
        <w:t>June 2025 | KAIZEN ACADEMY | Excel – Level 2 | Client : BMS-Electric | Audience : Senior executives, Engineers</w:t>
      </w:r>
    </w:p>
    <w:p>
      <w:pPr>
        <w:spacing w:before="0" w:after="20"/>
      </w:pPr>
      <w:r>
        <w:rPr>
          <w:rFonts/>
          <w:b w:val="0"/>
          <w:i w:val="0"/>
          <w:sz w:val="19"/>
          <w:szCs w:val="19"/>
        </w:rPr>
        <w:t>May 2025 | KAIZEN ACADEMY | Excel | Client : BMS-Electric | Audience : Senior executives, Engineers</w:t>
      </w:r>
    </w:p>
    <w:p>
      <w:pPr>
        <w:spacing w:before="0" w:after="20"/>
      </w:pPr>
      <w:r>
        <w:rPr>
          <w:rFonts/>
          <w:b w:val="0"/>
          <w:i w:val="0"/>
          <w:sz w:val="19"/>
          <w:szCs w:val="19"/>
        </w:rPr>
        <w:t>May 2025 | KAIZEN ACADEMY | SQL | Client : ConSentrix | Audience : Senior executives, Engineers</w:t>
      </w:r>
    </w:p>
    <w:p>
      <w:pPr>
        <w:spacing w:before="0" w:after="20"/>
      </w:pPr>
      <w:r>
        <w:rPr>
          <w:rFonts/>
          <w:b w:val="0"/>
          <w:i w:val="0"/>
          <w:sz w:val="19"/>
          <w:szCs w:val="19"/>
        </w:rPr>
        <w:t>April 2025 | AGA | Personal Data Protection – Law 18-07 | Client : UVSM | Audience : Senior executives, Engineers</w:t>
      </w:r>
    </w:p>
    <w:p>
      <w:pPr>
        <w:spacing w:before="0" w:after="20"/>
      </w:pPr>
      <w:r>
        <w:rPr>
          <w:rFonts/>
          <w:b w:val="0"/>
          <w:i w:val="0"/>
          <w:sz w:val="19"/>
          <w:szCs w:val="19"/>
        </w:rPr>
        <w:t>February 2025 | AGA | Cybersecurity | Client : ASAL | Audience : Senior executives, Engineers</w:t>
      </w:r>
    </w:p>
    <w:p>
      <w:pPr>
        <w:spacing w:before="0" w:after="20"/>
      </w:pPr>
      <w:r>
        <w:rPr>
          <w:rFonts/>
          <w:b w:val="0"/>
          <w:i w:val="0"/>
          <w:sz w:val="19"/>
          <w:szCs w:val="19"/>
        </w:rPr>
        <w:t>January 2025 | CFPM | Canva | Client : AOA | Audience : Senior executives, Engineers</w:t>
      </w:r>
    </w:p>
    <w:p>
      <w:pPr>
        <w:spacing w:before="0" w:after="20"/>
      </w:pPr>
      <w:r>
        <w:rPr>
          <w:rFonts/>
          <w:b w:val="0"/>
          <w:i w:val="0"/>
          <w:sz w:val="19"/>
          <w:szCs w:val="19"/>
        </w:rPr>
        <w:t>December 2024 | CFPM | Advanced Excel | Client : WGDC | Audience : Senior executives, Engineers</w:t>
      </w:r>
    </w:p>
    <w:p>
      <w:pPr>
        <w:spacing w:before="0" w:after="20"/>
      </w:pPr>
      <w:r>
        <w:rPr>
          <w:rFonts/>
          <w:b w:val="0"/>
          <w:i w:val="0"/>
          <w:sz w:val="19"/>
          <w:szCs w:val="19"/>
        </w:rPr>
        <w:t>December 2024 | KAIZEN ACADEMY | PowerPoint | Client : ConSentrix | Audience : Senior executives, Engineers</w:t>
      </w:r>
    </w:p>
    <w:p>
      <w:pPr>
        <w:spacing w:before="0" w:after="20"/>
      </w:pPr>
      <w:r>
        <w:rPr>
          <w:rFonts/>
          <w:b w:val="0"/>
          <w:i w:val="0"/>
          <w:sz w:val="19"/>
          <w:szCs w:val="19"/>
        </w:rPr>
        <w:t>December 2024 | IMMA | Vue.js | Client : EPAL | Audience : Senior executives, Engineers</w:t>
      </w:r>
    </w:p>
    <w:p>
      <w:pPr>
        <w:spacing w:before="0" w:after="20"/>
      </w:pPr>
      <w:r>
        <w:rPr>
          <w:rFonts/>
          <w:b w:val="0"/>
          <w:i w:val="0"/>
          <w:sz w:val="19"/>
          <w:szCs w:val="19"/>
        </w:rPr>
        <w:t>November 2024 | AGA | Personal Data Protection – Law 18-07 | Client : EPAL | Audience : Senior executives, Engineers</w:t>
      </w:r>
    </w:p>
    <w:p>
      <w:pPr>
        <w:spacing w:before="0" w:after="20"/>
      </w:pPr>
      <w:r>
        <w:rPr>
          <w:rFonts/>
          <w:b w:val="0"/>
          <w:i w:val="0"/>
          <w:sz w:val="19"/>
          <w:szCs w:val="19"/>
        </w:rPr>
        <w:t>November 2024 | AGA | Cybersecurity | Client : EPAL | Audience : Senior executives, Engineers</w:t>
      </w:r>
    </w:p>
    <w:p>
      <w:pPr>
        <w:spacing w:before="0" w:after="20"/>
      </w:pPr>
      <w:r>
        <w:rPr>
          <w:rFonts/>
          <w:b w:val="0"/>
          <w:i w:val="0"/>
          <w:sz w:val="19"/>
          <w:szCs w:val="19"/>
        </w:rPr>
        <w:t>November 2024 | AGA | Data Mining / Python | Client : EPAL | Audience : Senior executives, Engineers</w:t>
      </w:r>
    </w:p>
    <w:p>
      <w:pPr>
        <w:spacing w:before="0" w:after="20"/>
      </w:pPr>
      <w:r>
        <w:rPr>
          <w:rFonts/>
          <w:b w:val="0"/>
          <w:i w:val="0"/>
          <w:sz w:val="19"/>
          <w:szCs w:val="19"/>
        </w:rPr>
        <w:t>October 2024 | AGA | ESET Antivirus | Client : EPAL | Audience : Senior executives, Engineers</w:t>
      </w:r>
    </w:p>
    <w:p>
      <w:pPr>
        <w:spacing w:before="0" w:after="20"/>
      </w:pPr>
      <w:r>
        <w:rPr>
          <w:rFonts/>
          <w:b w:val="0"/>
          <w:i w:val="0"/>
          <w:sz w:val="19"/>
          <w:szCs w:val="19"/>
        </w:rPr>
        <w:t>October 2024 | Giga Oran | Python | Client : PCH | Audience : Senior executives, Engineers</w:t>
      </w:r>
    </w:p>
    <w:p>
      <w:pPr>
        <w:spacing w:before="0" w:after="20"/>
      </w:pPr>
      <w:r>
        <w:rPr>
          <w:rFonts/>
          <w:b w:val="0"/>
          <w:i w:val="0"/>
          <w:sz w:val="19"/>
          <w:szCs w:val="19"/>
        </w:rPr>
        <w:t>September 2024 | Royal School | ITIL Foundation V4 | Client : Algiers Airport | Audience : Senior executives, Engineers</w:t>
      </w:r>
    </w:p>
    <w:p>
      <w:pPr>
        <w:spacing w:before="0" w:after="20"/>
      </w:pPr>
      <w:r>
        <w:rPr>
          <w:rFonts/>
          <w:b w:val="0"/>
          <w:i w:val="0"/>
          <w:sz w:val="19"/>
          <w:szCs w:val="19"/>
        </w:rPr>
        <w:t>September 2024 | CITIC | Hosting &amp; Email Services | Client : Algérie Télécom | Audience : Senior executives, Engineers</w:t>
      </w:r>
    </w:p>
    <w:p>
      <w:pPr>
        <w:spacing w:before="0" w:after="20"/>
      </w:pPr>
      <w:r>
        <w:rPr>
          <w:rFonts/>
          <w:b w:val="0"/>
          <w:i w:val="0"/>
          <w:sz w:val="19"/>
          <w:szCs w:val="19"/>
        </w:rPr>
        <w:t>September 2024 | Royal School | Cybersecurity | Client : CNERU | Audience : Senior executives, Engineers</w:t>
      </w:r>
    </w:p>
    <w:p>
      <w:pPr>
        <w:spacing w:before="0" w:after="20"/>
      </w:pPr>
      <w:r>
        <w:rPr>
          <w:rFonts/>
          <w:b w:val="0"/>
          <w:i w:val="0"/>
          <w:sz w:val="19"/>
          <w:szCs w:val="19"/>
        </w:rPr>
        <w:t>July 2024 | El-Bayane Institute | DevOps – Jenkins CI/CD | Client : OPGI Boumerdès | Audience : Senior executives, Engineers</w:t>
      </w:r>
    </w:p>
    <w:p>
      <w:pPr>
        <w:spacing w:before="0" w:after="20"/>
      </w:pPr>
      <w:r>
        <w:rPr>
          <w:rFonts/>
          <w:b w:val="0"/>
          <w:i w:val="0"/>
          <w:sz w:val="19"/>
          <w:szCs w:val="19"/>
        </w:rPr>
        <w:t>July 2024 | El-Bayane Institute | MongoDB | Client : OPGI Boumerdès | Audience : Senior executives, Engineers</w:t>
      </w:r>
    </w:p>
    <w:p>
      <w:pPr>
        <w:spacing w:before="0" w:after="20"/>
      </w:pPr>
      <w:r>
        <w:rPr>
          <w:rFonts/>
          <w:b w:val="0"/>
          <w:i w:val="0"/>
          <w:sz w:val="19"/>
          <w:szCs w:val="19"/>
        </w:rPr>
        <w:t>June 2024 | CNAT | Personal Data Protection | Client : ENPI | Audience : Senior executives, Engineers</w:t>
      </w:r>
    </w:p>
    <w:p>
      <w:pPr>
        <w:spacing w:before="0" w:after="20"/>
      </w:pPr>
      <w:r>
        <w:rPr>
          <w:rFonts/>
          <w:b w:val="0"/>
          <w:i w:val="0"/>
          <w:sz w:val="19"/>
          <w:szCs w:val="19"/>
        </w:rPr>
        <w:t>June 2024 | KAIZEN ACADEMY | PowerPoint | Client : SASS | Audience : Senior executives, Engineers</w:t>
      </w:r>
    </w:p>
    <w:p>
      <w:pPr>
        <w:spacing w:before="0" w:after="20"/>
      </w:pPr>
      <w:r>
        <w:rPr>
          <w:rFonts/>
          <w:b w:val="0"/>
          <w:i w:val="0"/>
          <w:sz w:val="19"/>
          <w:szCs w:val="19"/>
        </w:rPr>
        <w:t>June 2024 | KAIZEN ACADEMY | Advanced Excel | Client : SASS | Audience : Senior executives, Engineers</w:t>
      </w:r>
    </w:p>
    <w:p>
      <w:pPr>
        <w:spacing w:before="0" w:after="20"/>
      </w:pPr>
      <w:r>
        <w:rPr>
          <w:rFonts/>
          <w:b w:val="0"/>
          <w:i w:val="0"/>
          <w:sz w:val="19"/>
          <w:szCs w:val="19"/>
        </w:rPr>
        <w:t>May 2024 | CNAT | WordPress | Client : ENPI | Audience : Senior executives, Engineers</w:t>
      </w:r>
    </w:p>
    <w:p>
      <w:pPr>
        <w:spacing w:before="0" w:after="20"/>
      </w:pPr>
      <w:r>
        <w:rPr>
          <w:rFonts/>
          <w:b w:val="0"/>
          <w:i w:val="0"/>
          <w:sz w:val="19"/>
          <w:szCs w:val="19"/>
        </w:rPr>
        <w:t>February 2024 | El-Bayane Institute | Excel | Client : RAIL-TELECOM | Audience : Senior executives, Engineers</w:t>
      </w:r>
    </w:p>
    <w:p>
      <w:pPr>
        <w:spacing w:before="0" w:after="20"/>
      </w:pPr>
      <w:r>
        <w:rPr>
          <w:rFonts/>
          <w:b w:val="0"/>
          <w:i w:val="0"/>
          <w:sz w:val="19"/>
          <w:szCs w:val="19"/>
        </w:rPr>
        <w:t>January 2024 | CNAT | Power BI | Client : OPGI Batna | Audience : Senior executives, Engineers</w:t>
      </w:r>
    </w:p>
    <w:p>
      <w:pPr>
        <w:spacing w:before="0" w:after="20"/>
      </w:pPr>
      <w:r>
        <w:rPr>
          <w:rFonts/>
          <w:b w:val="0"/>
          <w:i w:val="0"/>
          <w:sz w:val="19"/>
          <w:szCs w:val="19"/>
        </w:rPr>
        <w:t>January 2024 | OXBridge | WordPress | Client : ValDydra Hospital | Audience : Senior executives, Engineers</w:t>
      </w:r>
    </w:p>
    <w:p>
      <w:pPr>
        <w:spacing w:before="0" w:after="20"/>
      </w:pPr>
      <w:r>
        <w:rPr>
          <w:rFonts/>
          <w:b w:val="0"/>
          <w:i w:val="0"/>
          <w:sz w:val="19"/>
          <w:szCs w:val="19"/>
        </w:rPr>
        <w:t>December 2023 | CNAT | SQL | Client : OPGI Batna | Audience : Senior executives, Engineers</w:t>
      </w:r>
    </w:p>
    <w:p>
      <w:pPr>
        <w:spacing w:before="0" w:after="20"/>
      </w:pPr>
      <w:r>
        <w:rPr>
          <w:rFonts/>
          <w:b w:val="0"/>
          <w:i w:val="0"/>
          <w:sz w:val="19"/>
          <w:szCs w:val="19"/>
        </w:rPr>
        <w:t>October 2023 | CFPM | PowerPoint | Client : AOA | Audience : Senior executives, Engineers</w:t>
      </w:r>
    </w:p>
    <w:p>
      <w:pPr>
        <w:spacing w:before="0" w:after="20"/>
      </w:pPr>
      <w:r>
        <w:rPr>
          <w:rFonts/>
          <w:b w:val="0"/>
          <w:i w:val="0"/>
          <w:sz w:val="19"/>
          <w:szCs w:val="19"/>
        </w:rPr>
        <w:t>October 2023 | CFPM | Excel | Client : Brand | Audience : Senior executives, Engineers</w:t>
      </w:r>
    </w:p>
    <w:p>
      <w:pPr>
        <w:spacing w:before="0" w:after="20"/>
      </w:pPr>
      <w:r>
        <w:rPr>
          <w:rFonts/>
          <w:b w:val="0"/>
          <w:i w:val="0"/>
          <w:sz w:val="19"/>
          <w:szCs w:val="19"/>
        </w:rPr>
        <w:t>September 2023 | TopSchool | WinDev 25 Mobile | Client : FrigoMedit | Audience : Senior executives, Engineers</w:t>
      </w:r>
    </w:p>
    <w:p>
      <w:pPr>
        <w:spacing w:before="0" w:after="20"/>
      </w:pPr>
      <w:r>
        <w:rPr>
          <w:rFonts/>
          <w:b w:val="0"/>
          <w:i w:val="0"/>
          <w:sz w:val="19"/>
          <w:szCs w:val="19"/>
        </w:rPr>
        <w:t>September 2023 | TopSchool | WebDev 25 | Client : FrigoMedit | Audience : Senior executives, Engineers</w:t>
      </w:r>
    </w:p>
    <w:p>
      <w:pPr>
        <w:spacing w:before="0" w:after="20"/>
      </w:pPr>
      <w:r>
        <w:rPr>
          <w:rFonts/>
          <w:b w:val="0"/>
          <w:i w:val="0"/>
          <w:sz w:val="19"/>
          <w:szCs w:val="19"/>
        </w:rPr>
        <w:t>September 2023 | TopSchool | WinDev 25 | Client : FrigoMedit | Audience : Senior executives, Engineers</w:t>
      </w:r>
    </w:p>
    <w:p>
      <w:pPr>
        <w:spacing w:before="0" w:after="20"/>
      </w:pPr>
      <w:r>
        <w:rPr>
          <w:rFonts/>
          <w:b w:val="0"/>
          <w:i w:val="0"/>
          <w:sz w:val="19"/>
          <w:szCs w:val="19"/>
        </w:rPr>
        <w:t>2018 | 3iConsultants Maghreb | Web Mapping | Client : ANDT | Audience : Senior executives, Engineers</w:t>
      </w:r>
    </w:p>
    <w:p>
      <w:pPr>
        <w:spacing w:before="0" w:after="20"/>
      </w:pPr>
      <w:r>
        <w:rPr>
          <w:rFonts/>
          <w:b w:val="0"/>
          <w:i w:val="0"/>
          <w:sz w:val="19"/>
          <w:szCs w:val="19"/>
        </w:rPr>
        <w:t>June 2018 | All IT Partner | Apache/MySQL Configuration | Client : Seal | Audience : Senior executives, Engineers</w:t>
      </w:r>
    </w:p>
    <w:p>
      <w:pPr>
        <w:spacing w:before="0" w:after="20"/>
      </w:pPr>
      <w:r>
        <w:rPr>
          <w:rFonts/>
          <w:b w:val="0"/>
          <w:i w:val="0"/>
          <w:sz w:val="19"/>
          <w:szCs w:val="19"/>
        </w:rPr>
        <w:t>May 2018 | Endifoc | WordPress CMS | Client : INSP | Audience : Senior executives, Engineers</w:t>
      </w:r>
    </w:p>
    <w:p>
      <w:pPr>
        <w:spacing w:before="0" w:after="20"/>
      </w:pPr>
      <w:r>
        <w:rPr>
          <w:rFonts/>
          <w:b w:val="0"/>
          <w:i w:val="0"/>
          <w:sz w:val="19"/>
          <w:szCs w:val="19"/>
        </w:rPr>
        <w:t>May 2018 | Endifoc | LMS (Learning Management System) | Client : INSP | Audience : Senior executives, Engineers</w:t>
      </w:r>
    </w:p>
    <w:p>
      <w:pPr>
        <w:spacing w:before="0" w:after="20"/>
      </w:pPr>
      <w:r>
        <w:rPr>
          <w:rFonts/>
          <w:b w:val="0"/>
          <w:i w:val="0"/>
          <w:sz w:val="19"/>
          <w:szCs w:val="19"/>
        </w:rPr>
        <w:t>May 2018 | Informica | WordPress | Client : Private | Audience : Senior executives</w:t>
      </w:r>
    </w:p>
    <w:p>
      <w:pPr>
        <w:spacing w:before="0" w:after="20"/>
      </w:pPr>
      <w:r>
        <w:rPr>
          <w:rFonts/>
          <w:b w:val="0"/>
          <w:i w:val="0"/>
          <w:sz w:val="19"/>
          <w:szCs w:val="19"/>
        </w:rPr>
        <w:t>March 2018 | Informica | C# / WPF | Client : Aline Info | Audience : IT engineers</w:t>
      </w:r>
    </w:p>
    <w:p>
      <w:pPr>
        <w:spacing w:before="0" w:after="20"/>
      </w:pPr>
      <w:r>
        <w:rPr>
          <w:rFonts/>
          <w:b w:val="0"/>
          <w:i w:val="0"/>
          <w:sz w:val="19"/>
          <w:szCs w:val="19"/>
        </w:rPr>
        <w:t>December 2017 | Informica | Joomla – Levels 1 &amp; 2 | Client : INSP | Audience : IT engineers</w:t>
      </w:r>
    </w:p>
    <w:p>
      <w:pPr>
        <w:spacing w:before="0" w:after="20"/>
      </w:pPr>
      <w:r>
        <w:rPr>
          <w:rFonts/>
          <w:b w:val="0"/>
          <w:i w:val="0"/>
          <w:sz w:val="19"/>
          <w:szCs w:val="19"/>
        </w:rPr>
        <w:t>November 2017 | IBS | InDesign CC | Client : CRASC | Audience : Senior executives</w:t>
      </w:r>
    </w:p>
    <w:p>
      <w:pPr>
        <w:spacing w:before="0" w:after="20"/>
      </w:pPr>
      <w:r>
        <w:rPr>
          <w:rFonts/>
          <w:b w:val="0"/>
          <w:i w:val="0"/>
          <w:sz w:val="19"/>
          <w:szCs w:val="19"/>
        </w:rPr>
        <w:t>November 2016 | Ecoin | WinDev – Advanced | Client : MDN (Ministry of National Defence) | Audience : Master's graduates, Engineers</w:t>
      </w:r>
    </w:p>
    <w:p>
      <w:pPr>
        <w:spacing w:before="0" w:after="20"/>
      </w:pPr>
      <w:r>
        <w:rPr>
          <w:rFonts/>
          <w:b w:val="0"/>
          <w:i w:val="0"/>
          <w:sz w:val="19"/>
          <w:szCs w:val="19"/>
        </w:rPr>
        <w:t>May 2016 | ENG | EDM (Electronic Document Management) | Client : CRASC | Audience : Senior executives</w:t>
      </w:r>
    </w:p>
    <w:p>
      <w:pPr>
        <w:spacing w:before="0" w:after="20"/>
      </w:pPr>
      <w:r>
        <w:rPr>
          <w:rFonts/>
          <w:b w:val="0"/>
          <w:i w:val="0"/>
          <w:sz w:val="19"/>
          <w:szCs w:val="19"/>
        </w:rPr>
        <w:t>October 2015 | ISGI | Excel – Introduction | Client : Port of Algiers | Audience : Senior executives</w:t>
      </w:r>
    </w:p>
    <w:p>
      <w:pPr>
        <w:spacing w:before="0" w:after="20"/>
      </w:pPr>
      <w:r>
        <w:rPr>
          <w:rFonts/>
          <w:b w:val="0"/>
          <w:i w:val="0"/>
          <w:sz w:val="19"/>
          <w:szCs w:val="19"/>
        </w:rPr>
        <w:t>March 2016 | ISGI | Java / Android | Client : ONAFED | Audience : IT engineers</w:t>
      </w:r>
    </w:p>
    <w:p>
      <w:pPr>
        <w:spacing w:before="0" w:after="20"/>
      </w:pPr>
      <w:r>
        <w:rPr>
          <w:rFonts/>
          <w:b w:val="0"/>
          <w:i w:val="0"/>
          <w:sz w:val="19"/>
          <w:szCs w:val="19"/>
        </w:rPr>
        <w:t>May 2016 | ISGI | Excel VBA | Client : Chipsso | Audience : Senior executives</w:t>
      </w:r>
    </w:p>
    <w:p>
      <w:pPr>
        <w:spacing w:before="0" w:after="20"/>
      </w:pPr>
      <w:r>
        <w:rPr>
          <w:rFonts/>
          <w:b w:val="0"/>
          <w:i w:val="0"/>
          <w:sz w:val="19"/>
          <w:szCs w:val="19"/>
        </w:rPr>
        <w:t>October 2016 | ISGI | Joomla – Level 1 | Client : ENGTP | Audience : Senior executives</w:t>
      </w:r>
    </w:p>
    <w:p>
      <w:pPr>
        <w:spacing w:before="0" w:after="20"/>
      </w:pPr>
      <w:r>
        <w:rPr>
          <w:rFonts/>
          <w:b w:val="0"/>
          <w:i w:val="0"/>
          <w:sz w:val="19"/>
          <w:szCs w:val="19"/>
        </w:rPr>
        <w:t>October 2016 | ISGI | Joomla – Level 2 | Client : Servitec | Audience : IT engineers</w:t>
      </w:r>
    </w:p>
    <w:p>
      <w:pPr>
        <w:spacing w:before="0" w:after="20"/>
      </w:pPr>
      <w:r>
        <w:rPr>
          <w:rFonts/>
          <w:b w:val="0"/>
          <w:i w:val="0"/>
          <w:sz w:val="19"/>
          <w:szCs w:val="19"/>
        </w:rPr>
        <w:t>December 2016 | ISGI | MS Project 2013 | Client : Servitec | Audience : Senior executives</w:t>
      </w:r>
    </w:p>
    <w:p>
      <w:pPr>
        <w:spacing w:before="0" w:after="20"/>
      </w:pPr>
      <w:r>
        <w:rPr>
          <w:rFonts/>
          <w:b w:val="0"/>
          <w:i w:val="0"/>
          <w:sz w:val="19"/>
          <w:szCs w:val="19"/>
        </w:rPr>
        <w:t>27 Sept. 2015 | Glossaire | Web Development | Client : Glossaire | Audience : General public</w:t>
      </w:r>
    </w:p>
    <w:p>
      <w:pPr>
        <w:spacing w:before="0" w:after="20"/>
      </w:pPr>
      <w:r>
        <w:rPr>
          <w:rFonts/>
          <w:b w:val="0"/>
          <w:i w:val="0"/>
          <w:sz w:val="19"/>
          <w:szCs w:val="19"/>
        </w:rPr>
        <w:t>April 2015 | Global Soft | Excel VBA | Client : Amenhyd | Audience : Senior executives</w:t>
      </w:r>
    </w:p>
    <w:p>
      <w:pPr>
        <w:spacing w:before="0" w:after="20"/>
      </w:pPr>
      <w:r>
        <w:rPr>
          <w:rFonts/>
          <w:b w:val="0"/>
          <w:i w:val="0"/>
          <w:sz w:val="19"/>
          <w:szCs w:val="19"/>
        </w:rPr>
        <w:t>April 2015 | Global Soft | Word, Excel, Outlook | Client : Algiers Metro | Audience : Senior executives</w:t>
      </w:r>
    </w:p>
    <w:p>
      <w:pPr>
        <w:spacing w:before="0" w:after="20"/>
      </w:pPr>
      <w:r>
        <w:rPr>
          <w:rFonts/>
          <w:b w:val="0"/>
          <w:i w:val="0"/>
          <w:sz w:val="19"/>
          <w:szCs w:val="19"/>
        </w:rPr>
        <w:t>April 2015 | P&amp;P | Excel – Advanced (Mastery Level) | Client : SanDoze | Audience : Senior executives</w:t>
      </w:r>
    </w:p>
    <w:p>
      <w:pPr>
        <w:spacing w:before="0" w:after="20"/>
      </w:pPr>
      <w:r>
        <w:rPr>
          <w:rFonts/>
          <w:b w:val="0"/>
          <w:i w:val="0"/>
          <w:sz w:val="19"/>
          <w:szCs w:val="19"/>
        </w:rPr>
        <w:t>Dec. 2014–2015 | P&amp;P | Excel – Fundamentals | Client : ADD Betton | Audience : Engineers</w:t>
      </w:r>
    </w:p>
    <w:p>
      <w:pPr>
        <w:spacing w:before="0" w:after="20"/>
      </w:pPr>
      <w:r>
        <w:rPr>
          <w:rFonts/>
          <w:b w:val="0"/>
          <w:i w:val="0"/>
          <w:sz w:val="19"/>
          <w:szCs w:val="19"/>
        </w:rPr>
        <w:t>Avril 2016 | P&amp;P | MS Project 2013 | Client : Public | Audience : Management Master's graduates</w:t>
      </w:r>
    </w:p>
    <w:p>
      <w:pPr>
        <w:spacing w:before="0" w:after="20"/>
      </w:pPr>
      <w:r>
        <w:rPr>
          <w:rFonts/>
          <w:b w:val="0"/>
          <w:i w:val="0"/>
          <w:sz w:val="19"/>
          <w:szCs w:val="19"/>
        </w:rPr>
        <w:t>May 2016 | P&amp;P | EDM (Electronic Document Management) | Client : Sofitel Hotel | Audience : Senior executives</w:t>
      </w:r>
    </w:p>
    <w:p>
      <w:pPr>
        <w:spacing w:before="0" w:after="20"/>
      </w:pPr>
      <w:r>
        <w:rPr>
          <w:rFonts/>
          <w:b w:val="0"/>
          <w:i w:val="0"/>
          <w:sz w:val="19"/>
          <w:szCs w:val="19"/>
        </w:rPr>
        <w:t>May 2016 | P&amp;P | Advanced Excel / Joomla CMS – Level 1 | Client : LaCaar | Audience : Senior executives</w:t>
      </w:r>
    </w:p>
    <w:p>
      <w:pPr>
        <w:spacing w:before="0" w:after="20"/>
      </w:pPr>
      <w:r>
        <w:rPr>
          <w:rFonts/>
          <w:b w:val="0"/>
          <w:i w:val="0"/>
          <w:sz w:val="19"/>
          <w:szCs w:val="19"/>
        </w:rPr>
        <w:t>September 2014 | Smart Print | Excel – Introduction | Client : Amenhyd | Audience : Technicians</w:t>
      </w:r>
    </w:p>
    <w:p>
      <w:pPr>
        <w:spacing w:before="0" w:after="20"/>
      </w:pPr>
      <w:r>
        <w:rPr>
          <w:rFonts/>
          <w:b w:val="0"/>
          <w:i w:val="0"/>
          <w:sz w:val="19"/>
          <w:szCs w:val="19"/>
        </w:rPr>
        <w:t>September 2014 | Smart Print | Advanced Excel | Client : Amenhyd | Audience : Engineers</w:t>
      </w:r>
    </w:p>
    <w:p>
      <w:pPr>
        <w:spacing w:before="0" w:after="20"/>
      </w:pPr>
      <w:r>
        <w:rPr>
          <w:rFonts/>
          <w:b w:val="0"/>
          <w:i w:val="0"/>
          <w:sz w:val="19"/>
          <w:szCs w:val="19"/>
        </w:rPr>
        <w:t>September 2014 | Smart Print | Cross-Platform Mobile App Development – Flex 4.6 | Client : Tassili Air Lines | Audience : Engineers</w:t>
      </w:r>
    </w:p>
    <w:p>
      <w:pPr>
        <w:spacing w:before="0" w:after="20"/>
      </w:pPr>
      <w:r>
        <w:rPr>
          <w:rFonts/>
          <w:b w:val="0"/>
          <w:i w:val="0"/>
          <w:sz w:val="19"/>
          <w:szCs w:val="19"/>
        </w:rPr>
        <w:t>September 2014 | Smart Print | PowerPoint | Client : Hyundai | Audience : Technicians</w:t>
      </w:r>
    </w:p>
    <w:p>
      <w:pPr>
        <w:spacing w:before="0" w:after="20"/>
      </w:pPr>
      <w:r>
        <w:rPr>
          <w:rFonts/>
          <w:b w:val="0"/>
          <w:i w:val="0"/>
          <w:sz w:val="19"/>
          <w:szCs w:val="19"/>
        </w:rPr>
        <w:t>September 2014 | Smart Print | InDesign | Client : CRASC / Research Centre | Audience : Engineers</w:t>
      </w:r>
    </w:p>
    <w:p>
      <w:pPr>
        <w:spacing w:before="0" w:after="20"/>
      </w:pPr>
      <w:r>
        <w:rPr>
          <w:rFonts/>
          <w:b w:val="0"/>
          <w:i w:val="0"/>
          <w:sz w:val="19"/>
          <w:szCs w:val="19"/>
        </w:rPr>
        <w:t>March 2013 | Eco Horizon | Joomla CMS – Level 1 | Client : Ministry of Health | Audience : Engineers, Master's graduates, Technicians</w:t>
      </w:r>
    </w:p>
    <w:p>
      <w:pPr>
        <w:spacing w:before="0" w:after="20"/>
      </w:pPr>
      <w:r>
        <w:rPr>
          <w:rFonts/>
          <w:b w:val="0"/>
          <w:i w:val="0"/>
          <w:sz w:val="19"/>
          <w:szCs w:val="19"/>
        </w:rPr>
        <w:t>March 2013 | Eco Horizon | Joomla CMS – Level 2 | Client : Public | Audience : Engineers, Master's graduates, Technicians</w:t>
      </w:r>
    </w:p>
    <w:p>
      <w:pPr>
        <w:spacing w:before="0" w:after="20"/>
      </w:pPr>
      <w:r>
        <w:rPr>
          <w:rFonts/>
          <w:b w:val="0"/>
          <w:i w:val="0"/>
          <w:sz w:val="19"/>
          <w:szCs w:val="19"/>
        </w:rPr>
        <w:t>March 2013 | Eco Horizon | Delphi – Level 1 | Client : Public | Audience : Engineers, Master's graduates, Technicians</w:t>
      </w:r>
    </w:p>
    <w:p>
      <w:pPr>
        <w:spacing w:before="0" w:after="20"/>
      </w:pPr>
      <w:r>
        <w:rPr>
          <w:rFonts/>
          <w:b w:val="0"/>
          <w:i w:val="0"/>
          <w:sz w:val="19"/>
          <w:szCs w:val="19"/>
        </w:rPr>
        <w:t>October 2012 | IT COMP | Windows System – Level 2 | Client : DGSN | Audience : Senior technicians</w:t>
      </w:r>
    </w:p>
    <w:p>
      <w:pPr>
        <w:spacing w:before="0" w:after="20"/>
      </w:pPr>
      <w:r>
        <w:rPr>
          <w:rFonts/>
          <w:b w:val="0"/>
          <w:i w:val="0"/>
          <w:sz w:val="19"/>
          <w:szCs w:val="19"/>
        </w:rPr>
        <w:t>October 2012 | IT COMP | Microsoft Word – Level 2 | Client : DGSN | Audience : Engineers, Senior technicians</w:t>
      </w:r>
    </w:p>
    <w:p>
      <w:pPr>
        <w:spacing w:before="0" w:after="20"/>
      </w:pPr>
      <w:r>
        <w:rPr>
          <w:rFonts/>
          <w:b w:val="0"/>
          <w:i w:val="0"/>
          <w:sz w:val="19"/>
          <w:szCs w:val="19"/>
        </w:rPr>
        <w:t>June 2012–2016 | Royal School | MS Access 2013 | Client : GCB | Audience : Engineers</w:t>
      </w:r>
    </w:p>
    <w:p>
      <w:pPr>
        <w:spacing w:before="0" w:after="20"/>
      </w:pPr>
      <w:r>
        <w:rPr>
          <w:rFonts/>
          <w:b w:val="0"/>
          <w:i w:val="0"/>
          <w:sz w:val="19"/>
          <w:szCs w:val="19"/>
        </w:rPr>
        <w:t>June 2012–2016 | Royal School | Java | Client : Public | Audience : Engineers</w:t>
      </w:r>
    </w:p>
    <w:p>
      <w:pPr>
        <w:spacing w:before="0" w:after="20"/>
      </w:pPr>
      <w:r>
        <w:rPr>
          <w:rFonts/>
          <w:b w:val="0"/>
          <w:i w:val="0"/>
          <w:sz w:val="19"/>
          <w:szCs w:val="19"/>
        </w:rPr>
        <w:t>June 2012–2016 | Royal School | .NET / C# | Client : Total | Audience : Master's graduates</w:t>
      </w:r>
    </w:p>
    <w:p>
      <w:pPr>
        <w:spacing w:before="0" w:after="20"/>
      </w:pPr>
      <w:r>
        <w:rPr>
          <w:rFonts/>
          <w:b w:val="0"/>
          <w:i w:val="0"/>
          <w:sz w:val="19"/>
          <w:szCs w:val="19"/>
        </w:rPr>
        <w:t>June 2012–2016 | Royal School | Java – Level 2 | Client : Bitunes | Audience : Engineers</w:t>
      </w:r>
    </w:p>
    <w:p>
      <w:pPr>
        <w:spacing w:before="0" w:after="20"/>
      </w:pPr>
      <w:r>
        <w:rPr>
          <w:rFonts/>
          <w:b w:val="0"/>
          <w:i w:val="0"/>
          <w:sz w:val="19"/>
          <w:szCs w:val="19"/>
        </w:rPr>
        <w:t>June 2012–2016 | Royal School | Excel – Level 2 | Client : APC | Audience : Not specified</w:t>
      </w:r>
    </w:p>
    <w:p>
      <w:pPr>
        <w:spacing w:before="0" w:after="20"/>
      </w:pPr>
      <w:r>
        <w:rPr>
          <w:rFonts/>
          <w:b w:val="0"/>
          <w:i w:val="0"/>
          <w:sz w:val="19"/>
          <w:szCs w:val="19"/>
        </w:rPr>
        <w:t>June 2012–2016 | Royal School | PHP – Level 2 | Client : Public | Audience : Master's graduates</w:t>
      </w:r>
    </w:p>
    <w:p>
      <w:pPr>
        <w:spacing w:before="0" w:after="20"/>
      </w:pPr>
      <w:r>
        <w:rPr>
          <w:rFonts/>
          <w:b w:val="0"/>
          <w:i w:val="0"/>
          <w:sz w:val="19"/>
          <w:szCs w:val="19"/>
        </w:rPr>
        <w:t>June 2012–2016 | Royal School | Web Development (HTML5/CSS/JS/PHP) | Client : Public | Audience : Master's graduates</w:t>
      </w:r>
    </w:p>
    <w:p>
      <w:pPr>
        <w:spacing w:before="0" w:after="20"/>
      </w:pPr>
      <w:r>
        <w:rPr>
          <w:rFonts/>
          <w:b w:val="0"/>
          <w:i w:val="0"/>
          <w:sz w:val="19"/>
          <w:szCs w:val="19"/>
        </w:rPr>
        <w:t>March 2015 | ENSI | Java Enterprise Edition (JEE) | Client : Public Works | Audience : Engineers</w:t>
      </w:r>
    </w:p>
    <w:p>
      <w:pPr>
        <w:spacing w:before="0" w:after="20"/>
      </w:pPr>
      <w:r>
        <w:rPr>
          <w:rFonts/>
          <w:b w:val="0"/>
          <w:i w:val="0"/>
          <w:sz w:val="19"/>
          <w:szCs w:val="19"/>
        </w:rPr>
        <w:t>November 2012 | ENSI | Java – Level 1 | Client : Public | Audience : Engineers</w:t>
      </w:r>
    </w:p>
    <w:p>
      <w:pPr>
        <w:spacing w:before="0" w:after="20"/>
      </w:pPr>
      <w:r>
        <w:rPr>
          <w:rFonts/>
          <w:b w:val="0"/>
          <w:i w:val="0"/>
          <w:sz w:val="19"/>
          <w:szCs w:val="19"/>
        </w:rPr>
        <w:t>November 2012 | ENSI | Java – Level 2 | Client : Public | Audience : Engineers</w:t>
      </w:r>
    </w:p>
    <w:p>
      <w:pPr>
        <w:spacing w:before="0" w:after="20"/>
      </w:pPr>
      <w:r>
        <w:rPr>
          <w:rFonts/>
          <w:b w:val="0"/>
          <w:i w:val="0"/>
          <w:sz w:val="19"/>
          <w:szCs w:val="19"/>
        </w:rPr>
        <w:t>June 2012 | Eco Fam | Java / Android | Client : Public | Audience : Master's graduates</w:t>
      </w:r>
    </w:p>
    <w:p>
      <w:pPr>
        <w:spacing w:before="0" w:after="20"/>
      </w:pPr>
      <w:r>
        <w:rPr>
          <w:rFonts/>
          <w:b w:val="0"/>
          <w:i w:val="0"/>
          <w:sz w:val="19"/>
          <w:szCs w:val="19"/>
        </w:rPr>
        <w:t>June 2012 | Eco Fam | Java – Level 2 | Client : Public | Audience : Master's graduates</w:t>
      </w:r>
    </w:p>
    <w:p>
      <w:pPr>
        <w:spacing w:before="0" w:after="20"/>
      </w:pPr>
      <w:r>
        <w:rPr>
          <w:rFonts/>
          <w:b w:val="0"/>
          <w:i w:val="0"/>
          <w:sz w:val="19"/>
          <w:szCs w:val="19"/>
        </w:rPr>
        <w:t>November 2011 | ETM IBROCHD | Web Development (HTML5/CSS/JS/PHP/Flash) | Client : Public | Audience : BTS graduates, Engineers</w:t>
      </w:r>
    </w:p>
    <w:p>
      <w:pPr>
        <w:spacing w:before="200" w:after="60"/>
      </w:pPr>
      <w:r>
        <w:rPr>
          <w:rFonts/>
          <w:b/>
          <w:i w:val="0"/>
          <w:sz w:val="23"/>
          <w:szCs w:val="23"/>
          <w:bCs/>
        </w:rPr>
        <w:t>TECHNICAL SKILLS</w:t>
      </w:r>
    </w:p>
    <w:p>
      <w:pPr>
        <w:spacing w:before="0" w:after="20"/>
      </w:pPr>
      <w:r>
        <w:rPr>
          <w:rFonts/>
          <w:b w:val="0"/>
          <w:i w:val="0"/>
          <w:sz w:val="20"/>
          <w:szCs w:val="20"/>
        </w:rPr>
        <w:t>Security : Network access security, web application security</w:t>
      </w:r>
    </w:p>
    <w:p>
      <w:pPr>
        <w:spacing w:before="0" w:after="20"/>
      </w:pPr>
      <w:r>
        <w:rPr>
          <w:rFonts/>
          <w:b w:val="0"/>
          <w:i w:val="0"/>
          <w:sz w:val="20"/>
          <w:szCs w:val="20"/>
        </w:rPr>
        <w:t>Office Software : Word, Excel, PowerPoint, Outlook, MS Project</w:t>
      </w:r>
    </w:p>
    <w:p>
      <w:pPr>
        <w:spacing w:before="0" w:after="20"/>
      </w:pPr>
      <w:r>
        <w:rPr>
          <w:rFonts/>
          <w:b w:val="0"/>
          <w:i w:val="0"/>
          <w:sz w:val="20"/>
          <w:szCs w:val="20"/>
        </w:rPr>
        <w:t>Programming Languages : Python, Java, JEE, PHP, JSP, ASP, HTML5, SQL, C, C#, Pascal, Delphi, CSS, JavaScript, DOM, XML, Laravel, AJAX, OOP, VBA, ActionScript 3</w:t>
      </w:r>
    </w:p>
    <w:p>
      <w:pPr>
        <w:spacing w:before="0" w:after="20"/>
      </w:pPr>
      <w:r>
        <w:rPr>
          <w:rFonts/>
          <w:b w:val="0"/>
          <w:i w:val="0"/>
          <w:sz w:val="20"/>
          <w:szCs w:val="20"/>
        </w:rPr>
        <w:t>DBMS : MySQL, Access, PostgreSQL, Paradox, SQL Server, SQLite</w:t>
      </w:r>
    </w:p>
    <w:p>
      <w:pPr>
        <w:spacing w:before="0" w:after="20"/>
      </w:pPr>
      <w:r>
        <w:rPr>
          <w:rFonts/>
          <w:b w:val="0"/>
          <w:i w:val="0"/>
          <w:sz w:val="20"/>
          <w:szCs w:val="20"/>
        </w:rPr>
        <w:t>Frameworks : jQuery, Bootstrap, Symfony2, Vue.js, React, React Native, Laravel, Ionic 3, Zend Framework, PhoneGap, PrimeFaces, Swing</w:t>
      </w:r>
    </w:p>
    <w:p>
      <w:pPr>
        <w:spacing w:before="0" w:after="20"/>
      </w:pPr>
      <w:r>
        <w:rPr>
          <w:rFonts/>
          <w:b w:val="0"/>
          <w:i w:val="0"/>
          <w:sz w:val="20"/>
          <w:szCs w:val="20"/>
        </w:rPr>
        <w:t>IDE / RAD Tools : Dreamweaver, Photoshop, Flash, .NET, Eclipse, NetBeans, Visual Studio, InDesign, Illustrator, Flex</w:t>
      </w:r>
    </w:p>
    <w:p>
      <w:pPr>
        <w:spacing w:before="0" w:after="20"/>
      </w:pPr>
      <w:r>
        <w:rPr>
          <w:rFonts/>
          <w:b w:val="0"/>
          <w:i w:val="0"/>
          <w:sz w:val="20"/>
          <w:szCs w:val="20"/>
        </w:rPr>
        <w:t>CMS : Joomla, WordPress, PrestaShop, Drupal, SPIP, Magento</w:t>
      </w:r>
    </w:p>
    <w:p>
      <w:pPr>
        <w:spacing w:before="0" w:after="20"/>
      </w:pPr>
      <w:r>
        <w:rPr>
          <w:rFonts/>
          <w:b w:val="0"/>
          <w:i w:val="0"/>
          <w:sz w:val="20"/>
          <w:szCs w:val="20"/>
        </w:rPr>
        <w:t>Servers : Apache, JBoss, GlassFish, Node.js, Tomcat, HFSQL</w:t>
      </w:r>
    </w:p>
    <w:p>
      <w:pPr>
        <w:spacing w:before="0" w:after="20"/>
      </w:pPr>
      <w:r>
        <w:rPr>
          <w:rFonts/>
          <w:b w:val="0"/>
          <w:i w:val="0"/>
          <w:sz w:val="20"/>
          <w:szCs w:val="20"/>
        </w:rPr>
        <w:t>Methods : Merise, UML, DevOps, Design Patterns</w:t>
      </w:r>
    </w:p>
    <w:p>
      <w:pPr>
        <w:spacing w:before="0" w:after="20"/>
      </w:pPr>
      <w:r>
        <w:rPr>
          <w:rFonts/>
          <w:b w:val="0"/>
          <w:i w:val="0"/>
          <w:sz w:val="20"/>
          <w:szCs w:val="20"/>
        </w:rPr>
        <w:t>AI : n8n</w:t>
      </w:r>
    </w:p>
    <w:p>
      <w:pPr>
        <w:spacing w:before="200" w:after="60"/>
      </w:pPr>
      <w:r>
        <w:rPr>
          <w:rFonts/>
          <w:b/>
          <w:i w:val="0"/>
          <w:sz w:val="23"/>
          <w:szCs w:val="23"/>
          <w:bCs/>
        </w:rPr>
        <w:t>CERTIFICATES OF SATISFACTORY COMPLETION</w:t>
      </w:r>
    </w:p>
    <w:p>
      <w:pPr>
        <w:spacing w:before="0" w:after="80"/>
      </w:pPr>
      <w:r>
        <w:rPr>
          <w:rFonts/>
          <w:b w:val="0"/>
          <w:i w:val="0"/>
          <w:sz w:val="20"/>
          <w:szCs w:val="20"/>
        </w:rPr>
        <w:t>Smart Sprint · Royal School · Performance &amp; Perfectionnement · ENSI – ISGI – ENG – CNAT – IFGS – KAIZEN ACADEMY – BAYANE – AGA</w:t>
      </w:r>
    </w:p>
    <w:p>
      <w:pPr>
        <w:spacing w:before="200" w:after="60"/>
      </w:pPr>
      <w:r>
        <w:rPr>
          <w:rFonts/>
          <w:b/>
          <w:i w:val="0"/>
          <w:sz w:val="23"/>
          <w:szCs w:val="23"/>
          <w:bCs/>
        </w:rPr>
        <w:t>LANGUAGES</w:t>
      </w:r>
    </w:p>
    <w:p>
      <w:pPr>
        <w:spacing w:before="0" w:after="20"/>
      </w:pPr>
      <w:r>
        <w:rPr>
          <w:rFonts/>
          <w:b w:val="0"/>
          <w:i w:val="0"/>
          <w:sz w:val="20"/>
          <w:szCs w:val="20"/>
        </w:rPr>
        <w:t>Arabic : Native</w:t>
      </w:r>
    </w:p>
    <w:p>
      <w:pPr>
        <w:spacing w:before="0" w:after="20"/>
      </w:pPr>
      <w:r>
        <w:rPr>
          <w:rFonts/>
          <w:b w:val="0"/>
          <w:i w:val="0"/>
          <w:sz w:val="20"/>
          <w:szCs w:val="20"/>
        </w:rPr>
        <w:t>French : Excellent (read, spoken, written)</w:t>
      </w:r>
    </w:p>
    <w:p>
      <w:pPr>
        <w:spacing w:before="0" w:after="20"/>
      </w:pPr>
      <w:r>
        <w:rPr>
          <w:rFonts/>
          <w:b w:val="0"/>
          <w:i w:val="0"/>
          <w:sz w:val="20"/>
          <w:szCs w:val="20"/>
        </w:rPr>
        <w:t>English : Good (read, spoken, written)</w:t>
      </w:r>
    </w:p>
    <w:p>
      <w:pPr>
        <w:spacing w:before="0" w:after="20"/>
      </w:pPr>
      <w:r>
        <w:rPr>
          <w:rFonts/>
          <w:b w:val="0"/>
          <w:i w:val="0"/>
          <w:sz w:val="20"/>
          <w:szCs w:val="20"/>
        </w:rPr>
        <w:t>Romanian : Good (read, spoken, written)</w:t>
      </w:r>
    </w:p>
    <w:p>
      <w:pPr>
        <w:spacing w:before="200" w:after="60"/>
      </w:pPr>
      <w:r>
        <w:rPr>
          <w:rFonts/>
          <w:b/>
          <w:i w:val="0"/>
          <w:sz w:val="23"/>
          <w:szCs w:val="23"/>
          <w:bCs/>
        </w:rPr>
        <w:t>INTERESTS</w:t>
      </w:r>
    </w:p>
    <w:p>
      <w:pPr>
        <w:spacing w:before="0" w:after="20"/>
      </w:pPr>
      <w:r>
        <w:rPr>
          <w:rFonts/>
          <w:b w:val="0"/>
          <w:i w:val="0"/>
          <w:sz w:val="20"/>
          <w:szCs w:val="20"/>
        </w:rPr>
        <w:t>- Graphic design: photo retouching and logo creation</w:t>
      </w:r>
    </w:p>
    <w:p>
      <w:pPr>
        <w:spacing w:before="0" w:after="20"/>
      </w:pPr>
      <w:r>
        <w:rPr>
          <w:rFonts/>
          <w:b w:val="0"/>
          <w:i w:val="0"/>
          <w:sz w:val="20"/>
          <w:szCs w:val="20"/>
        </w:rPr>
        <w:t>- Flash animation &amp; interactive websites (Ajax, jQuery, After Effects)</w:t>
      </w:r>
    </w:p>
    <w:p>
      <w:pPr>
        <w:spacing w:before="0" w:after="20"/>
      </w:pPr>
      <w:r>
        <w:rPr>
          <w:rFonts/>
          <w:b w:val="0"/>
          <w:i w:val="0"/>
          <w:sz w:val="20"/>
          <w:szCs w:val="20"/>
        </w:rPr>
        <w:t>- Artificial Intelligence – n8n</w:t>
      </w:r>
    </w:p>
    <w:p>
      <w:pPr>
        <w:spacing w:before="0" w:after="20"/>
      </w:pPr>
      <w:r>
        <w:rPr>
          <w:rFonts/>
          <w:b w:val="0"/>
          <w:i w:val="0"/>
          <w:sz w:val="20"/>
          <w:szCs w:val="20"/>
        </w:rPr>
        <w:t>- Fishing and reading</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 BOUAFIA REHABI</dc:title>
  <dc:subject/>
  <dc:creator>BOUAFIA REHABI</dc:creator>
  <cp:keywords/>
  <dc:description>generated by python-docx</dc:description>
  <cp:lastModifiedBy/>
  <cp:revision>1</cp:revision>
  <dcterms:created xsi:type="dcterms:W3CDTF">2013-12-23T23:15:00Z</dcterms:created>
  <dcterms:modified xsi:type="dcterms:W3CDTF">2013-12-23T23:15:00Z</dcterms:modified>
  <cp:category/>
</cp:coreProperties>
</file>