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b/>
          <w:i w:val="0"/>
          <w:sz w:val="34"/>
          <w:szCs w:val="34"/>
          <w:bCs/>
        </w:rPr>
        <w:t>BOUAFIA REHABI</w:t>
      </w:r>
    </w:p>
    <w:p>
      <w:pPr>
        <w:spacing w:before="0" w:after="20"/>
      </w:pPr>
      <w:r>
        <w:rPr>
          <w:rFonts/>
          <w:b/>
          <w:i w:val="0"/>
          <w:sz w:val="23"/>
          <w:szCs w:val="23"/>
          <w:bCs/>
        </w:rPr>
        <w:t>Formateur IT &amp; Consultant Informatique</w:t>
      </w:r>
    </w:p>
    <w:p>
      <w:pPr>
        <w:spacing w:before="0" w:after="80"/>
      </w:pPr>
      <w:r>
        <w:rPr>
          <w:rFonts/>
          <w:b w:val="0"/>
          <w:i/>
          <w:color w:val="595959"/>
          <w:sz w:val="21"/>
          <w:szCs w:val="21"/>
        </w:rPr>
        <w:t>Enseignant — Université d'Alger 2</w:t>
      </w:r>
    </w:p>
    <w:p>
      <w:pPr>
        <w:spacing w:before="0" w:after="20"/>
      </w:pPr>
      <w:r>
        <w:rPr>
          <w:rFonts/>
          <w:b w:val="0"/>
          <w:i w:val="0"/>
          <w:sz w:val="20"/>
          <w:szCs w:val="20"/>
        </w:rPr>
        <w:t>06 56 37 12 02  ·  07 81 73 19 20</w:t>
      </w:r>
    </w:p>
    <w:p>
      <w:pPr>
        <w:spacing w:before="0" w:after="20"/>
      </w:pPr>
      <w:r>
        <w:rPr>
          <w:rFonts/>
          <w:b w:val="0"/>
          <w:i w:val="0"/>
          <w:sz w:val="20"/>
          <w:szCs w:val="20"/>
        </w:rPr>
        <w:t>bouafiarehabi@gmail.com</w:t>
      </w:r>
    </w:p>
    <w:p>
      <w:pPr>
        <w:spacing w:before="0" w:after="20"/>
      </w:pPr>
      <w:r>
        <w:rPr>
          <w:rFonts/>
          <w:b w:val="0"/>
          <w:i w:val="0"/>
          <w:sz w:val="20"/>
          <w:szCs w:val="20"/>
        </w:rPr>
        <w:t>Boudouaou, Boumerdès, Algérie</w:t>
      </w:r>
    </w:p>
    <w:p>
      <w:pPr>
        <w:spacing w:before="0" w:after="20"/>
      </w:pPr>
      <w:r>
        <w:rPr>
          <w:rFonts/>
          <w:b w:val="0"/>
          <w:i w:val="0"/>
          <w:sz w:val="20"/>
          <w:szCs w:val="20"/>
        </w:rPr>
        <w:t>Né le 29/03/1970  |  Marié  |  Permis B</w:t>
      </w:r>
    </w:p>
    <w:p>
      <w:pPr>
        <w:spacing w:before="200" w:after="60"/>
      </w:pPr>
      <w:r>
        <w:rPr>
          <w:rFonts/>
          <w:b/>
          <w:i w:val="0"/>
          <w:sz w:val="23"/>
          <w:szCs w:val="23"/>
          <w:bCs/>
        </w:rPr>
        <w:t>PROFIL PROFESSIONNEL</w:t>
      </w:r>
    </w:p>
    <w:p>
      <w:pPr>
        <w:spacing w:before="0" w:after="80" w:line="276" w:lineRule="auto"/>
      </w:pPr>
      <w:r>
        <w:rPr>
          <w:rFonts/>
          <w:b w:val="0"/>
          <w:i w:val="0"/>
          <w:sz w:val="21"/>
          <w:szCs w:val="21"/>
        </w:rPr>
        <w:t>Formateur et consultant informatique fort d'une importante expérience, spécialisé dans la formation de cadres dirigeants et d'ingénieurs. Compétences larges couvrant le développement web, la cybersécurité, la Business Intelligence, les CMS et l'analyse de données. Enseignant à l'Université d'Alger 2 depuis 2025 et directeur d'une école de formation professionnelle.</w:t>
      </w:r>
    </w:p>
    <w:p>
      <w:pPr>
        <w:spacing w:before="200" w:after="60"/>
      </w:pPr>
      <w:r>
        <w:rPr>
          <w:rFonts/>
          <w:b/>
          <w:i w:val="0"/>
          <w:sz w:val="23"/>
          <w:szCs w:val="23"/>
          <w:bCs/>
        </w:rPr>
        <w:t>FORMATION &amp; PARCOURS ACADÉMIQUE</w:t>
      </w:r>
    </w:p>
    <w:p>
      <w:pPr>
        <w:spacing w:before="0" w:after="20"/>
      </w:pPr>
      <w:r>
        <w:rPr>
          <w:rFonts/>
          <w:b w:val="0"/>
          <w:i w:val="0"/>
          <w:sz w:val="20"/>
          <w:szCs w:val="20"/>
        </w:rPr>
        <w:t>Janv. 2026 — Consultant Informatique — Formation ISGP</w:t>
      </w:r>
    </w:p>
    <w:p>
      <w:pPr>
        <w:spacing w:before="0" w:after="20"/>
      </w:pPr>
      <w:r>
        <w:rPr>
          <w:rFonts/>
          <w:b w:val="0"/>
          <w:i w:val="0"/>
          <w:sz w:val="20"/>
          <w:szCs w:val="20"/>
        </w:rPr>
        <w:t>Nov. 2025 — Enseignant — Université d'Alger 2 — Alger, Algérie</w:t>
      </w:r>
    </w:p>
    <w:p>
      <w:pPr>
        <w:spacing w:before="0" w:after="20"/>
      </w:pPr>
      <w:r>
        <w:rPr>
          <w:rFonts/>
          <w:b w:val="0"/>
          <w:i w:val="0"/>
          <w:sz w:val="20"/>
          <w:szCs w:val="20"/>
        </w:rPr>
        <w:t>Janv. 2025 — Consultant Informatique — Formation CACI</w:t>
      </w:r>
    </w:p>
    <w:p>
      <w:pPr>
        <w:spacing w:before="0" w:after="20"/>
      </w:pPr>
      <w:r>
        <w:rPr>
          <w:rFonts/>
          <w:b w:val="0"/>
          <w:i w:val="0"/>
          <w:sz w:val="20"/>
          <w:szCs w:val="20"/>
        </w:rPr>
        <w:t>Janv. 2024 — Consultant Informatique — Auto-Entrepreneur — Algérie</w:t>
      </w:r>
    </w:p>
    <w:p>
      <w:pPr>
        <w:spacing w:before="0" w:after="20"/>
      </w:pPr>
      <w:r>
        <w:rPr>
          <w:rFonts/>
          <w:b w:val="0"/>
          <w:i w:val="0"/>
          <w:sz w:val="20"/>
          <w:szCs w:val="20"/>
        </w:rPr>
        <w:t>Janv. 2018 — Directeur — École de Formation Informica — Boumerdès</w:t>
      </w:r>
    </w:p>
    <w:p>
      <w:pPr>
        <w:spacing w:before="0" w:after="20"/>
      </w:pPr>
      <w:r>
        <w:rPr>
          <w:rFonts/>
          <w:b w:val="0"/>
          <w:i w:val="0"/>
          <w:sz w:val="20"/>
          <w:szCs w:val="20"/>
        </w:rPr>
        <w:t>Mai 2016 — Directeur — Bureau de Consulting &amp; Formations — Algérie</w:t>
      </w:r>
    </w:p>
    <w:p>
      <w:pPr>
        <w:spacing w:before="0" w:after="20"/>
      </w:pPr>
      <w:r>
        <w:rPr>
          <w:rFonts/>
          <w:b w:val="0"/>
          <w:i w:val="0"/>
          <w:sz w:val="20"/>
          <w:szCs w:val="20"/>
        </w:rPr>
        <w:t>Janv. 2013 — Master Professionnel Informatique &amp; CSI — Université 3IL, Limoges, France</w:t>
      </w:r>
    </w:p>
    <w:p>
      <w:pPr>
        <w:spacing w:before="0" w:after="20"/>
      </w:pPr>
      <w:r>
        <w:rPr>
          <w:rFonts/>
          <w:b w:val="0"/>
          <w:i w:val="0"/>
          <w:sz w:val="20"/>
          <w:szCs w:val="20"/>
        </w:rPr>
        <w:t>Sept. 2010 — Ingénieur Professionnel &amp; European Bachelor en Informatique — Université 3IL, Limoges, France</w:t>
      </w:r>
    </w:p>
    <w:p>
      <w:pPr>
        <w:spacing w:before="0" w:after="20"/>
      </w:pPr>
      <w:r>
        <w:rPr>
          <w:rFonts/>
          <w:b w:val="0"/>
          <w:i w:val="0"/>
          <w:sz w:val="20"/>
          <w:szCs w:val="20"/>
        </w:rPr>
        <w:t>Mars 2009 — Formation Développeur Web — HTML/CSS, JavaScript, PHP, Flash</w:t>
      </w:r>
    </w:p>
    <w:p>
      <w:pPr>
        <w:spacing w:before="0" w:after="20"/>
      </w:pPr>
      <w:r>
        <w:rPr>
          <w:rFonts/>
          <w:b w:val="0"/>
          <w:i w:val="0"/>
          <w:sz w:val="20"/>
          <w:szCs w:val="20"/>
        </w:rPr>
        <w:t>Janv. 2008 — Technicien Supérieur en Informatique, option Base de Données — UNSFP El-Mohammadia</w:t>
      </w:r>
    </w:p>
    <w:p>
      <w:pPr>
        <w:spacing w:before="0" w:after="20"/>
      </w:pPr>
      <w:r>
        <w:rPr>
          <w:rFonts/>
          <w:b w:val="0"/>
          <w:i w:val="0"/>
          <w:sz w:val="20"/>
          <w:szCs w:val="20"/>
        </w:rPr>
        <w:t>Oct. 1991 — Programmeur — ENISIL, Boumerdès</w:t>
      </w:r>
    </w:p>
    <w:p>
      <w:pPr>
        <w:spacing w:before="0" w:after="20"/>
      </w:pPr>
      <w:r>
        <w:rPr>
          <w:rFonts/>
          <w:b w:val="0"/>
          <w:i w:val="0"/>
          <w:sz w:val="20"/>
          <w:szCs w:val="20"/>
        </w:rPr>
        <w:t>Juin 1989 — Baccalauréat Sciences de la Nature et de la Vie — Algérie</w:t>
      </w:r>
    </w:p>
    <w:p>
      <w:pPr>
        <w:spacing w:before="200" w:after="60"/>
      </w:pPr>
      <w:r>
        <w:rPr>
          <w:rFonts/>
          <w:b/>
          <w:i w:val="0"/>
          <w:sz w:val="23"/>
          <w:szCs w:val="23"/>
          <w:bCs/>
        </w:rPr>
        <w:t>EXPÉRIENCES PROFESSIONNELLES — FORMATIONS DISPENSÉES</w:t>
      </w:r>
    </w:p>
    <w:p>
      <w:pPr>
        <w:spacing w:before="0" w:after="20"/>
      </w:pPr>
      <w:r>
        <w:rPr>
          <w:rFonts/>
          <w:b w:val="0"/>
          <w:i w:val="0"/>
          <w:sz w:val="19"/>
          <w:szCs w:val="19"/>
        </w:rPr>
        <w:t>Juin 2026 | CACI | Protection des Données Personnelles – Loi 18-07 | Client : CACI | Public : Cadres dirigeants, Ingénieurs</w:t>
      </w:r>
    </w:p>
    <w:p>
      <w:pPr>
        <w:spacing w:before="0" w:after="20"/>
      </w:pPr>
      <w:r>
        <w:rPr>
          <w:rFonts/>
          <w:b w:val="0"/>
          <w:i w:val="0"/>
          <w:sz w:val="19"/>
          <w:szCs w:val="19"/>
        </w:rPr>
        <w:t>Juin 2026 | El-Bayane | ASP .NET Core | Client : OPGI | Public : Cadres dirigeants, Ingénieurs</w:t>
      </w:r>
    </w:p>
    <w:p>
      <w:pPr>
        <w:spacing w:before="0" w:after="20"/>
      </w:pPr>
      <w:r>
        <w:rPr>
          <w:rFonts/>
          <w:b w:val="0"/>
          <w:i w:val="0"/>
          <w:sz w:val="19"/>
          <w:szCs w:val="19"/>
        </w:rPr>
        <w:t>Juin 2026 | CACI | Intelligence Artificielle (AI) | Client : CACI | Public : Cadres dirigeants, Ingénieurs</w:t>
      </w:r>
    </w:p>
    <w:p>
      <w:pPr>
        <w:spacing w:before="0" w:after="20"/>
      </w:pPr>
      <w:r>
        <w:rPr>
          <w:rFonts/>
          <w:b w:val="0"/>
          <w:i w:val="0"/>
          <w:sz w:val="19"/>
          <w:szCs w:val="19"/>
        </w:rPr>
        <w:t>Juin 2026 | KAIZEN ACADEMY | Excel | Client : Univers Détergent | Public : Cadres dirigeants, Ingénieurs</w:t>
      </w:r>
    </w:p>
    <w:p>
      <w:pPr>
        <w:spacing w:before="0" w:after="20"/>
      </w:pPr>
      <w:r>
        <w:rPr>
          <w:rFonts/>
          <w:b w:val="0"/>
          <w:i w:val="0"/>
          <w:sz w:val="19"/>
          <w:szCs w:val="19"/>
        </w:rPr>
        <w:t>Mai 2026 | LIMA | Excel | Client : Port d'Alger – EPAL | Public : Cadres dirigeants, Ingénieurs</w:t>
      </w:r>
    </w:p>
    <w:p>
      <w:pPr>
        <w:spacing w:before="0" w:after="20"/>
      </w:pPr>
      <w:r>
        <w:rPr>
          <w:rFonts/>
          <w:b w:val="0"/>
          <w:i w:val="0"/>
          <w:sz w:val="19"/>
          <w:szCs w:val="19"/>
        </w:rPr>
        <w:t>Avril 2026 | CACI | Cybersécurité | Client : SmartTest | Public : Cadres dirigeants, Ingénieurs</w:t>
      </w:r>
    </w:p>
    <w:p>
      <w:pPr>
        <w:spacing w:before="0" w:after="20"/>
      </w:pPr>
      <w:r>
        <w:rPr>
          <w:rFonts/>
          <w:b w:val="0"/>
          <w:i w:val="0"/>
          <w:sz w:val="19"/>
          <w:szCs w:val="19"/>
        </w:rPr>
        <w:t>Avril 2026 | Serena Académie | BPMN 2.0 | Client : Port d'Alger – EPAL | Public : Cadres dirigeants, Ingénieurs</w:t>
      </w:r>
    </w:p>
    <w:p>
      <w:pPr>
        <w:spacing w:before="0" w:after="20"/>
      </w:pPr>
      <w:r>
        <w:rPr>
          <w:rFonts/>
          <w:b w:val="0"/>
          <w:i w:val="0"/>
          <w:sz w:val="19"/>
          <w:szCs w:val="19"/>
        </w:rPr>
        <w:t>Février 2026 | IFGS | React Native | Client : Port d'Alger – EPAL | Public : Cadres dirigeants, Ingénieurs</w:t>
      </w:r>
    </w:p>
    <w:p>
      <w:pPr>
        <w:spacing w:before="0" w:after="20"/>
      </w:pPr>
      <w:r>
        <w:rPr>
          <w:rFonts/>
          <w:b w:val="0"/>
          <w:i w:val="0"/>
          <w:sz w:val="19"/>
          <w:szCs w:val="19"/>
        </w:rPr>
        <w:t>Décembre 2025 | El-Bayane | Excel Avancé | Client : TAMAN | Public : Cadres dirigeants, Ingénieurs</w:t>
      </w:r>
    </w:p>
    <w:p>
      <w:pPr>
        <w:spacing w:before="0" w:after="20"/>
      </w:pPr>
      <w:r>
        <w:rPr>
          <w:rFonts/>
          <w:b w:val="0"/>
          <w:i w:val="0"/>
          <w:sz w:val="19"/>
          <w:szCs w:val="19"/>
        </w:rPr>
        <w:t>Octobre 2025 | AGA | Protection des Systèmes d'Information | Client : EVSM | Public : Cadres dirigeants, Ingénieurs</w:t>
      </w:r>
    </w:p>
    <w:p>
      <w:pPr>
        <w:spacing w:before="0" w:after="20"/>
      </w:pPr>
      <w:r>
        <w:rPr>
          <w:rFonts/>
          <w:b w:val="0"/>
          <w:i w:val="0"/>
          <w:sz w:val="19"/>
          <w:szCs w:val="19"/>
        </w:rPr>
        <w:t>Septembre 2025 | AGA | Protection des Données Personnelles – Loi 18-07 | Client : EMB | Public : Cadres dirigeants, Ingénieurs</w:t>
      </w:r>
    </w:p>
    <w:p>
      <w:pPr>
        <w:spacing w:before="0" w:after="20"/>
      </w:pPr>
      <w:r>
        <w:rPr>
          <w:rFonts/>
          <w:b w:val="0"/>
          <w:i w:val="0"/>
          <w:sz w:val="19"/>
          <w:szCs w:val="19"/>
        </w:rPr>
        <w:t>Juillet 2025 | CACI | Protection des Données Personnelles – Loi 18-07 | Client : CACI | Public : Cadres dirigeants, Ingénieurs</w:t>
      </w:r>
    </w:p>
    <w:p>
      <w:pPr>
        <w:spacing w:before="0" w:after="20"/>
      </w:pPr>
      <w:r>
        <w:rPr>
          <w:rFonts/>
          <w:b w:val="0"/>
          <w:i w:val="0"/>
          <w:sz w:val="19"/>
          <w:szCs w:val="19"/>
        </w:rPr>
        <w:t>Juillet 2025 | EGIC Ibn Sina | Power BI | Client : Halliburton | Public : Cadres dirigeants, Ingénieurs</w:t>
      </w:r>
    </w:p>
    <w:p>
      <w:pPr>
        <w:spacing w:before="0" w:after="20"/>
      </w:pPr>
      <w:r>
        <w:rPr>
          <w:rFonts/>
          <w:b w:val="0"/>
          <w:i w:val="0"/>
          <w:sz w:val="19"/>
          <w:szCs w:val="19"/>
        </w:rPr>
        <w:t>Juin 2025 | EGIC Ibn Sina | Power BI | Client : Halliburton | Public : Cadres dirigeants, Ingénieurs</w:t>
      </w:r>
    </w:p>
    <w:p>
      <w:pPr>
        <w:spacing w:before="0" w:after="20"/>
      </w:pPr>
      <w:r>
        <w:rPr>
          <w:rFonts/>
          <w:b w:val="0"/>
          <w:i w:val="0"/>
          <w:sz w:val="19"/>
          <w:szCs w:val="19"/>
        </w:rPr>
        <w:t>Juin 2025 | KAIZEN ACADEMY | Protection des Données Personnelles – Loi 18-07 | Client : BMS-Electric | Public : Cadres dirigeants, Ingénieurs</w:t>
      </w:r>
    </w:p>
    <w:p>
      <w:pPr>
        <w:spacing w:before="0" w:after="20"/>
      </w:pPr>
      <w:r>
        <w:rPr>
          <w:rFonts/>
          <w:b w:val="0"/>
          <w:i w:val="0"/>
          <w:sz w:val="19"/>
          <w:szCs w:val="19"/>
        </w:rPr>
        <w:t>Juin 2025 | KAIZEN ACADEMY | Excel Niveau 2 | Client : BMS-Electric | Public : Cadres dirigeants, Ingénieurs</w:t>
      </w:r>
    </w:p>
    <w:p>
      <w:pPr>
        <w:spacing w:before="0" w:after="20"/>
      </w:pPr>
      <w:r>
        <w:rPr>
          <w:rFonts/>
          <w:b w:val="0"/>
          <w:i w:val="0"/>
          <w:sz w:val="19"/>
          <w:szCs w:val="19"/>
        </w:rPr>
        <w:t>Mai 2025 | KAIZEN ACADEMY | Excel | Client : BMS-Electric | Public : Cadres dirigeants, Ingénieurs</w:t>
      </w:r>
    </w:p>
    <w:p>
      <w:pPr>
        <w:spacing w:before="0" w:after="20"/>
      </w:pPr>
      <w:r>
        <w:rPr>
          <w:rFonts/>
          <w:b w:val="0"/>
          <w:i w:val="0"/>
          <w:sz w:val="19"/>
          <w:szCs w:val="19"/>
        </w:rPr>
        <w:t>Mai 2025 | KAIZEN ACADEMY | SQL | Client : ConSentrix | Public : Cadres dirigeants, Ingénieurs</w:t>
      </w:r>
    </w:p>
    <w:p>
      <w:pPr>
        <w:spacing w:before="0" w:after="20"/>
      </w:pPr>
      <w:r>
        <w:rPr>
          <w:rFonts/>
          <w:b w:val="0"/>
          <w:i w:val="0"/>
          <w:sz w:val="19"/>
          <w:szCs w:val="19"/>
        </w:rPr>
        <w:t>Avril 2025 | AGA | Protection des Données Personnelles – Loi 18-07 | Client : UVSM | Public : Cadres dirigeants, Ingénieurs</w:t>
      </w:r>
    </w:p>
    <w:p>
      <w:pPr>
        <w:spacing w:before="0" w:after="20"/>
      </w:pPr>
      <w:r>
        <w:rPr>
          <w:rFonts/>
          <w:b w:val="0"/>
          <w:i w:val="0"/>
          <w:sz w:val="19"/>
          <w:szCs w:val="19"/>
        </w:rPr>
        <w:t>Février 2025 | AGA | Cybersécurité | Client : ASAL | Public : Cadres dirigeants, Ingénieurs</w:t>
      </w:r>
    </w:p>
    <w:p>
      <w:pPr>
        <w:spacing w:before="0" w:after="20"/>
      </w:pPr>
      <w:r>
        <w:rPr>
          <w:rFonts/>
          <w:b w:val="0"/>
          <w:i w:val="0"/>
          <w:sz w:val="19"/>
          <w:szCs w:val="19"/>
        </w:rPr>
        <w:t>Janvier 2025 | CFPM | Canva | Client : AOA | Public : Cadres dirigeants, Ingénieurs</w:t>
      </w:r>
    </w:p>
    <w:p>
      <w:pPr>
        <w:spacing w:before="0" w:after="20"/>
      </w:pPr>
      <w:r>
        <w:rPr>
          <w:rFonts/>
          <w:b w:val="0"/>
          <w:i w:val="0"/>
          <w:sz w:val="19"/>
          <w:szCs w:val="19"/>
        </w:rPr>
        <w:t>Décembre 2024 | CFPM | Excel Avancé | Client : WGDC | Public : Cadres dirigeants, Ingénieurs</w:t>
      </w:r>
    </w:p>
    <w:p>
      <w:pPr>
        <w:spacing w:before="0" w:after="20"/>
      </w:pPr>
      <w:r>
        <w:rPr>
          <w:rFonts/>
          <w:b w:val="0"/>
          <w:i w:val="0"/>
          <w:sz w:val="19"/>
          <w:szCs w:val="19"/>
        </w:rPr>
        <w:t>Décembre 2024 | KAIZEN ACADEMY | PowerPoint | Client : ConSentrix | Public : Cadres dirigeants, Ingénieurs</w:t>
      </w:r>
    </w:p>
    <w:p>
      <w:pPr>
        <w:spacing w:before="0" w:after="20"/>
      </w:pPr>
      <w:r>
        <w:rPr>
          <w:rFonts/>
          <w:b w:val="0"/>
          <w:i w:val="0"/>
          <w:sz w:val="19"/>
          <w:szCs w:val="19"/>
        </w:rPr>
        <w:t>Décembre 2024 | IMMA | Vue.js | Client : EPAL | Public : Cadres dirigeants, Ingénieurs</w:t>
      </w:r>
    </w:p>
    <w:p>
      <w:pPr>
        <w:spacing w:before="0" w:after="20"/>
      </w:pPr>
      <w:r>
        <w:rPr>
          <w:rFonts/>
          <w:b w:val="0"/>
          <w:i w:val="0"/>
          <w:sz w:val="19"/>
          <w:szCs w:val="19"/>
        </w:rPr>
        <w:t>Novembre 2024 | AGA | Protection des Données Personnelles – Loi 18-07 | Client : EPAL | Public : Cadres dirigeants, Ingénieurs</w:t>
      </w:r>
    </w:p>
    <w:p>
      <w:pPr>
        <w:spacing w:before="0" w:after="20"/>
      </w:pPr>
      <w:r>
        <w:rPr>
          <w:rFonts/>
          <w:b w:val="0"/>
          <w:i w:val="0"/>
          <w:sz w:val="19"/>
          <w:szCs w:val="19"/>
        </w:rPr>
        <w:t>Novembre 2024 | AGA | Cybersécurité | Client : EPAL | Public : Cadres dirigeants, Ingénieurs</w:t>
      </w:r>
    </w:p>
    <w:p>
      <w:pPr>
        <w:spacing w:before="0" w:after="20"/>
      </w:pPr>
      <w:r>
        <w:rPr>
          <w:rFonts/>
          <w:b w:val="0"/>
          <w:i w:val="0"/>
          <w:sz w:val="19"/>
          <w:szCs w:val="19"/>
        </w:rPr>
        <w:t>Novembre 2024 | AGA | Data Mining / Python | Client : EPAL | Public : Cadres dirigeants, Ingénieurs</w:t>
      </w:r>
    </w:p>
    <w:p>
      <w:pPr>
        <w:spacing w:before="0" w:after="20"/>
      </w:pPr>
      <w:r>
        <w:rPr>
          <w:rFonts/>
          <w:b w:val="0"/>
          <w:i w:val="0"/>
          <w:sz w:val="19"/>
          <w:szCs w:val="19"/>
        </w:rPr>
        <w:t>Octobre 2024 | AGA | ESET Antivirus | Client : EPAL | Public : Cadres dirigeants, Ingénieurs</w:t>
      </w:r>
    </w:p>
    <w:p>
      <w:pPr>
        <w:spacing w:before="0" w:after="20"/>
      </w:pPr>
      <w:r>
        <w:rPr>
          <w:rFonts/>
          <w:b w:val="0"/>
          <w:i w:val="0"/>
          <w:sz w:val="19"/>
          <w:szCs w:val="19"/>
        </w:rPr>
        <w:t>Octobre 2024 | Giga Oran | Python | Client : PCH | Public : Cadres dirigeants, Ingénieurs</w:t>
      </w:r>
    </w:p>
    <w:p>
      <w:pPr>
        <w:spacing w:before="0" w:after="20"/>
      </w:pPr>
      <w:r>
        <w:rPr>
          <w:rFonts/>
          <w:b w:val="0"/>
          <w:i w:val="0"/>
          <w:sz w:val="19"/>
          <w:szCs w:val="19"/>
        </w:rPr>
        <w:t>Septembre 2024 | Royal School | ITIL Foundation V4 | Client : Aéroport d'Alger | Public : Cadres dirigeants, Ingénieurs</w:t>
      </w:r>
    </w:p>
    <w:p>
      <w:pPr>
        <w:spacing w:before="0" w:after="20"/>
      </w:pPr>
      <w:r>
        <w:rPr>
          <w:rFonts/>
          <w:b w:val="0"/>
          <w:i w:val="0"/>
          <w:sz w:val="19"/>
          <w:szCs w:val="19"/>
        </w:rPr>
        <w:t>Septembre 2024 | CITIC | Hébergement et Messagerie | Client : Algérie Télécom | Public : Cadres dirigeants, Ingénieurs</w:t>
      </w:r>
    </w:p>
    <w:p>
      <w:pPr>
        <w:spacing w:before="0" w:after="20"/>
      </w:pPr>
      <w:r>
        <w:rPr>
          <w:rFonts/>
          <w:b w:val="0"/>
          <w:i w:val="0"/>
          <w:sz w:val="19"/>
          <w:szCs w:val="19"/>
        </w:rPr>
        <w:t>Septembre 2024 | Royal School | Cybersécurité | Client : CNERU | Public : Cadres dirigeants, Ingénieurs</w:t>
      </w:r>
    </w:p>
    <w:p>
      <w:pPr>
        <w:spacing w:before="0" w:after="20"/>
      </w:pPr>
      <w:r>
        <w:rPr>
          <w:rFonts/>
          <w:b w:val="0"/>
          <w:i w:val="0"/>
          <w:sz w:val="19"/>
          <w:szCs w:val="19"/>
        </w:rPr>
        <w:t>Juillet 2024 | El-Bayane Institute | DevOps – Jenkins CI/CD | Client : OPGI Boumerdès | Public : Cadres dirigeants, Ingénieurs</w:t>
      </w:r>
    </w:p>
    <w:p>
      <w:pPr>
        <w:spacing w:before="0" w:after="20"/>
      </w:pPr>
      <w:r>
        <w:rPr>
          <w:rFonts/>
          <w:b w:val="0"/>
          <w:i w:val="0"/>
          <w:sz w:val="19"/>
          <w:szCs w:val="19"/>
        </w:rPr>
        <w:t>Juillet 2024 | El-Bayane Institute | MongoDB | Client : OPGI Boumerdès | Public : Cadres dirigeants, Ingénieurs</w:t>
      </w:r>
    </w:p>
    <w:p>
      <w:pPr>
        <w:spacing w:before="0" w:after="20"/>
      </w:pPr>
      <w:r>
        <w:rPr>
          <w:rFonts/>
          <w:b w:val="0"/>
          <w:i w:val="0"/>
          <w:sz w:val="19"/>
          <w:szCs w:val="19"/>
        </w:rPr>
        <w:t>Juin 2024 | CNAT | Protection des Données Personnelles | Client : ENPI | Public : Cadres dirigeants, Ingénieurs</w:t>
      </w:r>
    </w:p>
    <w:p>
      <w:pPr>
        <w:spacing w:before="0" w:after="20"/>
      </w:pPr>
      <w:r>
        <w:rPr>
          <w:rFonts/>
          <w:b w:val="0"/>
          <w:i w:val="0"/>
          <w:sz w:val="19"/>
          <w:szCs w:val="19"/>
        </w:rPr>
        <w:t>Juin 2024 | KAIZEN ACADEMY | PowerPoint | Client : SASS | Public : Cadres dirigeants, Ingénieurs</w:t>
      </w:r>
    </w:p>
    <w:p>
      <w:pPr>
        <w:spacing w:before="0" w:after="20"/>
      </w:pPr>
      <w:r>
        <w:rPr>
          <w:rFonts/>
          <w:b w:val="0"/>
          <w:i w:val="0"/>
          <w:sz w:val="19"/>
          <w:szCs w:val="19"/>
        </w:rPr>
        <w:t>Juin 2024 | KAIZEN ACADEMY | Excel Avancé | Client : SASS | Public : Cadres dirigeants, Ingénieurs</w:t>
      </w:r>
    </w:p>
    <w:p>
      <w:pPr>
        <w:spacing w:before="0" w:after="20"/>
      </w:pPr>
      <w:r>
        <w:rPr>
          <w:rFonts/>
          <w:b w:val="0"/>
          <w:i w:val="0"/>
          <w:sz w:val="19"/>
          <w:szCs w:val="19"/>
        </w:rPr>
        <w:t>Mai 2024 | CNAT | WordPress | Client : ENPI | Public : Cadres dirigeants, Ingénieurs</w:t>
      </w:r>
    </w:p>
    <w:p>
      <w:pPr>
        <w:spacing w:before="0" w:after="20"/>
      </w:pPr>
      <w:r>
        <w:rPr>
          <w:rFonts/>
          <w:b w:val="0"/>
          <w:i w:val="0"/>
          <w:sz w:val="19"/>
          <w:szCs w:val="19"/>
        </w:rPr>
        <w:t>Février 2024 | El-Bayane Institute | Excel | Client : RAIL-TELECOM | Public : Cadres dirigeants, Ingénieurs</w:t>
      </w:r>
    </w:p>
    <w:p>
      <w:pPr>
        <w:spacing w:before="0" w:after="20"/>
      </w:pPr>
      <w:r>
        <w:rPr>
          <w:rFonts/>
          <w:b w:val="0"/>
          <w:i w:val="0"/>
          <w:sz w:val="19"/>
          <w:szCs w:val="19"/>
        </w:rPr>
        <w:t>Janvier 2024 | CNAT | Power BI | Client : OPGI Batna | Public : Cadres dirigeants, Ingénieurs</w:t>
      </w:r>
    </w:p>
    <w:p>
      <w:pPr>
        <w:spacing w:before="0" w:after="20"/>
      </w:pPr>
      <w:r>
        <w:rPr>
          <w:rFonts/>
          <w:b w:val="0"/>
          <w:i w:val="0"/>
          <w:sz w:val="19"/>
          <w:szCs w:val="19"/>
        </w:rPr>
        <w:t>Janvier 2024 | OXBridge | WordPress | Client : Hôpital ValDydra | Public : Cadres dirigeants, Ingénieurs</w:t>
      </w:r>
    </w:p>
    <w:p>
      <w:pPr>
        <w:spacing w:before="0" w:after="20"/>
      </w:pPr>
      <w:r>
        <w:rPr>
          <w:rFonts/>
          <w:b w:val="0"/>
          <w:i w:val="0"/>
          <w:sz w:val="19"/>
          <w:szCs w:val="19"/>
        </w:rPr>
        <w:t>Décembre 2023 | CNAT | SQL | Client : OPGI Batna | Public : Cadres dirigeants, Ingénieurs</w:t>
      </w:r>
    </w:p>
    <w:p>
      <w:pPr>
        <w:spacing w:before="0" w:after="20"/>
      </w:pPr>
      <w:r>
        <w:rPr>
          <w:rFonts/>
          <w:b w:val="0"/>
          <w:i w:val="0"/>
          <w:sz w:val="19"/>
          <w:szCs w:val="19"/>
        </w:rPr>
        <w:t>Octobre 2023 | CFPM | PowerPoint | Client : AOA | Public : Cadres dirigeants, Ingénieurs</w:t>
      </w:r>
    </w:p>
    <w:p>
      <w:pPr>
        <w:spacing w:before="0" w:after="20"/>
      </w:pPr>
      <w:r>
        <w:rPr>
          <w:rFonts/>
          <w:b w:val="0"/>
          <w:i w:val="0"/>
          <w:sz w:val="19"/>
          <w:szCs w:val="19"/>
        </w:rPr>
        <w:t>Octobre 2023 | CFPM | Excel | Client : Brand | Public : Cadres dirigeants, Ingénieurs</w:t>
      </w:r>
    </w:p>
    <w:p>
      <w:pPr>
        <w:spacing w:before="0" w:after="20"/>
      </w:pPr>
      <w:r>
        <w:rPr>
          <w:rFonts/>
          <w:b w:val="0"/>
          <w:i w:val="0"/>
          <w:sz w:val="19"/>
          <w:szCs w:val="19"/>
        </w:rPr>
        <w:t>Septembre 2023 | TopSchool | WinDev 25 Mobile | Client : FrigoMedit | Public : Cadres dirigeants, Ingénieurs</w:t>
      </w:r>
    </w:p>
    <w:p>
      <w:pPr>
        <w:spacing w:before="0" w:after="20"/>
      </w:pPr>
      <w:r>
        <w:rPr>
          <w:rFonts/>
          <w:b w:val="0"/>
          <w:i w:val="0"/>
          <w:sz w:val="19"/>
          <w:szCs w:val="19"/>
        </w:rPr>
        <w:t>Septembre 2023 | TopSchool | WebDev 25 | Client : FrigoMedit | Public : Cadres dirigeants, Ingénieurs</w:t>
      </w:r>
    </w:p>
    <w:p>
      <w:pPr>
        <w:spacing w:before="0" w:after="20"/>
      </w:pPr>
      <w:r>
        <w:rPr>
          <w:rFonts/>
          <w:b w:val="0"/>
          <w:i w:val="0"/>
          <w:sz w:val="19"/>
          <w:szCs w:val="19"/>
        </w:rPr>
        <w:t>Septembre 2023 | TopSchool | WinDev 25 | Client : FrigoMedit | Public : Cadres dirigeants, Ingénieurs</w:t>
      </w:r>
    </w:p>
    <w:p>
      <w:pPr>
        <w:spacing w:before="0" w:after="20"/>
      </w:pPr>
      <w:r>
        <w:rPr>
          <w:rFonts/>
          <w:b w:val="0"/>
          <w:i w:val="0"/>
          <w:sz w:val="19"/>
          <w:szCs w:val="19"/>
        </w:rPr>
        <w:t>2018 | 3iConsultants Maghreb | Web Mapping | Client : ANDT | Public : Cadres dirigeants, Ingénieurs</w:t>
      </w:r>
    </w:p>
    <w:p>
      <w:pPr>
        <w:spacing w:before="0" w:after="20"/>
      </w:pPr>
      <w:r>
        <w:rPr>
          <w:rFonts/>
          <w:b w:val="0"/>
          <w:i w:val="0"/>
          <w:sz w:val="19"/>
          <w:szCs w:val="19"/>
        </w:rPr>
        <w:t>Juin 2018 | All IT Partner | Apache MySQL Configuration | Client : Seal | Public : Cadres dirigeants, Ingénieurs</w:t>
      </w:r>
    </w:p>
    <w:p>
      <w:pPr>
        <w:spacing w:before="0" w:after="20"/>
      </w:pPr>
      <w:r>
        <w:rPr>
          <w:rFonts/>
          <w:b w:val="0"/>
          <w:i w:val="0"/>
          <w:sz w:val="19"/>
          <w:szCs w:val="19"/>
        </w:rPr>
        <w:t>Mai 2018 | Endifoc | CMS WordPress | Client : INSP | Public : Cadres dirigeants, Ingénieurs</w:t>
      </w:r>
    </w:p>
    <w:p>
      <w:pPr>
        <w:spacing w:before="0" w:after="20"/>
      </w:pPr>
      <w:r>
        <w:rPr>
          <w:rFonts/>
          <w:b w:val="0"/>
          <w:i w:val="0"/>
          <w:sz w:val="19"/>
          <w:szCs w:val="19"/>
        </w:rPr>
        <w:t>Mai 2018 | Endifoc | LMS | Client : INSP | Public : Cadres dirigeants, Ingénieurs</w:t>
      </w:r>
    </w:p>
    <w:p>
      <w:pPr>
        <w:spacing w:before="0" w:after="20"/>
      </w:pPr>
      <w:r>
        <w:rPr>
          <w:rFonts/>
          <w:b w:val="0"/>
          <w:i w:val="0"/>
          <w:sz w:val="19"/>
          <w:szCs w:val="19"/>
        </w:rPr>
        <w:t>Mai 2018 | Informica | WordPress | Client : Privé | Public : Cadres dirigeants</w:t>
      </w:r>
    </w:p>
    <w:p>
      <w:pPr>
        <w:spacing w:before="0" w:after="20"/>
      </w:pPr>
      <w:r>
        <w:rPr>
          <w:rFonts/>
          <w:b w:val="0"/>
          <w:i w:val="0"/>
          <w:sz w:val="19"/>
          <w:szCs w:val="19"/>
        </w:rPr>
        <w:t>Mars 2018 | Informica | C# WPF | Client : Aline Info | Public : Ingénieurs IT</w:t>
      </w:r>
    </w:p>
    <w:p>
      <w:pPr>
        <w:spacing w:before="0" w:after="20"/>
      </w:pPr>
      <w:r>
        <w:rPr>
          <w:rFonts/>
          <w:b w:val="0"/>
          <w:i w:val="0"/>
          <w:sz w:val="19"/>
          <w:szCs w:val="19"/>
        </w:rPr>
        <w:t>Décembre 2017 | Informica | Joomla Niveau 1 &amp; 2 | Client : INSP | Public : Ingénieurs IT</w:t>
      </w:r>
    </w:p>
    <w:p>
      <w:pPr>
        <w:spacing w:before="0" w:after="20"/>
      </w:pPr>
      <w:r>
        <w:rPr>
          <w:rFonts/>
          <w:b w:val="0"/>
          <w:i w:val="0"/>
          <w:sz w:val="19"/>
          <w:szCs w:val="19"/>
        </w:rPr>
        <w:t>Novembre 2017 | IBS | InDesign CC | Client : CRASC | Public : Cadres dirigeants</w:t>
      </w:r>
    </w:p>
    <w:p>
      <w:pPr>
        <w:spacing w:before="0" w:after="20"/>
      </w:pPr>
      <w:r>
        <w:rPr>
          <w:rFonts/>
          <w:b w:val="0"/>
          <w:i w:val="0"/>
          <w:sz w:val="19"/>
          <w:szCs w:val="19"/>
        </w:rPr>
        <w:t>Novembre 2016 | Ecoin | WinDev Perfectionnement | Client : MDN | Public : Masters, Ingénieurs</w:t>
      </w:r>
    </w:p>
    <w:p>
      <w:pPr>
        <w:spacing w:before="0" w:after="20"/>
      </w:pPr>
      <w:r>
        <w:rPr>
          <w:rFonts/>
          <w:b w:val="0"/>
          <w:i w:val="0"/>
          <w:sz w:val="19"/>
          <w:szCs w:val="19"/>
        </w:rPr>
        <w:t>Mai 2016 | ENG | GED | Client : CRASC | Public : Cadres dirigeants</w:t>
      </w:r>
    </w:p>
    <w:p>
      <w:pPr>
        <w:spacing w:before="0" w:after="20"/>
      </w:pPr>
      <w:r>
        <w:rPr>
          <w:rFonts/>
          <w:b w:val="0"/>
          <w:i w:val="0"/>
          <w:sz w:val="19"/>
          <w:szCs w:val="19"/>
        </w:rPr>
        <w:t>Octobre 2015 | ISGI | Excel Initiation | Client : Port d'Alger | Public : Cadres dirigeants</w:t>
      </w:r>
    </w:p>
    <w:p>
      <w:pPr>
        <w:spacing w:before="0" w:after="20"/>
      </w:pPr>
      <w:r>
        <w:rPr>
          <w:rFonts/>
          <w:b w:val="0"/>
          <w:i w:val="0"/>
          <w:sz w:val="19"/>
          <w:szCs w:val="19"/>
        </w:rPr>
        <w:t>Mars 2016 | ISGI | Java Android | Client : ONAFED | Public : Ingénieurs IT</w:t>
      </w:r>
    </w:p>
    <w:p>
      <w:pPr>
        <w:spacing w:before="0" w:after="20"/>
      </w:pPr>
      <w:r>
        <w:rPr>
          <w:rFonts/>
          <w:b w:val="0"/>
          <w:i w:val="0"/>
          <w:sz w:val="19"/>
          <w:szCs w:val="19"/>
        </w:rPr>
        <w:t>Mai 2016 | ISGI | Excel VBA | Client : Chipsso | Public : Cadres dirigeants</w:t>
      </w:r>
    </w:p>
    <w:p>
      <w:pPr>
        <w:spacing w:before="0" w:after="20"/>
      </w:pPr>
      <w:r>
        <w:rPr>
          <w:rFonts/>
          <w:b w:val="0"/>
          <w:i w:val="0"/>
          <w:sz w:val="19"/>
          <w:szCs w:val="19"/>
        </w:rPr>
        <w:t>Octobre 2016 | ISGI | Joomla 1 | Client : ENGTP | Public : Cadres dirigeants</w:t>
      </w:r>
    </w:p>
    <w:p>
      <w:pPr>
        <w:spacing w:before="0" w:after="20"/>
      </w:pPr>
      <w:r>
        <w:rPr>
          <w:rFonts/>
          <w:b w:val="0"/>
          <w:i w:val="0"/>
          <w:sz w:val="19"/>
          <w:szCs w:val="19"/>
        </w:rPr>
        <w:t>Octobre 2016 | ISGI | Joomla 2 | Client : Servitec | Public : Ingénieurs IT</w:t>
      </w:r>
    </w:p>
    <w:p>
      <w:pPr>
        <w:spacing w:before="0" w:after="20"/>
      </w:pPr>
      <w:r>
        <w:rPr>
          <w:rFonts/>
          <w:b w:val="0"/>
          <w:i w:val="0"/>
          <w:sz w:val="19"/>
          <w:szCs w:val="19"/>
        </w:rPr>
        <w:t>Décembre 2016 | ISGI | MS Project 2013 | Client : Servitec | Public : Cadres dirigeants</w:t>
      </w:r>
    </w:p>
    <w:p>
      <w:pPr>
        <w:spacing w:before="0" w:after="20"/>
      </w:pPr>
      <w:r>
        <w:rPr>
          <w:rFonts/>
          <w:b w:val="0"/>
          <w:i w:val="0"/>
          <w:sz w:val="19"/>
          <w:szCs w:val="19"/>
        </w:rPr>
        <w:t>27 sept. 2015 | Glossaire | Web | Client : Glossaire | Public : Public</w:t>
      </w:r>
    </w:p>
    <w:p>
      <w:pPr>
        <w:spacing w:before="0" w:after="20"/>
      </w:pPr>
      <w:r>
        <w:rPr>
          <w:rFonts/>
          <w:b w:val="0"/>
          <w:i w:val="0"/>
          <w:sz w:val="19"/>
          <w:szCs w:val="19"/>
        </w:rPr>
        <w:t>Avril 2015 | Global Soft | Excel VBA | Client : Amenhyd | Public : Cadres dirigeants</w:t>
      </w:r>
    </w:p>
    <w:p>
      <w:pPr>
        <w:spacing w:before="0" w:after="20"/>
      </w:pPr>
      <w:r>
        <w:rPr>
          <w:rFonts/>
          <w:b w:val="0"/>
          <w:i w:val="0"/>
          <w:sz w:val="19"/>
          <w:szCs w:val="19"/>
        </w:rPr>
        <w:t>Avril 2015 | Global Soft | Word, Excel, Outlook | Client : Métro d'Alger | Public : Cadres dirigeants</w:t>
      </w:r>
    </w:p>
    <w:p>
      <w:pPr>
        <w:spacing w:before="0" w:after="20"/>
      </w:pPr>
      <w:r>
        <w:rPr>
          <w:rFonts/>
          <w:b w:val="0"/>
          <w:i w:val="0"/>
          <w:sz w:val="19"/>
          <w:szCs w:val="19"/>
        </w:rPr>
        <w:t>Avril 2015 | P&amp;P | Excel Perfectionnement (Avancé) | Client : SanDoze | Public : Cadres dirigeants</w:t>
      </w:r>
    </w:p>
    <w:p>
      <w:pPr>
        <w:spacing w:before="0" w:after="20"/>
      </w:pPr>
      <w:r>
        <w:rPr>
          <w:rFonts/>
          <w:b w:val="0"/>
          <w:i w:val="0"/>
          <w:sz w:val="19"/>
          <w:szCs w:val="19"/>
        </w:rPr>
        <w:t>Déc. 2014–2015 | P&amp;P | Excel – Les Fondamentaux | Client : ADD Betton | Public : Ingénieurs</w:t>
      </w:r>
    </w:p>
    <w:p>
      <w:pPr>
        <w:spacing w:before="0" w:after="20"/>
      </w:pPr>
      <w:r>
        <w:rPr>
          <w:rFonts/>
          <w:b w:val="0"/>
          <w:i w:val="0"/>
          <w:sz w:val="19"/>
          <w:szCs w:val="19"/>
        </w:rPr>
        <w:t>Avril 2016 | P&amp;P | MS Project 2013 | Client : Public | Public : Masters Management</w:t>
      </w:r>
    </w:p>
    <w:p>
      <w:pPr>
        <w:spacing w:before="0" w:after="20"/>
      </w:pPr>
      <w:r>
        <w:rPr>
          <w:rFonts/>
          <w:b w:val="0"/>
          <w:i w:val="0"/>
          <w:sz w:val="19"/>
          <w:szCs w:val="19"/>
        </w:rPr>
        <w:t>Mai 2016 | P&amp;P | GED | Client : Hôtel Sofitel | Public : Cadres dirigeants</w:t>
      </w:r>
    </w:p>
    <w:p>
      <w:pPr>
        <w:spacing w:before="0" w:after="20"/>
      </w:pPr>
      <w:r>
        <w:rPr>
          <w:rFonts/>
          <w:b w:val="0"/>
          <w:i w:val="0"/>
          <w:sz w:val="19"/>
          <w:szCs w:val="19"/>
        </w:rPr>
        <w:t>Mai 2016 | P&amp;P | Excel Perfectionnement / CMS Joomla Niveau 1 | Client : LaCaar | Public : Cadres dirigeants</w:t>
      </w:r>
    </w:p>
    <w:p>
      <w:pPr>
        <w:spacing w:before="0" w:after="20"/>
      </w:pPr>
      <w:r>
        <w:rPr>
          <w:rFonts/>
          <w:b w:val="0"/>
          <w:i w:val="0"/>
          <w:sz w:val="19"/>
          <w:szCs w:val="19"/>
        </w:rPr>
        <w:t>Septembre 2014 | Smart Print | Excel Initiation | Client : Amenhyd | Public : Techniciens</w:t>
      </w:r>
    </w:p>
    <w:p>
      <w:pPr>
        <w:spacing w:before="0" w:after="20"/>
      </w:pPr>
      <w:r>
        <w:rPr>
          <w:rFonts/>
          <w:b w:val="0"/>
          <w:i w:val="0"/>
          <w:sz w:val="19"/>
          <w:szCs w:val="19"/>
        </w:rPr>
        <w:t>Septembre 2014 | Smart Print | Excel Avancé | Client : Amenhyd | Public : Ingénieurs</w:t>
      </w:r>
    </w:p>
    <w:p>
      <w:pPr>
        <w:spacing w:before="0" w:after="20"/>
      </w:pPr>
      <w:r>
        <w:rPr>
          <w:rFonts/>
          <w:b w:val="0"/>
          <w:i w:val="0"/>
          <w:sz w:val="19"/>
          <w:szCs w:val="19"/>
        </w:rPr>
        <w:t>Septembre 2014 | Smart Print | Développement d'applications mobiles multiplateformes – Flex 4.6 | Client : Tassili Air Lines | Public : Ingénieurs</w:t>
      </w:r>
    </w:p>
    <w:p>
      <w:pPr>
        <w:spacing w:before="0" w:after="20"/>
      </w:pPr>
      <w:r>
        <w:rPr>
          <w:rFonts/>
          <w:b w:val="0"/>
          <w:i w:val="0"/>
          <w:sz w:val="19"/>
          <w:szCs w:val="19"/>
        </w:rPr>
        <w:t>Septembre 2014 | Smart Print | PowerPoint | Client : Hyundai | Public : Techniciens</w:t>
      </w:r>
    </w:p>
    <w:p>
      <w:pPr>
        <w:spacing w:before="0" w:after="20"/>
      </w:pPr>
      <w:r>
        <w:rPr>
          <w:rFonts/>
          <w:b w:val="0"/>
          <w:i w:val="0"/>
          <w:sz w:val="19"/>
          <w:szCs w:val="19"/>
        </w:rPr>
        <w:t>Septembre 2014 | Smart Print | InDesign | Client : CRASC / Centre de Recherche | Public : Ingénieurs</w:t>
      </w:r>
    </w:p>
    <w:p>
      <w:pPr>
        <w:spacing w:before="0" w:after="20"/>
      </w:pPr>
      <w:r>
        <w:rPr>
          <w:rFonts/>
          <w:b w:val="0"/>
          <w:i w:val="0"/>
          <w:sz w:val="19"/>
          <w:szCs w:val="19"/>
        </w:rPr>
        <w:t>Mars 2013 | Eco Horizon | CMS Joomla Niveau 1 | Client : Ministère de la Santé | Public : Ingénieurs, Masters, Techniciens</w:t>
      </w:r>
    </w:p>
    <w:p>
      <w:pPr>
        <w:spacing w:before="0" w:after="20"/>
      </w:pPr>
      <w:r>
        <w:rPr>
          <w:rFonts/>
          <w:b w:val="0"/>
          <w:i w:val="0"/>
          <w:sz w:val="19"/>
          <w:szCs w:val="19"/>
        </w:rPr>
        <w:t>Mars 2013 | Eco Horizon | CMS Joomla Niveau 2 | Client : Public | Public : Ingénieurs, Masters, Techniciens</w:t>
      </w:r>
    </w:p>
    <w:p>
      <w:pPr>
        <w:spacing w:before="0" w:after="20"/>
      </w:pPr>
      <w:r>
        <w:rPr>
          <w:rFonts/>
          <w:b w:val="0"/>
          <w:i w:val="0"/>
          <w:sz w:val="19"/>
          <w:szCs w:val="19"/>
        </w:rPr>
        <w:t>Mars 2013 | Eco Horizon | Delphi Niveau 1 | Client : Public | Public : Ingénieurs, Masters, Techniciens</w:t>
      </w:r>
    </w:p>
    <w:p>
      <w:pPr>
        <w:spacing w:before="0" w:after="20"/>
      </w:pPr>
      <w:r>
        <w:rPr>
          <w:rFonts/>
          <w:b w:val="0"/>
          <w:i w:val="0"/>
          <w:sz w:val="19"/>
          <w:szCs w:val="19"/>
        </w:rPr>
        <w:t>Octobre 2012 | IT COMP | Système Windows Niveau 2 | Client : DGSN | Public : Techniciens supérieurs</w:t>
      </w:r>
    </w:p>
    <w:p>
      <w:pPr>
        <w:spacing w:before="0" w:after="20"/>
      </w:pPr>
      <w:r>
        <w:rPr>
          <w:rFonts/>
          <w:b w:val="0"/>
          <w:i w:val="0"/>
          <w:sz w:val="19"/>
          <w:szCs w:val="19"/>
        </w:rPr>
        <w:t>Octobre 2012 | IT COMP | Microsoft Word Niveau 2 | Client : DGSN | Public : Ingénieurs, Techniciens supérieurs</w:t>
      </w:r>
    </w:p>
    <w:p>
      <w:pPr>
        <w:spacing w:before="0" w:after="20"/>
      </w:pPr>
      <w:r>
        <w:rPr>
          <w:rFonts/>
          <w:b w:val="0"/>
          <w:i w:val="0"/>
          <w:sz w:val="19"/>
          <w:szCs w:val="19"/>
        </w:rPr>
        <w:t>Juin 2012–2016 | Royal School | MS Access 2013 | Client : GCB | Public : Ingénieurs</w:t>
      </w:r>
    </w:p>
    <w:p>
      <w:pPr>
        <w:spacing w:before="0" w:after="20"/>
      </w:pPr>
      <w:r>
        <w:rPr>
          <w:rFonts/>
          <w:b w:val="0"/>
          <w:i w:val="0"/>
          <w:sz w:val="19"/>
          <w:szCs w:val="19"/>
        </w:rPr>
        <w:t>Juin 2012–2016 | Royal School | Java | Client : Public | Public : Ingénieurs</w:t>
      </w:r>
    </w:p>
    <w:p>
      <w:pPr>
        <w:spacing w:before="0" w:after="20"/>
      </w:pPr>
      <w:r>
        <w:rPr>
          <w:rFonts/>
          <w:b w:val="0"/>
          <w:i w:val="0"/>
          <w:sz w:val="19"/>
          <w:szCs w:val="19"/>
        </w:rPr>
        <w:t>Juin 2012–2016 | Royal School | .NET C# | Client : Total | Public : Masters</w:t>
      </w:r>
    </w:p>
    <w:p>
      <w:pPr>
        <w:spacing w:before="0" w:after="20"/>
      </w:pPr>
      <w:r>
        <w:rPr>
          <w:rFonts/>
          <w:b w:val="0"/>
          <w:i w:val="0"/>
          <w:sz w:val="19"/>
          <w:szCs w:val="19"/>
        </w:rPr>
        <w:t>Juin 2012–2016 | Royal School | Java Niveau 2 | Client : Bitunes | Public : Ingénieurs</w:t>
      </w:r>
    </w:p>
    <w:p>
      <w:pPr>
        <w:spacing w:before="0" w:after="20"/>
      </w:pPr>
      <w:r>
        <w:rPr>
          <w:rFonts/>
          <w:b w:val="0"/>
          <w:i w:val="0"/>
          <w:sz w:val="19"/>
          <w:szCs w:val="19"/>
        </w:rPr>
        <w:t>Juin 2012–2016 | Royal School | Excel Niveau 2 | Client : APC | Public : N/M</w:t>
      </w:r>
    </w:p>
    <w:p>
      <w:pPr>
        <w:spacing w:before="0" w:after="20"/>
      </w:pPr>
      <w:r>
        <w:rPr>
          <w:rFonts/>
          <w:b w:val="0"/>
          <w:i w:val="0"/>
          <w:sz w:val="19"/>
          <w:szCs w:val="19"/>
        </w:rPr>
        <w:t>Juin 2012–2016 | Royal School | PHP Niveau 2 | Client : Public | Public : Masters</w:t>
      </w:r>
    </w:p>
    <w:p>
      <w:pPr>
        <w:spacing w:before="0" w:after="20"/>
      </w:pPr>
      <w:r>
        <w:rPr>
          <w:rFonts/>
          <w:b w:val="0"/>
          <w:i w:val="0"/>
          <w:sz w:val="19"/>
          <w:szCs w:val="19"/>
        </w:rPr>
        <w:t>Juin 2012–2016 | Royal School | Web (HTML5/CSS/JS/PHP) | Client : Public | Public : Masters</w:t>
      </w:r>
    </w:p>
    <w:p>
      <w:pPr>
        <w:spacing w:before="0" w:after="20"/>
      </w:pPr>
      <w:r>
        <w:rPr>
          <w:rFonts/>
          <w:b w:val="0"/>
          <w:i w:val="0"/>
          <w:sz w:val="19"/>
          <w:szCs w:val="19"/>
        </w:rPr>
        <w:t>Mars 2015 | ENSI | Java Édition Entreprise | Client : Travaux Publics | Public : Ingénieurs</w:t>
      </w:r>
    </w:p>
    <w:p>
      <w:pPr>
        <w:spacing w:before="0" w:after="20"/>
      </w:pPr>
      <w:r>
        <w:rPr>
          <w:rFonts/>
          <w:b w:val="0"/>
          <w:i w:val="0"/>
          <w:sz w:val="19"/>
          <w:szCs w:val="19"/>
        </w:rPr>
        <w:t>Novembre 2012 | ENSI | Java Niveau 1 | Client : Public | Public : Ingénieurs</w:t>
      </w:r>
    </w:p>
    <w:p>
      <w:pPr>
        <w:spacing w:before="0" w:after="20"/>
      </w:pPr>
      <w:r>
        <w:rPr>
          <w:rFonts/>
          <w:b w:val="0"/>
          <w:i w:val="0"/>
          <w:sz w:val="19"/>
          <w:szCs w:val="19"/>
        </w:rPr>
        <w:t>Novembre 2012 | ENSI | Java Niveau 2 | Client : Public | Public : Ingénieurs</w:t>
      </w:r>
    </w:p>
    <w:p>
      <w:pPr>
        <w:spacing w:before="0" w:after="20"/>
      </w:pPr>
      <w:r>
        <w:rPr>
          <w:rFonts/>
          <w:b w:val="0"/>
          <w:i w:val="0"/>
          <w:sz w:val="19"/>
          <w:szCs w:val="19"/>
        </w:rPr>
        <w:t>Juin 2012 | Eco Fam | Java Android | Client : Public | Public : Masters</w:t>
      </w:r>
    </w:p>
    <w:p>
      <w:pPr>
        <w:spacing w:before="0" w:after="20"/>
      </w:pPr>
      <w:r>
        <w:rPr>
          <w:rFonts/>
          <w:b w:val="0"/>
          <w:i w:val="0"/>
          <w:sz w:val="19"/>
          <w:szCs w:val="19"/>
        </w:rPr>
        <w:t>Juin 2012 | Eco Fam | Java Niveau 2 | Client : Public | Public : Masters</w:t>
      </w:r>
    </w:p>
    <w:p>
      <w:pPr>
        <w:spacing w:before="0" w:after="20"/>
      </w:pPr>
      <w:r>
        <w:rPr>
          <w:rFonts/>
          <w:b w:val="0"/>
          <w:i w:val="0"/>
          <w:sz w:val="19"/>
          <w:szCs w:val="19"/>
        </w:rPr>
        <w:t>Novembre 2011 | ETM IBROCHD | Web (HTML5/CSS/JS/PHP/Flash) | Client : Public | Public : BTS, Ingénieurs</w:t>
      </w:r>
    </w:p>
    <w:p>
      <w:pPr>
        <w:spacing w:before="200" w:after="60"/>
      </w:pPr>
      <w:r>
        <w:rPr>
          <w:rFonts/>
          <w:b/>
          <w:i w:val="0"/>
          <w:sz w:val="23"/>
          <w:szCs w:val="23"/>
          <w:bCs/>
        </w:rPr>
        <w:t>COMPÉTENCES TECHNIQUES</w:t>
      </w:r>
    </w:p>
    <w:p>
      <w:pPr>
        <w:spacing w:before="0" w:after="20"/>
      </w:pPr>
      <w:r>
        <w:rPr>
          <w:rFonts/>
          <w:b w:val="0"/>
          <w:i w:val="0"/>
          <w:sz w:val="20"/>
          <w:szCs w:val="20"/>
        </w:rPr>
        <w:t>Sécurité : Sécurisation des accès réseaux, sécurité applicative web</w:t>
      </w:r>
    </w:p>
    <w:p>
      <w:pPr>
        <w:spacing w:before="0" w:after="20"/>
      </w:pPr>
      <w:r>
        <w:rPr>
          <w:rFonts/>
          <w:b w:val="0"/>
          <w:i w:val="0"/>
          <w:sz w:val="20"/>
          <w:szCs w:val="20"/>
        </w:rPr>
        <w:t>Bureautique : Word, Excel, PowerPoint, Outlook, MS Project</w:t>
      </w:r>
    </w:p>
    <w:p>
      <w:pPr>
        <w:spacing w:before="0" w:after="20"/>
      </w:pPr>
      <w:r>
        <w:rPr>
          <w:rFonts/>
          <w:b w:val="0"/>
          <w:i w:val="0"/>
          <w:sz w:val="20"/>
          <w:szCs w:val="20"/>
        </w:rPr>
        <w:t>Langages : Python, Java, JEE, PHP, JSP, ASP, HTML5, SQL, C, C#, Pascal, Delphi, CSS, JavaScript, DOM, XML, Laravel, AJAX, POO, VBA, ActionScript 3</w:t>
      </w:r>
    </w:p>
    <w:p>
      <w:pPr>
        <w:spacing w:before="0" w:after="20"/>
      </w:pPr>
      <w:r>
        <w:rPr>
          <w:rFonts/>
          <w:b w:val="0"/>
          <w:i w:val="0"/>
          <w:sz w:val="20"/>
          <w:szCs w:val="20"/>
        </w:rPr>
        <w:t>SGBD : MySQL, Access, PostgreSQL, Paradox, SQL Server, SQLite</w:t>
      </w:r>
    </w:p>
    <w:p>
      <w:pPr>
        <w:spacing w:before="0" w:after="20"/>
      </w:pPr>
      <w:r>
        <w:rPr>
          <w:rFonts/>
          <w:b w:val="0"/>
          <w:i w:val="0"/>
          <w:sz w:val="20"/>
          <w:szCs w:val="20"/>
        </w:rPr>
        <w:t>Frameworks : jQuery, Bootstrap, Symfony2, Vue.js, React, React Native, Laravel, Ionic 3, Zend Framework, PhoneGap, PrimeFaces, Swing</w:t>
      </w:r>
    </w:p>
    <w:p>
      <w:pPr>
        <w:spacing w:before="0" w:after="20"/>
      </w:pPr>
      <w:r>
        <w:rPr>
          <w:rFonts/>
          <w:b w:val="0"/>
          <w:i w:val="0"/>
          <w:sz w:val="20"/>
          <w:szCs w:val="20"/>
        </w:rPr>
        <w:t>IDE / RAD : Dreamweaver, Photoshop, Flash, .NET, Eclipse, NetBeans, Visual Studio, InDesign, Illustrator, Flex</w:t>
      </w:r>
    </w:p>
    <w:p>
      <w:pPr>
        <w:spacing w:before="0" w:after="20"/>
      </w:pPr>
      <w:r>
        <w:rPr>
          <w:rFonts/>
          <w:b w:val="0"/>
          <w:i w:val="0"/>
          <w:sz w:val="20"/>
          <w:szCs w:val="20"/>
        </w:rPr>
        <w:t>CMS : Joomla, WordPress, PrestaShop, Drupal, SPIP, Magento</w:t>
      </w:r>
    </w:p>
    <w:p>
      <w:pPr>
        <w:spacing w:before="0" w:after="20"/>
      </w:pPr>
      <w:r>
        <w:rPr>
          <w:rFonts/>
          <w:b w:val="0"/>
          <w:i w:val="0"/>
          <w:sz w:val="20"/>
          <w:szCs w:val="20"/>
        </w:rPr>
        <w:t>Serveurs : Apache, JBoss, GlassFish, Node.js, Tomcat, HFSQL</w:t>
      </w:r>
    </w:p>
    <w:p>
      <w:pPr>
        <w:spacing w:before="0" w:after="20"/>
      </w:pPr>
      <w:r>
        <w:rPr>
          <w:rFonts/>
          <w:b w:val="0"/>
          <w:i w:val="0"/>
          <w:sz w:val="20"/>
          <w:szCs w:val="20"/>
        </w:rPr>
        <w:t>Méthodes : Merise, UML, DevOps, Design Patterns</w:t>
      </w:r>
    </w:p>
    <w:p>
      <w:pPr>
        <w:spacing w:before="0" w:after="20"/>
      </w:pPr>
      <w:r>
        <w:rPr>
          <w:rFonts/>
          <w:b w:val="0"/>
          <w:i w:val="0"/>
          <w:sz w:val="20"/>
          <w:szCs w:val="20"/>
        </w:rPr>
        <w:t>IA : n8n</w:t>
      </w:r>
    </w:p>
    <w:p>
      <w:pPr>
        <w:spacing w:before="200" w:after="60"/>
      </w:pPr>
      <w:r>
        <w:rPr>
          <w:rFonts/>
          <w:b/>
          <w:i w:val="0"/>
          <w:sz w:val="23"/>
          <w:szCs w:val="23"/>
          <w:bCs/>
        </w:rPr>
        <w:t>ATTESTATIONS DE BONNE EXÉCUTION</w:t>
      </w:r>
    </w:p>
    <w:p>
      <w:pPr>
        <w:spacing w:before="0" w:after="80"/>
      </w:pPr>
      <w:r>
        <w:rPr>
          <w:rFonts/>
          <w:b w:val="0"/>
          <w:i w:val="0"/>
          <w:sz w:val="20"/>
          <w:szCs w:val="20"/>
        </w:rPr>
        <w:t>Smart Sprint · Royal School · Performance &amp; Perfectionnement · ENSI – ISGI – ENG – CNAT – IFGS – KAIZEN ACADEMY – BAYANE – AGA</w:t>
      </w:r>
    </w:p>
    <w:p>
      <w:pPr>
        <w:spacing w:before="200" w:after="60"/>
      </w:pPr>
      <w:r>
        <w:rPr>
          <w:rFonts/>
          <w:b/>
          <w:i w:val="0"/>
          <w:sz w:val="23"/>
          <w:szCs w:val="23"/>
          <w:bCs/>
        </w:rPr>
        <w:t>LANGUES</w:t>
      </w:r>
    </w:p>
    <w:p>
      <w:pPr>
        <w:spacing w:before="0" w:after="20"/>
      </w:pPr>
      <w:r>
        <w:rPr>
          <w:rFonts/>
          <w:b w:val="0"/>
          <w:i w:val="0"/>
          <w:sz w:val="20"/>
          <w:szCs w:val="20"/>
        </w:rPr>
        <w:t>Arabe : Langue maternelle</w:t>
      </w:r>
    </w:p>
    <w:p>
      <w:pPr>
        <w:spacing w:before="0" w:after="20"/>
      </w:pPr>
      <w:r>
        <w:rPr>
          <w:rFonts/>
          <w:b w:val="0"/>
          <w:i w:val="0"/>
          <w:sz w:val="20"/>
          <w:szCs w:val="20"/>
        </w:rPr>
        <w:t>Français : Très bien (lu, parlé, écrit)</w:t>
      </w:r>
    </w:p>
    <w:p>
      <w:pPr>
        <w:spacing w:before="0" w:after="20"/>
      </w:pPr>
      <w:r>
        <w:rPr>
          <w:rFonts/>
          <w:b w:val="0"/>
          <w:i w:val="0"/>
          <w:sz w:val="20"/>
          <w:szCs w:val="20"/>
        </w:rPr>
        <w:t>Anglais : Bien (lu, parlé, écrit)</w:t>
      </w:r>
    </w:p>
    <w:p>
      <w:pPr>
        <w:spacing w:before="0" w:after="20"/>
      </w:pPr>
      <w:r>
        <w:rPr>
          <w:rFonts/>
          <w:b w:val="0"/>
          <w:i w:val="0"/>
          <w:sz w:val="20"/>
          <w:szCs w:val="20"/>
        </w:rPr>
        <w:t>Roumain : Bien (lu, parlé, écrit)</w:t>
      </w:r>
    </w:p>
    <w:p>
      <w:pPr>
        <w:spacing w:before="200" w:after="60"/>
      </w:pPr>
      <w:r>
        <w:rPr>
          <w:rFonts/>
          <w:b/>
          <w:i w:val="0"/>
          <w:sz w:val="23"/>
          <w:szCs w:val="23"/>
          <w:bCs/>
        </w:rPr>
        <w:t>CENTRES D'INTÉRÊT</w:t>
      </w:r>
    </w:p>
    <w:p>
      <w:pPr>
        <w:spacing w:before="0" w:after="20"/>
      </w:pPr>
      <w:r>
        <w:rPr>
          <w:rFonts/>
          <w:b w:val="0"/>
          <w:i w:val="0"/>
          <w:sz w:val="20"/>
          <w:szCs w:val="20"/>
        </w:rPr>
        <w:t>- Infographie : retouche d'images et création de logos</w:t>
      </w:r>
    </w:p>
    <w:p>
      <w:pPr>
        <w:spacing w:before="0" w:after="20"/>
      </w:pPr>
      <w:r>
        <w:rPr>
          <w:rFonts/>
          <w:b w:val="0"/>
          <w:i w:val="0"/>
          <w:sz w:val="20"/>
          <w:szCs w:val="20"/>
        </w:rPr>
        <w:t>- Animation Flash &amp; sites web interactifs (Ajax, jQuery, After Effects)</w:t>
      </w:r>
    </w:p>
    <w:p>
      <w:pPr>
        <w:spacing w:before="0" w:after="20"/>
      </w:pPr>
      <w:r>
        <w:rPr>
          <w:rFonts/>
          <w:b w:val="0"/>
          <w:i w:val="0"/>
          <w:sz w:val="20"/>
          <w:szCs w:val="20"/>
        </w:rPr>
        <w:t>- Intelligence Artificielle – n8n</w:t>
      </w:r>
    </w:p>
    <w:p>
      <w:pPr>
        <w:spacing w:before="0" w:after="20"/>
      </w:pPr>
      <w:r>
        <w:rPr>
          <w:rFonts/>
          <w:b w:val="0"/>
          <w:i w:val="0"/>
          <w:sz w:val="20"/>
          <w:szCs w:val="20"/>
        </w:rPr>
        <w:t>- Pêche et lecture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 BOUAFIA REHABI</dc:title>
  <dc:subject/>
  <dc:creator>BOUAFIA REHABI</dc:creator>
  <cp:keywords/>
  <dc:description>generated by python-docx</dc:description>
  <cp:lastModifiedBy/>
  <cp:revision>1</cp:revision>
  <dcterms:created xsi:type="dcterms:W3CDTF">2013-12-23T23:15:00Z</dcterms:created>
  <dcterms:modified xsi:type="dcterms:W3CDTF">2013-12-23T23:15:00Z</dcterms:modified>
  <cp:category/>
</cp:coreProperties>
</file>