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tpredis是一个C++的Redis客户端库，它封装了一些常用的Redis操作接口，下面是tpredis中常用的几个接口的说明：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tpredis::tpredis(): tpredis类的构造函数，用于创建与Redis服务器的连接。在构造函数中，会调用redisConnect()函数创建一个Redis连接，并进行身份验证。如果连接失败或身份验证失败，会输出错误信息。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tpredis::~tpredis(): tpredis类的析构函数，用于释放与Redis服务器的连接。在析构函数中，会调用redisFree()函数释放Redis连接。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std::string tpredis::getHashValue(std::string Keyname, std::string hashKeyname): 获取哈希表中指定键的值。通过调用redisCommand()函数发送"HGET"命令，返回的结果保存在redisReply结构体中，然后将结果转换为字符串并返回。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tpredis::setHashValue(std::string Keyname, std::string hashKeyname, std::string value): 设置哈希表中指定键的值。通过调用redisCommand()函数发送"HSET"命令，将指定键值对保存到Redis服务器中。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tpredis::addOneInList(const std::string &amp;listname, const std::string &amp;value): 向列表中添加一个元素。首先通过调用redisCommand()函数发送"llen"命令获取列表的长度，如果长度大于16，则通过调用redisCommand()函数发送"lpop"命令删除列表的第一个元素。然后通过调用redisCommand()函数发送"rpush"命令向列表末尾添加一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tpredis::pushCustomInList(const std::string &amp;name, const std::string &amp;custom_string): 向列表中添加自定义字符串。通过调用redisCommand()函数发送"rpush"命令将自定义字符串添加到列表末尾。</w:t>
      </w:r>
    </w:p>
    <w:p>
      <w:pPr>
        <w:rPr>
          <w:rFonts w:hint="eastAsia"/>
        </w:rPr>
      </w:pPr>
    </w:p>
    <w:p>
      <w:r>
        <w:rPr>
          <w:rFonts w:hint="eastAsia"/>
        </w:rPr>
        <w:t>以上是tpredis中常用的几个接口的功能说明。通过调用这些接口，可以方便地进行Redis操作，如获取哈希表的值、设置哈希表的值、添加元素到列表等。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7E35447D"/>
    <w:rsid w:val="7E3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2023-08-21T03:17:00Z</dcterms:created>
  <dc:creator>宋文珂</dc:creator>
  <cp:lastModifiedBy>宋文珂</cp:lastModifiedBy>
  <dcterms:modified xsi:type="dcterms:W3CDTF">2023-08-21T03:17:30Z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D5CBD1CCA22D453E91AC5A66C9D44574_11</vt:lpwstr>
  </property>
</Properties>
</file>