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3AB" w:rsidRPr="00B623AB" w:rsidRDefault="00B623AB" w:rsidP="005E773C">
      <w:pPr>
        <w:pStyle w:val="Heading1"/>
      </w:pPr>
      <w:r w:rsidRPr="00B623AB">
        <w:t xml:space="preserve">Chapter 6: Building Confidence </w:t>
      </w:r>
      <w:proofErr w:type="gramStart"/>
      <w:r w:rsidRPr="00B623AB">
        <w:t>Through</w:t>
      </w:r>
      <w:proofErr w:type="gramEnd"/>
      <w:r w:rsidRPr="00B623AB">
        <w:t xml:space="preserve"> Resilience</w:t>
      </w:r>
    </w:p>
    <w:p w:rsidR="00B623AB" w:rsidRPr="00B623AB" w:rsidRDefault="005E773C" w:rsidP="00B623A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623AB" w:rsidRPr="00B623AB" w:rsidRDefault="00B623AB" w:rsidP="005E773C">
      <w:pPr>
        <w:pStyle w:val="Heading2"/>
      </w:pPr>
      <w:r w:rsidRPr="00B623AB">
        <w:t>Section 1: How Recognizing Progress Boosts Self-Esteem</w:t>
      </w:r>
    </w:p>
    <w:p w:rsidR="00B623AB" w:rsidRPr="00B623AB" w:rsidRDefault="00B623AB" w:rsidP="00B623AB">
      <w:pPr>
        <w:rPr>
          <w:rFonts w:ascii="Arial" w:hAnsi="Arial" w:cs="Arial"/>
          <w:sz w:val="24"/>
          <w:szCs w:val="24"/>
        </w:rPr>
      </w:pPr>
      <w:r w:rsidRPr="00B623AB">
        <w:rPr>
          <w:rFonts w:ascii="Arial" w:hAnsi="Arial" w:cs="Arial"/>
          <w:b/>
          <w:bCs/>
          <w:sz w:val="24"/>
          <w:szCs w:val="24"/>
        </w:rPr>
        <w:t>Key Idea:</w:t>
      </w:r>
      <w:r w:rsidRPr="00B623AB">
        <w:rPr>
          <w:rFonts w:ascii="Arial" w:hAnsi="Arial" w:cs="Arial"/>
          <w:sz w:val="24"/>
          <w:szCs w:val="24"/>
        </w:rPr>
        <w:t xml:space="preserve"> Confidence grows when you notice and celebrate how far you’ve come, even if the steps are small. Resilience isn’t about being perfect; it’s about progress.</w:t>
      </w:r>
    </w:p>
    <w:p w:rsidR="00B623AB" w:rsidRPr="00B623AB" w:rsidRDefault="00B623AB" w:rsidP="00B623AB">
      <w:pPr>
        <w:rPr>
          <w:rFonts w:ascii="Arial" w:hAnsi="Arial" w:cs="Arial"/>
          <w:sz w:val="24"/>
          <w:szCs w:val="24"/>
        </w:rPr>
      </w:pPr>
      <w:r w:rsidRPr="00B623AB">
        <w:rPr>
          <w:rFonts w:ascii="Arial" w:hAnsi="Arial" w:cs="Arial"/>
          <w:b/>
          <w:bCs/>
          <w:sz w:val="24"/>
          <w:szCs w:val="24"/>
        </w:rPr>
        <w:t>What’s This About?</w:t>
      </w:r>
      <w:r w:rsidRPr="00B623AB">
        <w:rPr>
          <w:rFonts w:ascii="Arial" w:hAnsi="Arial" w:cs="Arial"/>
          <w:sz w:val="24"/>
          <w:szCs w:val="24"/>
        </w:rPr>
        <w:br/>
        <w:t>Think about playing a video game. You don’t start at the final boss—you level up bit by bit, gaining skills and power-ups along the way. Life works the same! Every time you push through a tough situation (like bombing a presentation but trying again next time)</w:t>
      </w:r>
      <w:proofErr w:type="gramStart"/>
      <w:r w:rsidRPr="00B623AB">
        <w:rPr>
          <w:rFonts w:ascii="Arial" w:hAnsi="Arial" w:cs="Arial"/>
          <w:sz w:val="24"/>
          <w:szCs w:val="24"/>
        </w:rPr>
        <w:t>,</w:t>
      </w:r>
      <w:proofErr w:type="gramEnd"/>
      <w:r w:rsidRPr="00B623AB">
        <w:rPr>
          <w:rFonts w:ascii="Arial" w:hAnsi="Arial" w:cs="Arial"/>
          <w:sz w:val="24"/>
          <w:szCs w:val="24"/>
        </w:rPr>
        <w:t xml:space="preserve"> you’re </w:t>
      </w:r>
      <w:proofErr w:type="spellStart"/>
      <w:r w:rsidRPr="00B623AB">
        <w:rPr>
          <w:rFonts w:ascii="Arial" w:hAnsi="Arial" w:cs="Arial"/>
          <w:sz w:val="24"/>
          <w:szCs w:val="24"/>
        </w:rPr>
        <w:t>leveling</w:t>
      </w:r>
      <w:proofErr w:type="spellEnd"/>
      <w:r w:rsidRPr="00B623AB">
        <w:rPr>
          <w:rFonts w:ascii="Arial" w:hAnsi="Arial" w:cs="Arial"/>
          <w:sz w:val="24"/>
          <w:szCs w:val="24"/>
        </w:rPr>
        <w:t xml:space="preserve"> up your resilience. And when you stop to look back at how much you’ve grown, your self-esteem gets a major boost. Recognizing progress reminds you that you’re stronger than you think.</w:t>
      </w:r>
    </w:p>
    <w:p w:rsidR="00B623AB" w:rsidRPr="00B623AB" w:rsidRDefault="00B623AB" w:rsidP="00B623AB">
      <w:pPr>
        <w:rPr>
          <w:rFonts w:ascii="Arial" w:hAnsi="Arial" w:cs="Arial"/>
          <w:sz w:val="24"/>
          <w:szCs w:val="24"/>
        </w:rPr>
      </w:pPr>
      <w:r w:rsidRPr="00B623AB">
        <w:rPr>
          <w:rFonts w:ascii="Arial" w:hAnsi="Arial" w:cs="Arial"/>
          <w:b/>
          <w:bCs/>
          <w:sz w:val="24"/>
          <w:szCs w:val="24"/>
        </w:rPr>
        <w:t>Why It Matters for You:</w:t>
      </w:r>
      <w:r w:rsidRPr="00B623AB">
        <w:rPr>
          <w:rFonts w:ascii="Arial" w:hAnsi="Arial" w:cs="Arial"/>
          <w:sz w:val="24"/>
          <w:szCs w:val="24"/>
        </w:rPr>
        <w:br/>
        <w:t>As a high school student, it’s easy to focus on what’s going wrong—maybe your grades aren’t where you want them, or you didn’t make the team. But if you only see the losses, you miss the wins. Noticing small victories (like studying harder after a bad grade or speaking up in class even when you’re nervous) proves to yourself that you’ve got grit. That proof builds confidence, which makes the next challenge feel less scary.</w:t>
      </w:r>
    </w:p>
    <w:p w:rsidR="00B623AB" w:rsidRPr="00B623AB" w:rsidRDefault="00B623AB" w:rsidP="00B623AB">
      <w:pPr>
        <w:rPr>
          <w:rFonts w:ascii="Arial" w:hAnsi="Arial" w:cs="Arial"/>
          <w:sz w:val="24"/>
          <w:szCs w:val="24"/>
        </w:rPr>
      </w:pPr>
      <w:r w:rsidRPr="00B623AB">
        <w:rPr>
          <w:rFonts w:ascii="Arial" w:hAnsi="Arial" w:cs="Arial"/>
          <w:b/>
          <w:bCs/>
          <w:sz w:val="24"/>
          <w:szCs w:val="24"/>
        </w:rPr>
        <w:t>Real-Life Example</w:t>
      </w:r>
      <w:proofErr w:type="gramStart"/>
      <w:r w:rsidRPr="00B623AB">
        <w:rPr>
          <w:rFonts w:ascii="Arial" w:hAnsi="Arial" w:cs="Arial"/>
          <w:b/>
          <w:bCs/>
          <w:sz w:val="24"/>
          <w:szCs w:val="24"/>
        </w:rPr>
        <w:t>:</w:t>
      </w:r>
      <w:proofErr w:type="gramEnd"/>
      <w:r w:rsidRPr="00B623AB">
        <w:rPr>
          <w:rFonts w:ascii="Arial" w:hAnsi="Arial" w:cs="Arial"/>
          <w:sz w:val="24"/>
          <w:szCs w:val="24"/>
        </w:rPr>
        <w:br/>
        <w:t xml:space="preserve">Meet Alex, a sophomore who struggled with math. Last year, he failed almost every quiz and felt like giving up. But instead of quitting, he started asking for help after class and doing extra practice problems (even though he hated it). By the end of the semester, he passed a test with a C+. It wasn’t an A, but to Alex, it felt like winning a gold medal. When he looked back at his old failing grades compared to that C+, he realized how much effort paid off. </w:t>
      </w:r>
      <w:proofErr w:type="gramStart"/>
      <w:r w:rsidRPr="00B623AB">
        <w:rPr>
          <w:rFonts w:ascii="Arial" w:hAnsi="Arial" w:cs="Arial"/>
          <w:sz w:val="24"/>
          <w:szCs w:val="24"/>
        </w:rPr>
        <w:t>That realization made him feel like he could tackle anything—not just math.</w:t>
      </w:r>
      <w:proofErr w:type="gramEnd"/>
      <w:r w:rsidRPr="00B623AB">
        <w:rPr>
          <w:rFonts w:ascii="Arial" w:hAnsi="Arial" w:cs="Arial"/>
          <w:sz w:val="24"/>
          <w:szCs w:val="24"/>
        </w:rPr>
        <w:t xml:space="preserve"> His confidence soared because he saw his progress.</w:t>
      </w:r>
    </w:p>
    <w:p w:rsidR="00B623AB" w:rsidRPr="00B623AB" w:rsidRDefault="00B623AB" w:rsidP="00B623AB">
      <w:pPr>
        <w:rPr>
          <w:rFonts w:ascii="Arial" w:hAnsi="Arial" w:cs="Arial"/>
          <w:sz w:val="24"/>
          <w:szCs w:val="24"/>
        </w:rPr>
      </w:pPr>
      <w:r w:rsidRPr="00B623AB">
        <w:rPr>
          <w:rFonts w:ascii="Arial" w:hAnsi="Arial" w:cs="Arial"/>
          <w:b/>
          <w:bCs/>
          <w:sz w:val="24"/>
          <w:szCs w:val="24"/>
        </w:rPr>
        <w:t>Fun Element – “Progress Tracker Challenge”:</w:t>
      </w:r>
      <w:r w:rsidRPr="00B623AB">
        <w:rPr>
          <w:rFonts w:ascii="Arial" w:hAnsi="Arial" w:cs="Arial"/>
          <w:sz w:val="24"/>
          <w:szCs w:val="24"/>
        </w:rPr>
        <w:br/>
        <w:t xml:space="preserve">Let’s make this personal with a mini-game! Create a “Progress Tracker” for something you’re working on (like improving in a sport, getting better at public speaking, or even managing stress). Draw a little path on a piece of paper with 5 checkpoints. Each time you make a small step forward (e.g., “I practiced my speech in front of my family”), mark a checkpoint with a star or sticker. When you hit all 5, treat yourself to something small (like your </w:t>
      </w:r>
      <w:proofErr w:type="spellStart"/>
      <w:r w:rsidRPr="00B623AB">
        <w:rPr>
          <w:rFonts w:ascii="Arial" w:hAnsi="Arial" w:cs="Arial"/>
          <w:sz w:val="24"/>
          <w:szCs w:val="24"/>
        </w:rPr>
        <w:t>favorite</w:t>
      </w:r>
      <w:proofErr w:type="spellEnd"/>
      <w:r w:rsidRPr="00B623AB">
        <w:rPr>
          <w:rFonts w:ascii="Arial" w:hAnsi="Arial" w:cs="Arial"/>
          <w:sz w:val="24"/>
          <w:szCs w:val="24"/>
        </w:rPr>
        <w:t xml:space="preserve"> snack). Seeing that path fill up will hype you up and show you how much you’re growing!</w:t>
      </w:r>
    </w:p>
    <w:p w:rsidR="00B623AB" w:rsidRPr="00B623AB" w:rsidRDefault="00B623AB" w:rsidP="00B623AB">
      <w:pPr>
        <w:rPr>
          <w:rFonts w:ascii="Arial" w:hAnsi="Arial" w:cs="Arial"/>
          <w:sz w:val="24"/>
          <w:szCs w:val="24"/>
        </w:rPr>
      </w:pPr>
      <w:r w:rsidRPr="00B623AB">
        <w:rPr>
          <w:rFonts w:ascii="Arial" w:hAnsi="Arial" w:cs="Arial"/>
          <w:b/>
          <w:bCs/>
          <w:sz w:val="24"/>
          <w:szCs w:val="24"/>
        </w:rPr>
        <w:t>Reflection Question for You</w:t>
      </w:r>
      <w:proofErr w:type="gramStart"/>
      <w:r w:rsidRPr="00B623AB">
        <w:rPr>
          <w:rFonts w:ascii="Arial" w:hAnsi="Arial" w:cs="Arial"/>
          <w:b/>
          <w:bCs/>
          <w:sz w:val="24"/>
          <w:szCs w:val="24"/>
        </w:rPr>
        <w:t>:</w:t>
      </w:r>
      <w:proofErr w:type="gramEnd"/>
      <w:r w:rsidRPr="00B623AB">
        <w:rPr>
          <w:rFonts w:ascii="Arial" w:hAnsi="Arial" w:cs="Arial"/>
          <w:sz w:val="24"/>
          <w:szCs w:val="24"/>
        </w:rPr>
        <w:br/>
        <w:t>What’s one thing you’ve gotten better at over the past few months, even if it’s tiny? How does looking back at that make you feel about yourself?</w:t>
      </w:r>
    </w:p>
    <w:p w:rsidR="00B623AB" w:rsidRPr="00B623AB" w:rsidRDefault="005E773C" w:rsidP="00B623AB">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B623AB" w:rsidRPr="00B623AB" w:rsidRDefault="005E773C" w:rsidP="00B623A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623AB" w:rsidRPr="00B623AB" w:rsidRDefault="005E773C" w:rsidP="00B623A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623AB" w:rsidRPr="00B623AB" w:rsidRDefault="00B623AB" w:rsidP="005E773C">
      <w:pPr>
        <w:pStyle w:val="Heading2"/>
      </w:pPr>
      <w:r w:rsidRPr="00B623AB">
        <w:t>Section 2: Tools to Quiet Negative Thoughts and Build Inner Strength</w:t>
      </w:r>
    </w:p>
    <w:p w:rsidR="00B623AB" w:rsidRPr="00B623AB" w:rsidRDefault="00B623AB" w:rsidP="00B623AB">
      <w:pPr>
        <w:rPr>
          <w:rFonts w:ascii="Arial" w:hAnsi="Arial" w:cs="Arial"/>
          <w:sz w:val="24"/>
          <w:szCs w:val="24"/>
        </w:rPr>
      </w:pPr>
      <w:r w:rsidRPr="00B623AB">
        <w:rPr>
          <w:rFonts w:ascii="Arial" w:hAnsi="Arial" w:cs="Arial"/>
          <w:b/>
          <w:bCs/>
          <w:sz w:val="24"/>
          <w:szCs w:val="24"/>
        </w:rPr>
        <w:t>Key Idea:</w:t>
      </w:r>
      <w:r w:rsidRPr="00B623AB">
        <w:rPr>
          <w:rFonts w:ascii="Arial" w:hAnsi="Arial" w:cs="Arial"/>
          <w:sz w:val="24"/>
          <w:szCs w:val="24"/>
        </w:rPr>
        <w:t xml:space="preserve"> Negative thoughts can tear down your confidence, but with the right tools, you can fight back and build a stronger, more positive mindset.</w:t>
      </w:r>
    </w:p>
    <w:p w:rsidR="00B623AB" w:rsidRPr="00B623AB" w:rsidRDefault="00B623AB" w:rsidP="00B623AB">
      <w:pPr>
        <w:rPr>
          <w:rFonts w:ascii="Arial" w:hAnsi="Arial" w:cs="Arial"/>
          <w:sz w:val="24"/>
          <w:szCs w:val="24"/>
        </w:rPr>
      </w:pPr>
      <w:r w:rsidRPr="00B623AB">
        <w:rPr>
          <w:rFonts w:ascii="Arial" w:hAnsi="Arial" w:cs="Arial"/>
          <w:b/>
          <w:bCs/>
          <w:sz w:val="24"/>
          <w:szCs w:val="24"/>
        </w:rPr>
        <w:t>What’s This About?</w:t>
      </w:r>
      <w:r w:rsidRPr="00B623AB">
        <w:rPr>
          <w:rFonts w:ascii="Arial" w:hAnsi="Arial" w:cs="Arial"/>
          <w:sz w:val="24"/>
          <w:szCs w:val="24"/>
        </w:rPr>
        <w:br/>
        <w:t xml:space="preserve">Ever have that annoying voice in your head saying, “You’re </w:t>
      </w:r>
      <w:proofErr w:type="spellStart"/>
      <w:r w:rsidRPr="00B623AB">
        <w:rPr>
          <w:rFonts w:ascii="Arial" w:hAnsi="Arial" w:cs="Arial"/>
          <w:sz w:val="24"/>
          <w:szCs w:val="24"/>
        </w:rPr>
        <w:t>gonna</w:t>
      </w:r>
      <w:proofErr w:type="spellEnd"/>
      <w:r w:rsidRPr="00B623AB">
        <w:rPr>
          <w:rFonts w:ascii="Arial" w:hAnsi="Arial" w:cs="Arial"/>
          <w:sz w:val="24"/>
          <w:szCs w:val="24"/>
        </w:rPr>
        <w:t xml:space="preserve"> fail,” or “Everyone’s better than you”? That’s self-doubt, and it’s a confidence killer. </w:t>
      </w:r>
      <w:proofErr w:type="gramStart"/>
      <w:r w:rsidRPr="00B623AB">
        <w:rPr>
          <w:rFonts w:ascii="Arial" w:hAnsi="Arial" w:cs="Arial"/>
          <w:sz w:val="24"/>
          <w:szCs w:val="24"/>
        </w:rPr>
        <w:t>The good news?</w:t>
      </w:r>
      <w:proofErr w:type="gramEnd"/>
      <w:r w:rsidRPr="00B623AB">
        <w:rPr>
          <w:rFonts w:ascii="Arial" w:hAnsi="Arial" w:cs="Arial"/>
          <w:sz w:val="24"/>
          <w:szCs w:val="24"/>
        </w:rPr>
        <w:t xml:space="preserve"> Resilience isn’t just about bouncing back from outside challenges; it’s also about battling those inner critics. With a few practical tools, you can quiet those negative thoughts and replace them with strength-building ones. This isn’t about ignoring your feelings—it’s about taking control of them.</w:t>
      </w:r>
    </w:p>
    <w:p w:rsidR="00B623AB" w:rsidRPr="00B623AB" w:rsidRDefault="00B623AB" w:rsidP="00B623AB">
      <w:pPr>
        <w:rPr>
          <w:rFonts w:ascii="Arial" w:hAnsi="Arial" w:cs="Arial"/>
          <w:sz w:val="24"/>
          <w:szCs w:val="24"/>
        </w:rPr>
      </w:pPr>
      <w:r w:rsidRPr="00B623AB">
        <w:rPr>
          <w:rFonts w:ascii="Arial" w:hAnsi="Arial" w:cs="Arial"/>
          <w:b/>
          <w:bCs/>
          <w:sz w:val="24"/>
          <w:szCs w:val="24"/>
        </w:rPr>
        <w:t>Why It Matters for You</w:t>
      </w:r>
      <w:proofErr w:type="gramStart"/>
      <w:r w:rsidRPr="00B623AB">
        <w:rPr>
          <w:rFonts w:ascii="Arial" w:hAnsi="Arial" w:cs="Arial"/>
          <w:b/>
          <w:bCs/>
          <w:sz w:val="24"/>
          <w:szCs w:val="24"/>
        </w:rPr>
        <w:t>:</w:t>
      </w:r>
      <w:proofErr w:type="gramEnd"/>
      <w:r w:rsidRPr="00B623AB">
        <w:rPr>
          <w:rFonts w:ascii="Arial" w:hAnsi="Arial" w:cs="Arial"/>
          <w:sz w:val="24"/>
          <w:szCs w:val="24"/>
        </w:rPr>
        <w:br/>
        <w:t>High school is prime time for self-doubt. Maybe you compare yourself to others on social media, or you stress about fitting in. Negative thoughts can make you feel stuck, but learning to manage them helps you feel powerful instead. When you master your mindset, you’re not just surviving drama or setbacks—you’re thriving through them with confidence.</w:t>
      </w:r>
    </w:p>
    <w:p w:rsidR="00B623AB" w:rsidRPr="00B623AB" w:rsidRDefault="00B623AB" w:rsidP="00B623AB">
      <w:pPr>
        <w:rPr>
          <w:rFonts w:ascii="Arial" w:hAnsi="Arial" w:cs="Arial"/>
          <w:sz w:val="24"/>
          <w:szCs w:val="24"/>
        </w:rPr>
      </w:pPr>
      <w:r w:rsidRPr="00B623AB">
        <w:rPr>
          <w:rFonts w:ascii="Arial" w:hAnsi="Arial" w:cs="Arial"/>
          <w:b/>
          <w:bCs/>
          <w:sz w:val="24"/>
          <w:szCs w:val="24"/>
        </w:rPr>
        <w:t>Tool 1 – “Thought Swap” Technique</w:t>
      </w:r>
      <w:proofErr w:type="gramStart"/>
      <w:r w:rsidRPr="00B623AB">
        <w:rPr>
          <w:rFonts w:ascii="Arial" w:hAnsi="Arial" w:cs="Arial"/>
          <w:b/>
          <w:bCs/>
          <w:sz w:val="24"/>
          <w:szCs w:val="24"/>
        </w:rPr>
        <w:t>:</w:t>
      </w:r>
      <w:proofErr w:type="gramEnd"/>
      <w:r w:rsidRPr="00B623AB">
        <w:rPr>
          <w:rFonts w:ascii="Arial" w:hAnsi="Arial" w:cs="Arial"/>
          <w:sz w:val="24"/>
          <w:szCs w:val="24"/>
        </w:rPr>
        <w:br/>
        <w:t>When a negative thought pops up (like “I’m terrible at this”), don’t just let it sit there. Swap it with a realistic, kinder thought. For example, change “I’m terrible at this” to “I’m still learning, and that’s okay.” Write down 3 negative thoughts you often have and a “swap” for each one. Keep this list handy for when self-doubt creeps in.</w:t>
      </w:r>
    </w:p>
    <w:p w:rsidR="00B623AB" w:rsidRPr="00B623AB" w:rsidRDefault="00B623AB" w:rsidP="00B623AB">
      <w:pPr>
        <w:numPr>
          <w:ilvl w:val="0"/>
          <w:numId w:val="1"/>
        </w:numPr>
        <w:tabs>
          <w:tab w:val="clear" w:pos="360"/>
          <w:tab w:val="num" w:pos="720"/>
        </w:tabs>
        <w:rPr>
          <w:rFonts w:ascii="Arial" w:hAnsi="Arial" w:cs="Arial"/>
          <w:sz w:val="24"/>
          <w:szCs w:val="24"/>
        </w:rPr>
      </w:pPr>
      <w:r w:rsidRPr="00B623AB">
        <w:rPr>
          <w:rFonts w:ascii="Arial" w:hAnsi="Arial" w:cs="Arial"/>
          <w:sz w:val="24"/>
          <w:szCs w:val="24"/>
        </w:rPr>
        <w:t>Example: Negative Thought: “I’ll never be good at sports.” Swap: “I’m getting stronger every time I practice.”</w:t>
      </w:r>
      <w:r w:rsidRPr="00B623AB">
        <w:rPr>
          <w:rFonts w:ascii="Arial" w:hAnsi="Arial" w:cs="Arial"/>
          <w:sz w:val="24"/>
          <w:szCs w:val="24"/>
        </w:rPr>
        <w:br/>
        <w:t>Your Turn:</w:t>
      </w:r>
    </w:p>
    <w:p w:rsidR="00B623AB" w:rsidRPr="00B623AB" w:rsidRDefault="00B623AB" w:rsidP="00B623AB">
      <w:pPr>
        <w:numPr>
          <w:ilvl w:val="0"/>
          <w:numId w:val="1"/>
        </w:numPr>
        <w:tabs>
          <w:tab w:val="clear" w:pos="360"/>
          <w:tab w:val="num" w:pos="720"/>
        </w:tabs>
        <w:rPr>
          <w:rFonts w:ascii="Arial" w:hAnsi="Arial" w:cs="Arial"/>
          <w:sz w:val="24"/>
          <w:szCs w:val="24"/>
        </w:rPr>
      </w:pPr>
      <w:r w:rsidRPr="00B623AB">
        <w:rPr>
          <w:rFonts w:ascii="Arial" w:hAnsi="Arial" w:cs="Arial"/>
          <w:sz w:val="24"/>
          <w:szCs w:val="24"/>
        </w:rPr>
        <w:t>Negative Thought 1: ________________________________________________________________Swap: ________________________________________________________________</w:t>
      </w:r>
    </w:p>
    <w:p w:rsidR="00B623AB" w:rsidRPr="00B623AB" w:rsidRDefault="00B623AB" w:rsidP="00B623AB">
      <w:pPr>
        <w:numPr>
          <w:ilvl w:val="0"/>
          <w:numId w:val="1"/>
        </w:numPr>
        <w:tabs>
          <w:tab w:val="clear" w:pos="360"/>
          <w:tab w:val="num" w:pos="720"/>
        </w:tabs>
        <w:rPr>
          <w:rFonts w:ascii="Arial" w:hAnsi="Arial" w:cs="Arial"/>
          <w:sz w:val="24"/>
          <w:szCs w:val="24"/>
        </w:rPr>
      </w:pPr>
      <w:r w:rsidRPr="00B623AB">
        <w:rPr>
          <w:rFonts w:ascii="Arial" w:hAnsi="Arial" w:cs="Arial"/>
          <w:sz w:val="24"/>
          <w:szCs w:val="24"/>
        </w:rPr>
        <w:t>Negative Thought 2: ________________________________________________________________</w:t>
      </w:r>
      <w:r w:rsidRPr="00B623AB">
        <w:rPr>
          <w:rFonts w:ascii="Arial" w:hAnsi="Arial" w:cs="Arial"/>
          <w:sz w:val="24"/>
          <w:szCs w:val="24"/>
        </w:rPr>
        <w:br/>
        <w:t>Swap: ________________________________________________________________</w:t>
      </w:r>
    </w:p>
    <w:p w:rsidR="00B623AB" w:rsidRDefault="00B623AB" w:rsidP="00B623AB">
      <w:pPr>
        <w:numPr>
          <w:ilvl w:val="0"/>
          <w:numId w:val="1"/>
        </w:numPr>
        <w:tabs>
          <w:tab w:val="clear" w:pos="360"/>
          <w:tab w:val="num" w:pos="720"/>
        </w:tabs>
        <w:rPr>
          <w:rFonts w:ascii="Arial" w:hAnsi="Arial" w:cs="Arial"/>
          <w:sz w:val="24"/>
          <w:szCs w:val="24"/>
        </w:rPr>
      </w:pPr>
      <w:r w:rsidRPr="00B623AB">
        <w:rPr>
          <w:rFonts w:ascii="Arial" w:hAnsi="Arial" w:cs="Arial"/>
          <w:sz w:val="24"/>
          <w:szCs w:val="24"/>
        </w:rPr>
        <w:t>Negative Thought 3: _________________________________</w:t>
      </w:r>
      <w:r>
        <w:rPr>
          <w:rFonts w:ascii="Arial" w:hAnsi="Arial" w:cs="Arial"/>
          <w:sz w:val="24"/>
          <w:szCs w:val="24"/>
        </w:rPr>
        <w:t>_______________________________</w:t>
      </w:r>
      <w:r w:rsidRPr="00B623AB">
        <w:rPr>
          <w:rFonts w:ascii="Arial" w:hAnsi="Arial" w:cs="Arial"/>
          <w:sz w:val="24"/>
          <w:szCs w:val="24"/>
        </w:rPr>
        <w:br/>
      </w:r>
      <w:r w:rsidRPr="00B623AB">
        <w:rPr>
          <w:rFonts w:ascii="Arial" w:hAnsi="Arial" w:cs="Arial"/>
          <w:sz w:val="24"/>
          <w:szCs w:val="24"/>
        </w:rPr>
        <w:lastRenderedPageBreak/>
        <w:t>Swap: ________________________________________________________________</w:t>
      </w:r>
    </w:p>
    <w:p w:rsidR="00B623AB" w:rsidRPr="00B623AB" w:rsidRDefault="00B623AB" w:rsidP="00B623AB">
      <w:pPr>
        <w:ind w:left="360"/>
        <w:rPr>
          <w:rFonts w:ascii="Arial" w:hAnsi="Arial" w:cs="Arial"/>
          <w:sz w:val="24"/>
          <w:szCs w:val="24"/>
        </w:rPr>
      </w:pPr>
    </w:p>
    <w:p w:rsidR="00B623AB" w:rsidRPr="00B623AB" w:rsidRDefault="00B623AB" w:rsidP="00B623AB">
      <w:pPr>
        <w:rPr>
          <w:rFonts w:ascii="Arial" w:hAnsi="Arial" w:cs="Arial"/>
          <w:sz w:val="24"/>
          <w:szCs w:val="24"/>
        </w:rPr>
      </w:pPr>
      <w:r w:rsidRPr="00B623AB">
        <w:rPr>
          <w:rFonts w:ascii="Arial" w:hAnsi="Arial" w:cs="Arial"/>
          <w:b/>
          <w:bCs/>
          <w:sz w:val="24"/>
          <w:szCs w:val="24"/>
        </w:rPr>
        <w:t>Tool 2 – “Power Pose” Trick</w:t>
      </w:r>
      <w:proofErr w:type="gramStart"/>
      <w:r w:rsidRPr="00B623AB">
        <w:rPr>
          <w:rFonts w:ascii="Arial" w:hAnsi="Arial" w:cs="Arial"/>
          <w:b/>
          <w:bCs/>
          <w:sz w:val="24"/>
          <w:szCs w:val="24"/>
        </w:rPr>
        <w:t>:</w:t>
      </w:r>
      <w:proofErr w:type="gramEnd"/>
      <w:r w:rsidRPr="00B623AB">
        <w:rPr>
          <w:rFonts w:ascii="Arial" w:hAnsi="Arial" w:cs="Arial"/>
          <w:sz w:val="24"/>
          <w:szCs w:val="24"/>
        </w:rPr>
        <w:br/>
        <w:t xml:space="preserve">Your body can trick your brain into feeling confident! Studies show that standing in a “power pose” (like hands on hips, chest out, like a superhero) for just 2 minutes can lower stress and boost confidence. Try it before a test, presentation, or tough convo. Stand tall, breathe deep, and tell yourself, “I’ve got this.” It’s like putting on mental </w:t>
      </w:r>
      <w:proofErr w:type="spellStart"/>
      <w:r w:rsidRPr="00B623AB">
        <w:rPr>
          <w:rFonts w:ascii="Arial" w:hAnsi="Arial" w:cs="Arial"/>
          <w:sz w:val="24"/>
          <w:szCs w:val="24"/>
        </w:rPr>
        <w:t>armor</w:t>
      </w:r>
      <w:proofErr w:type="spellEnd"/>
      <w:r w:rsidRPr="00B623AB">
        <w:rPr>
          <w:rFonts w:ascii="Arial" w:hAnsi="Arial" w:cs="Arial"/>
          <w:sz w:val="24"/>
          <w:szCs w:val="24"/>
        </w:rPr>
        <w:t>.</w:t>
      </w:r>
    </w:p>
    <w:p w:rsidR="00B623AB" w:rsidRPr="00B623AB" w:rsidRDefault="00B623AB" w:rsidP="00B623AB">
      <w:pPr>
        <w:rPr>
          <w:rFonts w:ascii="Arial" w:hAnsi="Arial" w:cs="Arial"/>
          <w:sz w:val="24"/>
          <w:szCs w:val="24"/>
        </w:rPr>
      </w:pPr>
      <w:r w:rsidRPr="00B623AB">
        <w:rPr>
          <w:rFonts w:ascii="Arial" w:hAnsi="Arial" w:cs="Arial"/>
          <w:b/>
          <w:bCs/>
          <w:sz w:val="24"/>
          <w:szCs w:val="24"/>
        </w:rPr>
        <w:t>Tool 3 – “Gratitude Rewire”</w:t>
      </w:r>
      <w:proofErr w:type="gramStart"/>
      <w:r w:rsidRPr="00B623AB">
        <w:rPr>
          <w:rFonts w:ascii="Arial" w:hAnsi="Arial" w:cs="Arial"/>
          <w:b/>
          <w:bCs/>
          <w:sz w:val="24"/>
          <w:szCs w:val="24"/>
        </w:rPr>
        <w:t>:</w:t>
      </w:r>
      <w:proofErr w:type="gramEnd"/>
      <w:r w:rsidRPr="00B623AB">
        <w:rPr>
          <w:rFonts w:ascii="Arial" w:hAnsi="Arial" w:cs="Arial"/>
          <w:sz w:val="24"/>
          <w:szCs w:val="24"/>
        </w:rPr>
        <w:br/>
        <w:t>Negative thoughts often focus on what’s wrong. Flip the script by writing down 3 things you’re grateful for every day (even small stuff, like a funny convo with a friend or a good meal). This rewires your brain to notice the good, which builds inner strength over time. Try it for a week and see how your mood shifts!</w:t>
      </w:r>
    </w:p>
    <w:p w:rsidR="00B623AB" w:rsidRPr="00B623AB" w:rsidRDefault="00B623AB" w:rsidP="00B623AB">
      <w:pPr>
        <w:rPr>
          <w:rFonts w:ascii="Arial" w:hAnsi="Arial" w:cs="Arial"/>
          <w:sz w:val="24"/>
          <w:szCs w:val="24"/>
        </w:rPr>
      </w:pPr>
      <w:r w:rsidRPr="00B623AB">
        <w:rPr>
          <w:rFonts w:ascii="Arial" w:hAnsi="Arial" w:cs="Arial"/>
          <w:b/>
          <w:bCs/>
          <w:sz w:val="24"/>
          <w:szCs w:val="24"/>
        </w:rPr>
        <w:t xml:space="preserve">Fun Element – “Inner Critic </w:t>
      </w:r>
      <w:proofErr w:type="spellStart"/>
      <w:r w:rsidRPr="00B623AB">
        <w:rPr>
          <w:rFonts w:ascii="Arial" w:hAnsi="Arial" w:cs="Arial"/>
          <w:b/>
          <w:bCs/>
          <w:sz w:val="24"/>
          <w:szCs w:val="24"/>
        </w:rPr>
        <w:t>Smackdown</w:t>
      </w:r>
      <w:proofErr w:type="spellEnd"/>
      <w:r w:rsidRPr="00B623AB">
        <w:rPr>
          <w:rFonts w:ascii="Arial" w:hAnsi="Arial" w:cs="Arial"/>
          <w:b/>
          <w:bCs/>
          <w:sz w:val="24"/>
          <w:szCs w:val="24"/>
        </w:rPr>
        <w:t>” Game</w:t>
      </w:r>
      <w:proofErr w:type="gramStart"/>
      <w:r w:rsidRPr="00B623AB">
        <w:rPr>
          <w:rFonts w:ascii="Arial" w:hAnsi="Arial" w:cs="Arial"/>
          <w:b/>
          <w:bCs/>
          <w:sz w:val="24"/>
          <w:szCs w:val="24"/>
        </w:rPr>
        <w:t>:</w:t>
      </w:r>
      <w:proofErr w:type="gramEnd"/>
      <w:r w:rsidRPr="00B623AB">
        <w:rPr>
          <w:rFonts w:ascii="Arial" w:hAnsi="Arial" w:cs="Arial"/>
          <w:sz w:val="24"/>
          <w:szCs w:val="24"/>
        </w:rPr>
        <w:br/>
        <w:t>Imagine your negative thoughts as a pesky video game villain. Give that voice a silly name (like “Doubt Dragon”) and picture yourself defeating it with your tools (Thought Swap is your sword, Power Pose is your shield). Draw or describe your villain and how you’d beat it. This makes fighting self-doubt feel like a fun quest instead of a drag.</w:t>
      </w:r>
    </w:p>
    <w:p w:rsidR="00B623AB" w:rsidRPr="00B623AB" w:rsidRDefault="00B623AB" w:rsidP="00B623AB">
      <w:pPr>
        <w:numPr>
          <w:ilvl w:val="0"/>
          <w:numId w:val="2"/>
        </w:numPr>
        <w:tabs>
          <w:tab w:val="clear" w:pos="360"/>
          <w:tab w:val="num" w:pos="720"/>
        </w:tabs>
        <w:rPr>
          <w:rFonts w:ascii="Arial" w:hAnsi="Arial" w:cs="Arial"/>
          <w:sz w:val="24"/>
          <w:szCs w:val="24"/>
        </w:rPr>
      </w:pPr>
      <w:r w:rsidRPr="00B623AB">
        <w:rPr>
          <w:rFonts w:ascii="Arial" w:hAnsi="Arial" w:cs="Arial"/>
          <w:sz w:val="24"/>
          <w:szCs w:val="24"/>
        </w:rPr>
        <w:t>My Villain’s Name: ________________________________________________________________</w:t>
      </w:r>
    </w:p>
    <w:p w:rsidR="00B623AB" w:rsidRPr="00B623AB" w:rsidRDefault="00B623AB" w:rsidP="00B623AB">
      <w:pPr>
        <w:numPr>
          <w:ilvl w:val="0"/>
          <w:numId w:val="2"/>
        </w:numPr>
        <w:tabs>
          <w:tab w:val="clear" w:pos="360"/>
          <w:tab w:val="num" w:pos="720"/>
        </w:tabs>
        <w:rPr>
          <w:rFonts w:ascii="Arial" w:hAnsi="Arial" w:cs="Arial"/>
          <w:sz w:val="24"/>
          <w:szCs w:val="24"/>
        </w:rPr>
      </w:pPr>
      <w:r w:rsidRPr="00B623AB">
        <w:rPr>
          <w:rFonts w:ascii="Arial" w:hAnsi="Arial" w:cs="Arial"/>
          <w:sz w:val="24"/>
          <w:szCs w:val="24"/>
        </w:rPr>
        <w:t>How I Defeat It: ________________________________________________________________</w:t>
      </w:r>
    </w:p>
    <w:p w:rsidR="00B623AB" w:rsidRPr="00B623AB" w:rsidRDefault="005E773C" w:rsidP="00B623A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623AB" w:rsidRPr="00B623AB" w:rsidRDefault="00B623AB" w:rsidP="00B623AB">
      <w:pPr>
        <w:rPr>
          <w:rFonts w:ascii="Arial" w:hAnsi="Arial" w:cs="Arial"/>
          <w:sz w:val="24"/>
          <w:szCs w:val="24"/>
        </w:rPr>
      </w:pPr>
      <w:r w:rsidRPr="00B623AB">
        <w:rPr>
          <w:rFonts w:ascii="Arial" w:hAnsi="Arial" w:cs="Arial"/>
          <w:b/>
          <w:bCs/>
          <w:sz w:val="24"/>
          <w:szCs w:val="24"/>
        </w:rPr>
        <w:t>Reflection Question for You</w:t>
      </w:r>
      <w:proofErr w:type="gramStart"/>
      <w:r w:rsidRPr="00B623AB">
        <w:rPr>
          <w:rFonts w:ascii="Arial" w:hAnsi="Arial" w:cs="Arial"/>
          <w:b/>
          <w:bCs/>
          <w:sz w:val="24"/>
          <w:szCs w:val="24"/>
        </w:rPr>
        <w:t>:</w:t>
      </w:r>
      <w:proofErr w:type="gramEnd"/>
      <w:r w:rsidRPr="00B623AB">
        <w:rPr>
          <w:rFonts w:ascii="Arial" w:hAnsi="Arial" w:cs="Arial"/>
          <w:sz w:val="24"/>
          <w:szCs w:val="24"/>
        </w:rPr>
        <w:br/>
        <w:t>Which of these tools (Thought Swap, Power Pose, Gratitude Rewire) do you think you’ll try first, and why?</w:t>
      </w:r>
    </w:p>
    <w:p w:rsidR="00B623AB" w:rsidRPr="00B623AB" w:rsidRDefault="005E773C" w:rsidP="00B623AB">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B623AB" w:rsidRPr="00B623AB" w:rsidRDefault="005E773C" w:rsidP="00B623AB">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B623AB" w:rsidRPr="00B623AB" w:rsidRDefault="005E773C" w:rsidP="00B623AB">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B623AB" w:rsidRPr="00B623AB" w:rsidRDefault="00B623AB" w:rsidP="005E773C">
      <w:pPr>
        <w:pStyle w:val="Heading2"/>
      </w:pPr>
      <w:r w:rsidRPr="00B623AB">
        <w:t>Section 3: Inspiring Examples of Teens Who Bounced Back from Challenges</w:t>
      </w:r>
    </w:p>
    <w:p w:rsidR="00B623AB" w:rsidRPr="00B623AB" w:rsidRDefault="00B623AB" w:rsidP="00B623AB">
      <w:pPr>
        <w:rPr>
          <w:rFonts w:ascii="Arial" w:hAnsi="Arial" w:cs="Arial"/>
          <w:sz w:val="24"/>
          <w:szCs w:val="24"/>
        </w:rPr>
      </w:pPr>
      <w:r w:rsidRPr="00B623AB">
        <w:rPr>
          <w:rFonts w:ascii="Arial" w:hAnsi="Arial" w:cs="Arial"/>
          <w:b/>
          <w:bCs/>
          <w:sz w:val="24"/>
          <w:szCs w:val="24"/>
        </w:rPr>
        <w:t>Key Idea:</w:t>
      </w:r>
      <w:r w:rsidRPr="00B623AB">
        <w:rPr>
          <w:rFonts w:ascii="Arial" w:hAnsi="Arial" w:cs="Arial"/>
          <w:sz w:val="24"/>
          <w:szCs w:val="24"/>
        </w:rPr>
        <w:t xml:space="preserve"> Real stories of teens overcoming obstacles show that resilience is possible for anyone—and it builds unshakable confidence.</w:t>
      </w:r>
    </w:p>
    <w:p w:rsidR="00B623AB" w:rsidRPr="00B623AB" w:rsidRDefault="00B623AB" w:rsidP="00B623AB">
      <w:pPr>
        <w:rPr>
          <w:rFonts w:ascii="Arial" w:hAnsi="Arial" w:cs="Arial"/>
          <w:sz w:val="24"/>
          <w:szCs w:val="24"/>
        </w:rPr>
      </w:pPr>
      <w:r w:rsidRPr="00B623AB">
        <w:rPr>
          <w:rFonts w:ascii="Arial" w:hAnsi="Arial" w:cs="Arial"/>
          <w:b/>
          <w:bCs/>
          <w:sz w:val="24"/>
          <w:szCs w:val="24"/>
        </w:rPr>
        <w:lastRenderedPageBreak/>
        <w:t>What’s This About?</w:t>
      </w:r>
      <w:r w:rsidRPr="00B623AB">
        <w:rPr>
          <w:rFonts w:ascii="Arial" w:hAnsi="Arial" w:cs="Arial"/>
          <w:sz w:val="24"/>
          <w:szCs w:val="24"/>
        </w:rPr>
        <w:br/>
        <w:t>Sometimes, hearing about someone else’s comeback can light a fire under you. These stories of high schoolers who faced big challenges and came out stronger prove that setbacks aren’t the end—they’re just the setup for a glow-up. Their resilience didn’t just help them survive; it made them confident in who they are.</w:t>
      </w:r>
    </w:p>
    <w:p w:rsidR="00B623AB" w:rsidRPr="00B623AB" w:rsidRDefault="00B623AB" w:rsidP="00B623AB">
      <w:pPr>
        <w:rPr>
          <w:rFonts w:ascii="Arial" w:hAnsi="Arial" w:cs="Arial"/>
          <w:sz w:val="24"/>
          <w:szCs w:val="24"/>
        </w:rPr>
      </w:pPr>
      <w:r w:rsidRPr="00B623AB">
        <w:rPr>
          <w:rFonts w:ascii="Arial" w:hAnsi="Arial" w:cs="Arial"/>
          <w:b/>
          <w:bCs/>
          <w:sz w:val="24"/>
          <w:szCs w:val="24"/>
        </w:rPr>
        <w:t>Why It Matters for You</w:t>
      </w:r>
      <w:proofErr w:type="gramStart"/>
      <w:r w:rsidRPr="00B623AB">
        <w:rPr>
          <w:rFonts w:ascii="Arial" w:hAnsi="Arial" w:cs="Arial"/>
          <w:b/>
          <w:bCs/>
          <w:sz w:val="24"/>
          <w:szCs w:val="24"/>
        </w:rPr>
        <w:t>:</w:t>
      </w:r>
      <w:proofErr w:type="gramEnd"/>
      <w:r w:rsidRPr="00B623AB">
        <w:rPr>
          <w:rFonts w:ascii="Arial" w:hAnsi="Arial" w:cs="Arial"/>
          <w:sz w:val="24"/>
          <w:szCs w:val="24"/>
        </w:rPr>
        <w:br/>
        <w:t>You’re not alone in your struggles. Seeing how other teens turned failures, bullying, or personal losses into strength can inspire you to keep going. Plus, their stories show that confidence isn’t something you’re born with—it’s something you build through resilience.</w:t>
      </w:r>
    </w:p>
    <w:p w:rsidR="00B623AB" w:rsidRPr="00B623AB" w:rsidRDefault="00B623AB" w:rsidP="00B623AB">
      <w:pPr>
        <w:rPr>
          <w:rFonts w:ascii="Arial" w:hAnsi="Arial" w:cs="Arial"/>
          <w:sz w:val="24"/>
          <w:szCs w:val="24"/>
        </w:rPr>
      </w:pPr>
      <w:r w:rsidRPr="00B623AB">
        <w:rPr>
          <w:rFonts w:ascii="Arial" w:hAnsi="Arial" w:cs="Arial"/>
          <w:b/>
          <w:bCs/>
          <w:sz w:val="24"/>
          <w:szCs w:val="24"/>
        </w:rPr>
        <w:t>Story 1 – Kayla’s Comeback from Bullying</w:t>
      </w:r>
      <w:proofErr w:type="gramStart"/>
      <w:r w:rsidRPr="00B623AB">
        <w:rPr>
          <w:rFonts w:ascii="Arial" w:hAnsi="Arial" w:cs="Arial"/>
          <w:b/>
          <w:bCs/>
          <w:sz w:val="24"/>
          <w:szCs w:val="24"/>
        </w:rPr>
        <w:t>:</w:t>
      </w:r>
      <w:proofErr w:type="gramEnd"/>
      <w:r w:rsidRPr="00B623AB">
        <w:rPr>
          <w:rFonts w:ascii="Arial" w:hAnsi="Arial" w:cs="Arial"/>
          <w:sz w:val="24"/>
          <w:szCs w:val="24"/>
        </w:rPr>
        <w:br/>
        <w:t>Kayla, a junior, dealt with online bullying after a photo of her at a party went viral with mean captions. She felt humiliated and stopped going to school events. But instead of hiding forever, she joined a school club for mental health awareness, where she found supportive friends. She even started a campaign to educate others about cyberbullying. Speaking out about her experience turned her pain into purpose. Now, Kayla walks into any room with her head high, knowing she’s stronger than the haters. Her confidence came from proving to herself she could rise above.</w:t>
      </w:r>
    </w:p>
    <w:p w:rsidR="00B623AB" w:rsidRPr="00B623AB" w:rsidRDefault="00B623AB" w:rsidP="00B623AB">
      <w:pPr>
        <w:rPr>
          <w:rFonts w:ascii="Arial" w:hAnsi="Arial" w:cs="Arial"/>
          <w:sz w:val="24"/>
          <w:szCs w:val="24"/>
        </w:rPr>
      </w:pPr>
      <w:r w:rsidRPr="00B623AB">
        <w:rPr>
          <w:rFonts w:ascii="Arial" w:hAnsi="Arial" w:cs="Arial"/>
          <w:b/>
          <w:bCs/>
          <w:sz w:val="24"/>
          <w:szCs w:val="24"/>
        </w:rPr>
        <w:t>Story 2 – Marcus’ Recovery from Injury</w:t>
      </w:r>
      <w:proofErr w:type="gramStart"/>
      <w:r w:rsidRPr="00B623AB">
        <w:rPr>
          <w:rFonts w:ascii="Arial" w:hAnsi="Arial" w:cs="Arial"/>
          <w:b/>
          <w:bCs/>
          <w:sz w:val="24"/>
          <w:szCs w:val="24"/>
        </w:rPr>
        <w:t>:</w:t>
      </w:r>
      <w:proofErr w:type="gramEnd"/>
      <w:r w:rsidRPr="00B623AB">
        <w:rPr>
          <w:rFonts w:ascii="Arial" w:hAnsi="Arial" w:cs="Arial"/>
          <w:sz w:val="24"/>
          <w:szCs w:val="24"/>
        </w:rPr>
        <w:br/>
        <w:t xml:space="preserve">Marcus was a star basketball player as a freshman until a knee injury benched him for a whole season. He thought his dreams were over and felt useless without sports. But during recovery, he started coaching younger kids at his community </w:t>
      </w:r>
      <w:proofErr w:type="spellStart"/>
      <w:r w:rsidRPr="00B623AB">
        <w:rPr>
          <w:rFonts w:ascii="Arial" w:hAnsi="Arial" w:cs="Arial"/>
          <w:sz w:val="24"/>
          <w:szCs w:val="24"/>
        </w:rPr>
        <w:t>center</w:t>
      </w:r>
      <w:proofErr w:type="spellEnd"/>
      <w:r w:rsidRPr="00B623AB">
        <w:rPr>
          <w:rFonts w:ascii="Arial" w:hAnsi="Arial" w:cs="Arial"/>
          <w:sz w:val="24"/>
          <w:szCs w:val="24"/>
        </w:rPr>
        <w:t>, discovering he had a talent for leadership. When he returned to the court, he wasn’t just a player—he was a mentor. His confidence doubled because he learned he was more than just an athlete; resilience showed him he could adapt and still shine.</w:t>
      </w:r>
    </w:p>
    <w:p w:rsidR="00B623AB" w:rsidRPr="00B623AB" w:rsidRDefault="00B623AB" w:rsidP="00B623AB">
      <w:pPr>
        <w:rPr>
          <w:rFonts w:ascii="Arial" w:hAnsi="Arial" w:cs="Arial"/>
          <w:sz w:val="24"/>
          <w:szCs w:val="24"/>
        </w:rPr>
      </w:pPr>
      <w:r w:rsidRPr="00B623AB">
        <w:rPr>
          <w:rFonts w:ascii="Arial" w:hAnsi="Arial" w:cs="Arial"/>
          <w:b/>
          <w:bCs/>
          <w:sz w:val="24"/>
          <w:szCs w:val="24"/>
        </w:rPr>
        <w:t xml:space="preserve">Story 3 – </w:t>
      </w:r>
      <w:proofErr w:type="spellStart"/>
      <w:r w:rsidRPr="00B623AB">
        <w:rPr>
          <w:rFonts w:ascii="Arial" w:hAnsi="Arial" w:cs="Arial"/>
          <w:b/>
          <w:bCs/>
          <w:sz w:val="24"/>
          <w:szCs w:val="24"/>
        </w:rPr>
        <w:t>Priya’s</w:t>
      </w:r>
      <w:proofErr w:type="spellEnd"/>
      <w:r w:rsidRPr="00B623AB">
        <w:rPr>
          <w:rFonts w:ascii="Arial" w:hAnsi="Arial" w:cs="Arial"/>
          <w:b/>
          <w:bCs/>
          <w:sz w:val="24"/>
          <w:szCs w:val="24"/>
        </w:rPr>
        <w:t xml:space="preserve"> Battle with Anxiety</w:t>
      </w:r>
      <w:proofErr w:type="gramStart"/>
      <w:r w:rsidRPr="00B623AB">
        <w:rPr>
          <w:rFonts w:ascii="Arial" w:hAnsi="Arial" w:cs="Arial"/>
          <w:b/>
          <w:bCs/>
          <w:sz w:val="24"/>
          <w:szCs w:val="24"/>
        </w:rPr>
        <w:t>:</w:t>
      </w:r>
      <w:proofErr w:type="gramEnd"/>
      <w:r w:rsidRPr="00B623AB">
        <w:rPr>
          <w:rFonts w:ascii="Arial" w:hAnsi="Arial" w:cs="Arial"/>
          <w:sz w:val="24"/>
          <w:szCs w:val="24"/>
        </w:rPr>
        <w:br/>
      </w:r>
      <w:proofErr w:type="spellStart"/>
      <w:r w:rsidRPr="00B623AB">
        <w:rPr>
          <w:rFonts w:ascii="Arial" w:hAnsi="Arial" w:cs="Arial"/>
          <w:sz w:val="24"/>
          <w:szCs w:val="24"/>
        </w:rPr>
        <w:t>Priya</w:t>
      </w:r>
      <w:proofErr w:type="spellEnd"/>
      <w:r w:rsidRPr="00B623AB">
        <w:rPr>
          <w:rFonts w:ascii="Arial" w:hAnsi="Arial" w:cs="Arial"/>
          <w:sz w:val="24"/>
          <w:szCs w:val="24"/>
        </w:rPr>
        <w:t xml:space="preserve"> struggled with anxiety that made school presentations terrifying. She’d freeze up and forget everything. After one especially bad moment, she decided to get help from a </w:t>
      </w:r>
      <w:proofErr w:type="spellStart"/>
      <w:r w:rsidRPr="00B623AB">
        <w:rPr>
          <w:rFonts w:ascii="Arial" w:hAnsi="Arial" w:cs="Arial"/>
          <w:sz w:val="24"/>
          <w:szCs w:val="24"/>
        </w:rPr>
        <w:t>counselor</w:t>
      </w:r>
      <w:proofErr w:type="spellEnd"/>
      <w:r w:rsidRPr="00B623AB">
        <w:rPr>
          <w:rFonts w:ascii="Arial" w:hAnsi="Arial" w:cs="Arial"/>
          <w:sz w:val="24"/>
          <w:szCs w:val="24"/>
        </w:rPr>
        <w:t xml:space="preserve"> and practiced small speaking exercises daily (like reading aloud to her little brother). Over months, she worked up to giving a class speech without panicking. The crowd’s applause felt like a personal victory. Her resilience in facing her fear head-on built a quiet confidence—she knows now that she can handle anything with time and effort.</w:t>
      </w:r>
    </w:p>
    <w:p w:rsidR="00B623AB" w:rsidRPr="00B623AB" w:rsidRDefault="00B623AB" w:rsidP="00B623AB">
      <w:pPr>
        <w:rPr>
          <w:rFonts w:ascii="Arial" w:hAnsi="Arial" w:cs="Arial"/>
          <w:sz w:val="24"/>
          <w:szCs w:val="24"/>
        </w:rPr>
      </w:pPr>
      <w:r w:rsidRPr="00B623AB">
        <w:rPr>
          <w:rFonts w:ascii="Arial" w:hAnsi="Arial" w:cs="Arial"/>
          <w:b/>
          <w:bCs/>
          <w:sz w:val="24"/>
          <w:szCs w:val="24"/>
        </w:rPr>
        <w:t>Fun Element – “Resilience Role Model Meme”</w:t>
      </w:r>
      <w:proofErr w:type="gramStart"/>
      <w:r w:rsidRPr="00B623AB">
        <w:rPr>
          <w:rFonts w:ascii="Arial" w:hAnsi="Arial" w:cs="Arial"/>
          <w:b/>
          <w:bCs/>
          <w:sz w:val="24"/>
          <w:szCs w:val="24"/>
        </w:rPr>
        <w:t>:</w:t>
      </w:r>
      <w:proofErr w:type="gramEnd"/>
      <w:r w:rsidRPr="00B623AB">
        <w:rPr>
          <w:rFonts w:ascii="Arial" w:hAnsi="Arial" w:cs="Arial"/>
          <w:sz w:val="24"/>
          <w:szCs w:val="24"/>
        </w:rPr>
        <w:br/>
        <w:t xml:space="preserve">Pick one of these teens (Kayla, Marcus, or </w:t>
      </w:r>
      <w:proofErr w:type="spellStart"/>
      <w:r w:rsidRPr="00B623AB">
        <w:rPr>
          <w:rFonts w:ascii="Arial" w:hAnsi="Arial" w:cs="Arial"/>
          <w:sz w:val="24"/>
          <w:szCs w:val="24"/>
        </w:rPr>
        <w:t>Priya</w:t>
      </w:r>
      <w:proofErr w:type="spellEnd"/>
      <w:r w:rsidRPr="00B623AB">
        <w:rPr>
          <w:rFonts w:ascii="Arial" w:hAnsi="Arial" w:cs="Arial"/>
          <w:sz w:val="24"/>
          <w:szCs w:val="24"/>
        </w:rPr>
        <w:t xml:space="preserve">) and create a quick meme or </w:t>
      </w:r>
      <w:proofErr w:type="spellStart"/>
      <w:r w:rsidRPr="00B623AB">
        <w:rPr>
          <w:rFonts w:ascii="Arial" w:hAnsi="Arial" w:cs="Arial"/>
          <w:sz w:val="24"/>
          <w:szCs w:val="24"/>
        </w:rPr>
        <w:t>hashtag</w:t>
      </w:r>
      <w:proofErr w:type="spellEnd"/>
      <w:r w:rsidRPr="00B623AB">
        <w:rPr>
          <w:rFonts w:ascii="Arial" w:hAnsi="Arial" w:cs="Arial"/>
          <w:sz w:val="24"/>
          <w:szCs w:val="24"/>
        </w:rPr>
        <w:t xml:space="preserve"> about their comeback story to share with your class or friends. Memes are a fun way to spread inspiration! For example, for Kayla: “#</w:t>
      </w:r>
      <w:proofErr w:type="spellStart"/>
      <w:r w:rsidRPr="00B623AB">
        <w:rPr>
          <w:rFonts w:ascii="Arial" w:hAnsi="Arial" w:cs="Arial"/>
          <w:sz w:val="24"/>
          <w:szCs w:val="24"/>
        </w:rPr>
        <w:t>HaterProof</w:t>
      </w:r>
      <w:proofErr w:type="spellEnd"/>
      <w:r w:rsidRPr="00B623AB">
        <w:rPr>
          <w:rFonts w:ascii="Arial" w:hAnsi="Arial" w:cs="Arial"/>
          <w:sz w:val="24"/>
          <w:szCs w:val="24"/>
        </w:rPr>
        <w:t xml:space="preserve"> – Turn pain into power like Kayla!”</w:t>
      </w:r>
    </w:p>
    <w:p w:rsidR="00B623AB" w:rsidRPr="00B623AB" w:rsidRDefault="00B623AB" w:rsidP="00B623AB">
      <w:pPr>
        <w:numPr>
          <w:ilvl w:val="0"/>
          <w:numId w:val="3"/>
        </w:numPr>
        <w:rPr>
          <w:rFonts w:ascii="Arial" w:hAnsi="Arial" w:cs="Arial"/>
          <w:sz w:val="24"/>
          <w:szCs w:val="24"/>
        </w:rPr>
      </w:pPr>
      <w:r w:rsidRPr="00B623AB">
        <w:rPr>
          <w:rFonts w:ascii="Arial" w:hAnsi="Arial" w:cs="Arial"/>
          <w:sz w:val="24"/>
          <w:szCs w:val="24"/>
        </w:rPr>
        <w:lastRenderedPageBreak/>
        <w:t>My Meme/</w:t>
      </w:r>
      <w:proofErr w:type="spellStart"/>
      <w:r w:rsidRPr="00B623AB">
        <w:rPr>
          <w:rFonts w:ascii="Arial" w:hAnsi="Arial" w:cs="Arial"/>
          <w:sz w:val="24"/>
          <w:szCs w:val="24"/>
        </w:rPr>
        <w:t>Hashtag</w:t>
      </w:r>
      <w:proofErr w:type="spellEnd"/>
      <w:r w:rsidRPr="00B623AB">
        <w:rPr>
          <w:rFonts w:ascii="Arial" w:hAnsi="Arial" w:cs="Arial"/>
          <w:sz w:val="24"/>
          <w:szCs w:val="24"/>
        </w:rPr>
        <w:t>: ______________________________________________________________</w:t>
      </w:r>
    </w:p>
    <w:p w:rsidR="00B623AB" w:rsidRPr="00B623AB" w:rsidRDefault="00B623AB" w:rsidP="00B623AB">
      <w:pPr>
        <w:numPr>
          <w:ilvl w:val="0"/>
          <w:numId w:val="3"/>
        </w:numPr>
        <w:rPr>
          <w:rFonts w:ascii="Arial" w:hAnsi="Arial" w:cs="Arial"/>
          <w:sz w:val="24"/>
          <w:szCs w:val="24"/>
        </w:rPr>
      </w:pPr>
      <w:r w:rsidRPr="00B623AB">
        <w:rPr>
          <w:rFonts w:ascii="Arial" w:hAnsi="Arial" w:cs="Arial"/>
          <w:sz w:val="24"/>
          <w:szCs w:val="24"/>
        </w:rPr>
        <w:t>Why I Chose This Story: ____________________________________________________________</w:t>
      </w:r>
    </w:p>
    <w:p w:rsidR="00B623AB" w:rsidRPr="00B623AB" w:rsidRDefault="00B623AB" w:rsidP="00B623AB">
      <w:pPr>
        <w:rPr>
          <w:rFonts w:ascii="Arial" w:hAnsi="Arial" w:cs="Arial"/>
          <w:sz w:val="24"/>
          <w:szCs w:val="24"/>
        </w:rPr>
      </w:pPr>
      <w:r w:rsidRPr="00B623AB">
        <w:rPr>
          <w:rFonts w:ascii="Arial" w:hAnsi="Arial" w:cs="Arial"/>
          <w:b/>
          <w:bCs/>
          <w:sz w:val="24"/>
          <w:szCs w:val="24"/>
        </w:rPr>
        <w:t>Reflection Question for You</w:t>
      </w:r>
      <w:proofErr w:type="gramStart"/>
      <w:r w:rsidRPr="00B623AB">
        <w:rPr>
          <w:rFonts w:ascii="Arial" w:hAnsi="Arial" w:cs="Arial"/>
          <w:b/>
          <w:bCs/>
          <w:sz w:val="24"/>
          <w:szCs w:val="24"/>
        </w:rPr>
        <w:t>:</w:t>
      </w:r>
      <w:proofErr w:type="gramEnd"/>
      <w:r w:rsidRPr="00B623AB">
        <w:rPr>
          <w:rFonts w:ascii="Arial" w:hAnsi="Arial" w:cs="Arial"/>
          <w:sz w:val="24"/>
          <w:szCs w:val="24"/>
        </w:rPr>
        <w:br/>
        <w:t>Which teen’s story hit closest to home for you, and what’s one thing you can take from their resilience to apply to your own life?</w:t>
      </w:r>
    </w:p>
    <w:p w:rsidR="00B623AB" w:rsidRPr="00B623AB" w:rsidRDefault="005E773C" w:rsidP="00B623AB">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B623AB" w:rsidRPr="00B623AB" w:rsidRDefault="005E773C" w:rsidP="00B623AB">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B623AB" w:rsidRPr="00B623AB" w:rsidRDefault="005E773C" w:rsidP="00B623AB">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5E773C" w:rsidRDefault="00B623AB" w:rsidP="005E773C">
      <w:pPr>
        <w:pStyle w:val="Heading3"/>
      </w:pPr>
      <w:r w:rsidRPr="00B623AB">
        <w:t>Chapter Wrap-Up:</w:t>
      </w:r>
    </w:p>
    <w:p w:rsidR="00B623AB" w:rsidRPr="00B623AB" w:rsidRDefault="00B623AB" w:rsidP="00B623AB">
      <w:pPr>
        <w:rPr>
          <w:rFonts w:ascii="Arial" w:hAnsi="Arial" w:cs="Arial"/>
          <w:sz w:val="24"/>
          <w:szCs w:val="24"/>
        </w:rPr>
      </w:pPr>
      <w:r w:rsidRPr="00B623AB">
        <w:rPr>
          <w:rFonts w:ascii="Arial" w:hAnsi="Arial" w:cs="Arial"/>
          <w:sz w:val="24"/>
          <w:szCs w:val="24"/>
        </w:rPr>
        <w:br/>
        <w:t>Building confidence through resilience is like crafting your own superhero origin story. Every time you recognize your progress, quiet those negative thoughts, and draw strength from others’ comebacks, you’re adding layers to your inner power. High school isn’t just about grades or popularity—it’s about learning who you are when things get tough. You’ve got the tools now: track your wins, fight self-doubt with practical tricks, and remember that every teen hero has a comeback story waiting to happen. So, what’s your next step to build confidence? Pick one idea from this chapter and start today. You’ve got this!</w:t>
      </w:r>
    </w:p>
    <w:p w:rsidR="00B623AB" w:rsidRPr="00B623AB" w:rsidRDefault="00B623AB" w:rsidP="00B623AB">
      <w:pPr>
        <w:rPr>
          <w:rFonts w:ascii="Arial" w:hAnsi="Arial" w:cs="Arial"/>
          <w:sz w:val="24"/>
          <w:szCs w:val="24"/>
        </w:rPr>
      </w:pPr>
      <w:r w:rsidRPr="00B623AB">
        <w:rPr>
          <w:rFonts w:ascii="Arial" w:hAnsi="Arial" w:cs="Arial"/>
          <w:b/>
          <w:bCs/>
          <w:sz w:val="24"/>
          <w:szCs w:val="24"/>
        </w:rPr>
        <w:t>Final Fun Challenge – “Confidence Cape” Visualization</w:t>
      </w:r>
      <w:proofErr w:type="gramStart"/>
      <w:r w:rsidRPr="00B623AB">
        <w:rPr>
          <w:rFonts w:ascii="Arial" w:hAnsi="Arial" w:cs="Arial"/>
          <w:b/>
          <w:bCs/>
          <w:sz w:val="24"/>
          <w:szCs w:val="24"/>
        </w:rPr>
        <w:t>:</w:t>
      </w:r>
      <w:proofErr w:type="gramEnd"/>
      <w:r w:rsidRPr="00B623AB">
        <w:rPr>
          <w:rFonts w:ascii="Arial" w:hAnsi="Arial" w:cs="Arial"/>
          <w:sz w:val="24"/>
          <w:szCs w:val="24"/>
        </w:rPr>
        <w:br/>
        <w:t>Close your eyes for a sec and imagine yourself wearing an invisible “Confidence Cape” made of all the resilient moments you’ve had (big or small). Picture it glowing brighter with every challenge you overcome. What does your cape look like? Write or draw a quick description below to remind yourself of your strength.</w:t>
      </w:r>
    </w:p>
    <w:p w:rsidR="00B623AB" w:rsidRPr="00B623AB" w:rsidRDefault="00B623AB" w:rsidP="00B623AB">
      <w:pPr>
        <w:numPr>
          <w:ilvl w:val="0"/>
          <w:numId w:val="4"/>
        </w:numPr>
        <w:rPr>
          <w:rFonts w:ascii="Arial" w:hAnsi="Arial" w:cs="Arial"/>
          <w:sz w:val="24"/>
          <w:szCs w:val="24"/>
        </w:rPr>
      </w:pPr>
      <w:r w:rsidRPr="00B623AB">
        <w:rPr>
          <w:rFonts w:ascii="Arial" w:hAnsi="Arial" w:cs="Arial"/>
          <w:sz w:val="24"/>
          <w:szCs w:val="24"/>
        </w:rPr>
        <w:t>My Confidence Cape: ______________________________________________________________</w:t>
      </w:r>
    </w:p>
    <w:p w:rsidR="00B623AB" w:rsidRPr="00B623AB" w:rsidRDefault="005E773C" w:rsidP="00B623AB">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B623AB" w:rsidRPr="00B623AB" w:rsidRDefault="005E773C" w:rsidP="00B623AB">
      <w:pPr>
        <w:rPr>
          <w:rFonts w:ascii="Arial" w:hAnsi="Arial" w:cs="Arial"/>
          <w:sz w:val="24"/>
          <w:szCs w:val="24"/>
        </w:rPr>
      </w:pPr>
      <w:r>
        <w:rPr>
          <w:rFonts w:ascii="Arial" w:hAnsi="Arial" w:cs="Arial"/>
          <w:sz w:val="24"/>
          <w:szCs w:val="24"/>
        </w:rPr>
        <w:pict>
          <v:rect id="_x0000_i1037" style="width:0;height:.75pt" o:hrstd="t" o:hrnoshade="t" o:hr="t" fillcolor="#262626" stroked="f"/>
        </w:pict>
      </w:r>
    </w:p>
    <w:p w:rsidR="00AE6C0A" w:rsidRDefault="00AE6C0A" w:rsidP="00B623AB">
      <w:pPr>
        <w:rPr>
          <w:rFonts w:ascii="Arial" w:hAnsi="Arial" w:cs="Arial"/>
          <w:sz w:val="24"/>
          <w:szCs w:val="24"/>
        </w:rPr>
      </w:pPr>
    </w:p>
    <w:p w:rsidR="00B623AB" w:rsidRDefault="00B623AB" w:rsidP="00B623AB">
      <w:pPr>
        <w:rPr>
          <w:rFonts w:ascii="Arial" w:hAnsi="Arial" w:cs="Arial"/>
          <w:sz w:val="24"/>
          <w:szCs w:val="24"/>
        </w:rPr>
      </w:pPr>
    </w:p>
    <w:sectPr w:rsidR="00B623AB" w:rsidRPr="00B62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C9259D"/>
    <w:multiLevelType w:val="multilevel"/>
    <w:tmpl w:val="6A4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7461486"/>
    <w:multiLevelType w:val="multilevel"/>
    <w:tmpl w:val="23CEF8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7C3D0A00"/>
    <w:multiLevelType w:val="multilevel"/>
    <w:tmpl w:val="C8E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E833210"/>
    <w:multiLevelType w:val="multilevel"/>
    <w:tmpl w:val="8864F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061"/>
    <w:rsid w:val="005E773C"/>
    <w:rsid w:val="008F0061"/>
    <w:rsid w:val="00AE6C0A"/>
    <w:rsid w:val="00B6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77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77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773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7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77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773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77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77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773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7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77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773C"/>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709240">
      <w:bodyDiv w:val="1"/>
      <w:marLeft w:val="0"/>
      <w:marRight w:val="0"/>
      <w:marTop w:val="0"/>
      <w:marBottom w:val="0"/>
      <w:divBdr>
        <w:top w:val="none" w:sz="0" w:space="0" w:color="auto"/>
        <w:left w:val="none" w:sz="0" w:space="0" w:color="auto"/>
        <w:bottom w:val="none" w:sz="0" w:space="0" w:color="auto"/>
        <w:right w:val="none" w:sz="0" w:space="0" w:color="auto"/>
      </w:divBdr>
    </w:div>
    <w:div w:id="279993546">
      <w:bodyDiv w:val="1"/>
      <w:marLeft w:val="0"/>
      <w:marRight w:val="0"/>
      <w:marTop w:val="0"/>
      <w:marBottom w:val="0"/>
      <w:divBdr>
        <w:top w:val="none" w:sz="0" w:space="0" w:color="auto"/>
        <w:left w:val="none" w:sz="0" w:space="0" w:color="auto"/>
        <w:bottom w:val="none" w:sz="0" w:space="0" w:color="auto"/>
        <w:right w:val="none" w:sz="0" w:space="0" w:color="auto"/>
      </w:divBdr>
    </w:div>
    <w:div w:id="845637459">
      <w:bodyDiv w:val="1"/>
      <w:marLeft w:val="0"/>
      <w:marRight w:val="0"/>
      <w:marTop w:val="0"/>
      <w:marBottom w:val="0"/>
      <w:divBdr>
        <w:top w:val="none" w:sz="0" w:space="0" w:color="auto"/>
        <w:left w:val="none" w:sz="0" w:space="0" w:color="auto"/>
        <w:bottom w:val="none" w:sz="0" w:space="0" w:color="auto"/>
        <w:right w:val="none" w:sz="0" w:space="0" w:color="auto"/>
      </w:divBdr>
    </w:div>
    <w:div w:id="120409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1888</Words>
  <Characters>10765</Characters>
  <Application>Microsoft Office Word</Application>
  <DocSecurity>0</DocSecurity>
  <Lines>89</Lines>
  <Paragraphs>25</Paragraphs>
  <ScaleCrop>false</ScaleCrop>
  <Company/>
  <LinksUpToDate>false</LinksUpToDate>
  <CharactersWithSpaces>12628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2025-08-07T06:51:00Z</dcterms:created>
  <dcterms:modified xsi:type="dcterms:W3CDTF">2026-01-23T05:57:00Z</dcterms:modified>
</cp:coreProperties>
</file>