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4137" w:rsidRPr="00B64137" w:rsidRDefault="00B64137" w:rsidP="00124322">
      <w:pPr>
        <w:pStyle w:val="Heading1"/>
      </w:pPr>
      <w:r w:rsidRPr="00B64137">
        <w:t>Chapter 7: Thriving in a Dynamic World (Expanded Content)</w:t>
      </w:r>
    </w:p>
    <w:p w:rsidR="00B64137" w:rsidRPr="00B64137" w:rsidRDefault="00B64137" w:rsidP="00B64137">
      <w:pPr>
        <w:rPr>
          <w:rFonts w:ascii="Arial" w:hAnsi="Arial" w:cs="Arial"/>
          <w:sz w:val="24"/>
          <w:szCs w:val="24"/>
        </w:rPr>
      </w:pPr>
      <w:r>
        <w:rPr>
          <w:rFonts w:ascii="Arial" w:hAnsi="Arial" w:cs="Arial"/>
          <w:sz w:val="24"/>
          <w:szCs w:val="24"/>
        </w:rPr>
        <w:br/>
      </w:r>
    </w:p>
    <w:p w:rsidR="00B64137" w:rsidRPr="00B64137" w:rsidRDefault="00124322" w:rsidP="00B6413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64137" w:rsidRPr="00B64137" w:rsidRDefault="00B64137" w:rsidP="00124322">
      <w:pPr>
        <w:pStyle w:val="Heading2"/>
      </w:pPr>
      <w:r w:rsidRPr="00B64137">
        <w:t xml:space="preserve">Section 1: Exploring Trends </w:t>
      </w:r>
      <w:proofErr w:type="gramStart"/>
      <w:r w:rsidRPr="00B64137">
        <w:t>Like</w:t>
      </w:r>
      <w:proofErr w:type="gramEnd"/>
      <w:r w:rsidRPr="00B64137">
        <w:t xml:space="preserve"> Technology, Climate, and Social Shifts</w:t>
      </w:r>
    </w:p>
    <w:p w:rsidR="00B64137" w:rsidRPr="00B64137" w:rsidRDefault="00B64137" w:rsidP="00B64137">
      <w:pPr>
        <w:rPr>
          <w:rFonts w:ascii="Arial" w:hAnsi="Arial" w:cs="Arial"/>
          <w:sz w:val="24"/>
          <w:szCs w:val="24"/>
        </w:rPr>
      </w:pPr>
      <w:r w:rsidRPr="00B64137">
        <w:rPr>
          <w:rFonts w:ascii="Arial" w:hAnsi="Arial" w:cs="Arial"/>
          <w:b/>
          <w:bCs/>
          <w:sz w:val="24"/>
          <w:szCs w:val="24"/>
        </w:rPr>
        <w:t>What’s This About?</w:t>
      </w:r>
      <w:r w:rsidRPr="00B64137">
        <w:rPr>
          <w:rFonts w:ascii="Arial" w:hAnsi="Arial" w:cs="Arial"/>
          <w:sz w:val="24"/>
          <w:szCs w:val="24"/>
        </w:rPr>
        <w:br/>
        <w:t xml:space="preserve">The world is a moving target, and if you want to hit the </w:t>
      </w:r>
      <w:proofErr w:type="spellStart"/>
      <w:r w:rsidRPr="00B64137">
        <w:rPr>
          <w:rFonts w:ascii="Arial" w:hAnsi="Arial" w:cs="Arial"/>
          <w:sz w:val="24"/>
          <w:szCs w:val="24"/>
        </w:rPr>
        <w:t>bullseye</w:t>
      </w:r>
      <w:proofErr w:type="spellEnd"/>
      <w:r w:rsidRPr="00B64137">
        <w:rPr>
          <w:rFonts w:ascii="Arial" w:hAnsi="Arial" w:cs="Arial"/>
          <w:sz w:val="24"/>
          <w:szCs w:val="24"/>
        </w:rPr>
        <w:t xml:space="preserve">, you’ve </w:t>
      </w:r>
      <w:proofErr w:type="spellStart"/>
      <w:r w:rsidRPr="00B64137">
        <w:rPr>
          <w:rFonts w:ascii="Arial" w:hAnsi="Arial" w:cs="Arial"/>
          <w:sz w:val="24"/>
          <w:szCs w:val="24"/>
        </w:rPr>
        <w:t>gotta</w:t>
      </w:r>
      <w:proofErr w:type="spellEnd"/>
      <w:r w:rsidRPr="00B64137">
        <w:rPr>
          <w:rFonts w:ascii="Arial" w:hAnsi="Arial" w:cs="Arial"/>
          <w:sz w:val="24"/>
          <w:szCs w:val="24"/>
        </w:rPr>
        <w:t xml:space="preserve"> know what’s driving the action. Technology, climate change, and social shifts are the big three reshaping everything—your school life, your future career, even how you vibe with friends. Getting a handle on these trends isn’t just about staying “woke”; it’s about spotting opportunities and dodging pitfalls. Let’s unpack each one with deeper insights, real teen stories, and some mind-blowing stats to show you how they’re already in your orbit.</w:t>
      </w:r>
    </w:p>
    <w:p w:rsidR="00B64137" w:rsidRPr="00B64137" w:rsidRDefault="00B64137" w:rsidP="00B64137">
      <w:pPr>
        <w:pStyle w:val="Heading2"/>
        <w:rPr>
          <w:rFonts w:ascii="Arial" w:hAnsi="Arial" w:cs="Arial"/>
          <w:sz w:val="24"/>
          <w:szCs w:val="24"/>
        </w:rPr>
      </w:pPr>
      <w:r w:rsidRPr="00B64137">
        <w:rPr>
          <w:rFonts w:ascii="Arial" w:hAnsi="Arial" w:cs="Arial"/>
          <w:b/>
          <w:bCs/>
          <w:sz w:val="24"/>
          <w:szCs w:val="24"/>
        </w:rPr>
        <w:t>1. Technology: The Digital Tsunami You Can Surf</w:t>
      </w:r>
      <w:r w:rsidRPr="00B64137">
        <w:rPr>
          <w:rFonts w:ascii="Arial" w:hAnsi="Arial" w:cs="Arial"/>
          <w:sz w:val="24"/>
          <w:szCs w:val="24"/>
        </w:rPr>
        <w:br/>
        <w:t xml:space="preserve">Tech isn’t just your phone or gaming setup—it’s a tidal wave transforming how we live at lightning speed. Artificial Intelligence (AI) is powering everything from </w:t>
      </w:r>
      <w:proofErr w:type="spellStart"/>
      <w:r w:rsidRPr="00B64137">
        <w:rPr>
          <w:rFonts w:ascii="Arial" w:hAnsi="Arial" w:cs="Arial"/>
          <w:sz w:val="24"/>
          <w:szCs w:val="24"/>
        </w:rPr>
        <w:t>chatbots</w:t>
      </w:r>
      <w:proofErr w:type="spellEnd"/>
      <w:r w:rsidRPr="00B64137">
        <w:rPr>
          <w:rFonts w:ascii="Arial" w:hAnsi="Arial" w:cs="Arial"/>
          <w:sz w:val="24"/>
          <w:szCs w:val="24"/>
        </w:rPr>
        <w:t xml:space="preserve"> to self-driving cars, while augmented reality (AR) could turn your history homework into a 3D battlefield. But it’s a double-edged sword: tech creates jobs like “app developer” while phasing out others like traditional cashiers. Plus, it’s changing how you connect—think virtual hangouts or NFT art drops. </w:t>
      </w:r>
      <w:proofErr w:type="gramStart"/>
      <w:r w:rsidRPr="00B64137">
        <w:rPr>
          <w:rFonts w:ascii="Arial" w:hAnsi="Arial" w:cs="Arial"/>
          <w:sz w:val="24"/>
          <w:szCs w:val="24"/>
        </w:rPr>
        <w:t>The key?</w:t>
      </w:r>
      <w:proofErr w:type="gramEnd"/>
      <w:r w:rsidRPr="00B64137">
        <w:rPr>
          <w:rFonts w:ascii="Arial" w:hAnsi="Arial" w:cs="Arial"/>
          <w:sz w:val="24"/>
          <w:szCs w:val="24"/>
        </w:rPr>
        <w:t xml:space="preserve"> Stay ahead by learning and adapting.</w:t>
      </w:r>
    </w:p>
    <w:p w:rsidR="00B64137" w:rsidRPr="00B64137" w:rsidRDefault="00B64137" w:rsidP="00B64137">
      <w:pPr>
        <w:numPr>
          <w:ilvl w:val="0"/>
          <w:numId w:val="1"/>
        </w:numPr>
        <w:rPr>
          <w:rFonts w:ascii="Arial" w:hAnsi="Arial" w:cs="Arial"/>
          <w:sz w:val="24"/>
          <w:szCs w:val="24"/>
        </w:rPr>
      </w:pPr>
      <w:r w:rsidRPr="00B64137">
        <w:rPr>
          <w:rFonts w:ascii="Arial" w:hAnsi="Arial" w:cs="Arial"/>
          <w:b/>
          <w:bCs/>
          <w:sz w:val="24"/>
          <w:szCs w:val="24"/>
        </w:rPr>
        <w:t>Real-World Example:</w:t>
      </w:r>
      <w:r w:rsidRPr="00B64137">
        <w:rPr>
          <w:rFonts w:ascii="Arial" w:hAnsi="Arial" w:cs="Arial"/>
          <w:sz w:val="24"/>
          <w:szCs w:val="24"/>
        </w:rPr>
        <w:t xml:space="preserve"> Meet Zara, a 17-year-old who noticed everyone at school was into gaming streams. She learned to edit videos on free software and started streaming her </w:t>
      </w:r>
      <w:proofErr w:type="spellStart"/>
      <w:r w:rsidRPr="00B64137">
        <w:rPr>
          <w:rFonts w:ascii="Arial" w:hAnsi="Arial" w:cs="Arial"/>
          <w:sz w:val="24"/>
          <w:szCs w:val="24"/>
        </w:rPr>
        <w:t>Minecraft</w:t>
      </w:r>
      <w:proofErr w:type="spellEnd"/>
      <w:r w:rsidRPr="00B64137">
        <w:rPr>
          <w:rFonts w:ascii="Arial" w:hAnsi="Arial" w:cs="Arial"/>
          <w:sz w:val="24"/>
          <w:szCs w:val="24"/>
        </w:rPr>
        <w:t xml:space="preserve"> builds on Twitch. Six months later, she’s got 2K followers and even earned enough for a new laptop. She saw the tech trend and jumped on it!</w:t>
      </w:r>
    </w:p>
    <w:p w:rsidR="00B64137" w:rsidRPr="00B64137" w:rsidRDefault="00B64137" w:rsidP="00B64137">
      <w:pPr>
        <w:numPr>
          <w:ilvl w:val="0"/>
          <w:numId w:val="1"/>
        </w:numPr>
        <w:rPr>
          <w:rFonts w:ascii="Arial" w:hAnsi="Arial" w:cs="Arial"/>
          <w:sz w:val="24"/>
          <w:szCs w:val="24"/>
        </w:rPr>
      </w:pPr>
      <w:r w:rsidRPr="00B64137">
        <w:rPr>
          <w:rFonts w:ascii="Arial" w:hAnsi="Arial" w:cs="Arial"/>
          <w:b/>
          <w:bCs/>
          <w:sz w:val="24"/>
          <w:szCs w:val="24"/>
        </w:rPr>
        <w:t>Mind-Blowing Stat:</w:t>
      </w:r>
      <w:r w:rsidRPr="00B64137">
        <w:rPr>
          <w:rFonts w:ascii="Arial" w:hAnsi="Arial" w:cs="Arial"/>
          <w:sz w:val="24"/>
          <w:szCs w:val="24"/>
        </w:rPr>
        <w:t> By 2025, it’s predicted that 85% of jobs will require digital skills. That’s basically your entire future career landscape!</w:t>
      </w:r>
    </w:p>
    <w:p w:rsidR="00B64137" w:rsidRPr="00B64137" w:rsidRDefault="00B64137" w:rsidP="00B64137">
      <w:pPr>
        <w:numPr>
          <w:ilvl w:val="0"/>
          <w:numId w:val="1"/>
        </w:numPr>
        <w:rPr>
          <w:rFonts w:ascii="Arial" w:hAnsi="Arial" w:cs="Arial"/>
          <w:sz w:val="24"/>
          <w:szCs w:val="24"/>
        </w:rPr>
      </w:pPr>
      <w:r w:rsidRPr="00B64137">
        <w:rPr>
          <w:rFonts w:ascii="Arial" w:hAnsi="Arial" w:cs="Arial"/>
          <w:b/>
          <w:bCs/>
          <w:sz w:val="24"/>
          <w:szCs w:val="24"/>
        </w:rPr>
        <w:t>Deeper Dive:</w:t>
      </w:r>
      <w:r w:rsidRPr="00B64137">
        <w:rPr>
          <w:rFonts w:ascii="Arial" w:hAnsi="Arial" w:cs="Arial"/>
          <w:sz w:val="24"/>
          <w:szCs w:val="24"/>
        </w:rPr>
        <w:t xml:space="preserve"> Tech also messes with mental health—scrolling </w:t>
      </w:r>
      <w:proofErr w:type="spellStart"/>
      <w:r w:rsidRPr="00B64137">
        <w:rPr>
          <w:rFonts w:ascii="Arial" w:hAnsi="Arial" w:cs="Arial"/>
          <w:sz w:val="24"/>
          <w:szCs w:val="24"/>
        </w:rPr>
        <w:t>Instagram</w:t>
      </w:r>
      <w:proofErr w:type="spellEnd"/>
      <w:r w:rsidRPr="00B64137">
        <w:rPr>
          <w:rFonts w:ascii="Arial" w:hAnsi="Arial" w:cs="Arial"/>
          <w:sz w:val="24"/>
          <w:szCs w:val="24"/>
        </w:rPr>
        <w:t xml:space="preserve"> for hours can tank your self-esteem with comparison traps. But it’s also a tool for good, like mental health apps or online communities for support. How do you balance the good and bad of tech in your life?</w:t>
      </w:r>
    </w:p>
    <w:p w:rsidR="00B64137" w:rsidRPr="00B64137" w:rsidRDefault="00B64137" w:rsidP="00B64137">
      <w:pPr>
        <w:numPr>
          <w:ilvl w:val="0"/>
          <w:numId w:val="1"/>
        </w:numPr>
        <w:rPr>
          <w:rFonts w:ascii="Arial" w:hAnsi="Arial" w:cs="Arial"/>
          <w:sz w:val="24"/>
          <w:szCs w:val="24"/>
        </w:rPr>
      </w:pPr>
      <w:r w:rsidRPr="00B64137">
        <w:rPr>
          <w:rFonts w:ascii="Arial" w:hAnsi="Arial" w:cs="Arial"/>
          <w:b/>
          <w:bCs/>
          <w:sz w:val="24"/>
          <w:szCs w:val="24"/>
        </w:rPr>
        <w:t>Trend Spotlight:</w:t>
      </w:r>
      <w:r w:rsidRPr="00B64137">
        <w:rPr>
          <w:rFonts w:ascii="Arial" w:hAnsi="Arial" w:cs="Arial"/>
          <w:sz w:val="24"/>
          <w:szCs w:val="24"/>
        </w:rPr>
        <w:t> Let’s talk “</w:t>
      </w:r>
      <w:proofErr w:type="spellStart"/>
      <w:r w:rsidRPr="00B64137">
        <w:rPr>
          <w:rFonts w:ascii="Arial" w:hAnsi="Arial" w:cs="Arial"/>
          <w:sz w:val="24"/>
          <w:szCs w:val="24"/>
        </w:rPr>
        <w:t>Metaverse</w:t>
      </w:r>
      <w:proofErr w:type="spellEnd"/>
      <w:r w:rsidRPr="00B64137">
        <w:rPr>
          <w:rFonts w:ascii="Arial" w:hAnsi="Arial" w:cs="Arial"/>
          <w:sz w:val="24"/>
          <w:szCs w:val="24"/>
        </w:rPr>
        <w:t>.” It’s a virtual world where you can work, play, or even go to concerts as an avatar. Companies like Meta are betting billions on it. Could this be where you hang out in 10 years? What’s one way you’d use a virtual world?</w:t>
      </w:r>
    </w:p>
    <w:p w:rsidR="00B64137" w:rsidRPr="00B64137" w:rsidRDefault="00B64137" w:rsidP="00B64137">
      <w:pPr>
        <w:pStyle w:val="Heading2"/>
        <w:rPr>
          <w:rFonts w:ascii="Arial" w:hAnsi="Arial" w:cs="Arial"/>
          <w:sz w:val="24"/>
          <w:szCs w:val="24"/>
        </w:rPr>
      </w:pPr>
      <w:r w:rsidRPr="00B64137">
        <w:rPr>
          <w:rFonts w:ascii="Arial" w:hAnsi="Arial" w:cs="Arial"/>
          <w:b/>
          <w:bCs/>
          <w:sz w:val="24"/>
          <w:szCs w:val="24"/>
        </w:rPr>
        <w:lastRenderedPageBreak/>
        <w:t>2. Climate: The Planet’s Red Alert—and Your Chance to Act</w:t>
      </w:r>
      <w:r w:rsidRPr="00B64137">
        <w:rPr>
          <w:rFonts w:ascii="Arial" w:hAnsi="Arial" w:cs="Arial"/>
          <w:sz w:val="24"/>
          <w:szCs w:val="24"/>
        </w:rPr>
        <w:br/>
        <w:t xml:space="preserve">Climate change is more than a buzzword—it’s the storms flooding towns, the </w:t>
      </w:r>
      <w:proofErr w:type="spellStart"/>
      <w:r w:rsidRPr="00B64137">
        <w:rPr>
          <w:rFonts w:ascii="Arial" w:hAnsi="Arial" w:cs="Arial"/>
          <w:sz w:val="24"/>
          <w:szCs w:val="24"/>
        </w:rPr>
        <w:t>heatwaves</w:t>
      </w:r>
      <w:proofErr w:type="spellEnd"/>
      <w:r w:rsidRPr="00B64137">
        <w:rPr>
          <w:rFonts w:ascii="Arial" w:hAnsi="Arial" w:cs="Arial"/>
          <w:sz w:val="24"/>
          <w:szCs w:val="24"/>
        </w:rPr>
        <w:t xml:space="preserve"> </w:t>
      </w:r>
      <w:proofErr w:type="spellStart"/>
      <w:r w:rsidRPr="00B64137">
        <w:rPr>
          <w:rFonts w:ascii="Arial" w:hAnsi="Arial" w:cs="Arial"/>
          <w:sz w:val="24"/>
          <w:szCs w:val="24"/>
        </w:rPr>
        <w:t>canceling</w:t>
      </w:r>
      <w:proofErr w:type="spellEnd"/>
      <w:r w:rsidRPr="00B64137">
        <w:rPr>
          <w:rFonts w:ascii="Arial" w:hAnsi="Arial" w:cs="Arial"/>
          <w:sz w:val="24"/>
          <w:szCs w:val="24"/>
        </w:rPr>
        <w:t xml:space="preserve"> outdoor P.E., and the disappearing coral reefs you might never see IRL. Scientists say we’ve got less than a decade to cut emissions before things get way worse. But here’s the flip side: teens like you are the loudest voices pushing for green solutions, from banning plastic straws to designing eco-friendly sneakers. You’re not just inheriting this problem; you’re solving it.</w:t>
      </w:r>
    </w:p>
    <w:p w:rsidR="00B64137" w:rsidRPr="00B64137" w:rsidRDefault="00B64137" w:rsidP="00B64137">
      <w:pPr>
        <w:numPr>
          <w:ilvl w:val="0"/>
          <w:numId w:val="2"/>
        </w:numPr>
        <w:rPr>
          <w:rFonts w:ascii="Arial" w:hAnsi="Arial" w:cs="Arial"/>
          <w:sz w:val="24"/>
          <w:szCs w:val="24"/>
        </w:rPr>
      </w:pPr>
      <w:r w:rsidRPr="00B64137">
        <w:rPr>
          <w:rFonts w:ascii="Arial" w:hAnsi="Arial" w:cs="Arial"/>
          <w:b/>
          <w:bCs/>
          <w:sz w:val="24"/>
          <w:szCs w:val="24"/>
        </w:rPr>
        <w:t>Real-World Example:</w:t>
      </w:r>
      <w:r w:rsidRPr="00B64137">
        <w:rPr>
          <w:rFonts w:ascii="Arial" w:hAnsi="Arial" w:cs="Arial"/>
          <w:sz w:val="24"/>
          <w:szCs w:val="24"/>
        </w:rPr>
        <w:t> Leo, a 15-year-old from California, got fed up with wildfire smoke ruining his asthma. He started a school club called “Green Guardians” to plant trees and push for bike-to-school days. They’ve planted over 100 trees in two years, and he’s even spoken at a city council meeting. Talk about impact!</w:t>
      </w:r>
    </w:p>
    <w:p w:rsidR="00B64137" w:rsidRPr="00B64137" w:rsidRDefault="00B64137" w:rsidP="00B64137">
      <w:pPr>
        <w:numPr>
          <w:ilvl w:val="0"/>
          <w:numId w:val="2"/>
        </w:numPr>
        <w:rPr>
          <w:rFonts w:ascii="Arial" w:hAnsi="Arial" w:cs="Arial"/>
          <w:sz w:val="24"/>
          <w:szCs w:val="24"/>
        </w:rPr>
      </w:pPr>
      <w:r w:rsidRPr="00B64137">
        <w:rPr>
          <w:rFonts w:ascii="Arial" w:hAnsi="Arial" w:cs="Arial"/>
          <w:b/>
          <w:bCs/>
          <w:sz w:val="24"/>
          <w:szCs w:val="24"/>
        </w:rPr>
        <w:t>Mind-Blowing Stat:</w:t>
      </w:r>
      <w:r w:rsidRPr="00B64137">
        <w:rPr>
          <w:rFonts w:ascii="Arial" w:hAnsi="Arial" w:cs="Arial"/>
          <w:sz w:val="24"/>
          <w:szCs w:val="24"/>
        </w:rPr>
        <w:t> Over 1 million species are at risk of extinction due to climate change, per the UN. That’s wildlife you might never get to show your future kids.</w:t>
      </w:r>
    </w:p>
    <w:p w:rsidR="00B64137" w:rsidRPr="00B64137" w:rsidRDefault="00B64137" w:rsidP="00B64137">
      <w:pPr>
        <w:numPr>
          <w:ilvl w:val="0"/>
          <w:numId w:val="2"/>
        </w:numPr>
        <w:rPr>
          <w:rFonts w:ascii="Arial" w:hAnsi="Arial" w:cs="Arial"/>
          <w:sz w:val="24"/>
          <w:szCs w:val="24"/>
        </w:rPr>
      </w:pPr>
      <w:r w:rsidRPr="00B64137">
        <w:rPr>
          <w:rFonts w:ascii="Arial" w:hAnsi="Arial" w:cs="Arial"/>
          <w:b/>
          <w:bCs/>
          <w:sz w:val="24"/>
          <w:szCs w:val="24"/>
        </w:rPr>
        <w:t>Deeper Dive:</w:t>
      </w:r>
      <w:r w:rsidRPr="00B64137">
        <w:rPr>
          <w:rFonts w:ascii="Arial" w:hAnsi="Arial" w:cs="Arial"/>
          <w:sz w:val="24"/>
          <w:szCs w:val="24"/>
        </w:rPr>
        <w:t xml:space="preserve"> Climate anxiety is real—worrying about the planet can stress you out. But action fights fear. Small wins, like using a reusable water bottle or </w:t>
      </w:r>
      <w:proofErr w:type="spellStart"/>
      <w:r w:rsidRPr="00B64137">
        <w:rPr>
          <w:rFonts w:ascii="Arial" w:hAnsi="Arial" w:cs="Arial"/>
          <w:sz w:val="24"/>
          <w:szCs w:val="24"/>
        </w:rPr>
        <w:t>thrifting</w:t>
      </w:r>
      <w:proofErr w:type="spellEnd"/>
      <w:r w:rsidRPr="00B64137">
        <w:rPr>
          <w:rFonts w:ascii="Arial" w:hAnsi="Arial" w:cs="Arial"/>
          <w:sz w:val="24"/>
          <w:szCs w:val="24"/>
        </w:rPr>
        <w:t xml:space="preserve"> clothes, add up. Plus, “green careers” (think solar tech or conservation) are booming—could this be your future?</w:t>
      </w:r>
    </w:p>
    <w:p w:rsidR="00B64137" w:rsidRPr="00B64137" w:rsidRDefault="00B64137" w:rsidP="00B64137">
      <w:pPr>
        <w:numPr>
          <w:ilvl w:val="0"/>
          <w:numId w:val="2"/>
        </w:numPr>
        <w:rPr>
          <w:rFonts w:ascii="Arial" w:hAnsi="Arial" w:cs="Arial"/>
          <w:sz w:val="24"/>
          <w:szCs w:val="24"/>
        </w:rPr>
      </w:pPr>
      <w:r w:rsidRPr="00B64137">
        <w:rPr>
          <w:rFonts w:ascii="Arial" w:hAnsi="Arial" w:cs="Arial"/>
          <w:b/>
          <w:bCs/>
          <w:sz w:val="24"/>
          <w:szCs w:val="24"/>
        </w:rPr>
        <w:t>Trend Spotlight:</w:t>
      </w:r>
      <w:r w:rsidRPr="00B64137">
        <w:rPr>
          <w:rFonts w:ascii="Arial" w:hAnsi="Arial" w:cs="Arial"/>
          <w:sz w:val="24"/>
          <w:szCs w:val="24"/>
        </w:rPr>
        <w:t> “Circular Economy” is hot right now. It’s about reusing and recycling everything—no waste. Think apps that let you swap clothes or companies turning old tires into playgrounds. What’s one item you could reuse instead of toss?</w:t>
      </w:r>
    </w:p>
    <w:p w:rsidR="00B64137" w:rsidRPr="00B64137" w:rsidRDefault="00B64137" w:rsidP="00B64137">
      <w:pPr>
        <w:pStyle w:val="Heading2"/>
        <w:rPr>
          <w:rFonts w:ascii="Arial" w:hAnsi="Arial" w:cs="Arial"/>
          <w:sz w:val="24"/>
          <w:szCs w:val="24"/>
        </w:rPr>
      </w:pPr>
      <w:r w:rsidRPr="00B64137">
        <w:rPr>
          <w:rFonts w:ascii="Arial" w:hAnsi="Arial" w:cs="Arial"/>
          <w:b/>
          <w:bCs/>
          <w:sz w:val="24"/>
          <w:szCs w:val="24"/>
        </w:rPr>
        <w:t xml:space="preserve">3. Social Shifts: The Cultural Remix You’re Part </w:t>
      </w:r>
      <w:proofErr w:type="gramStart"/>
      <w:r w:rsidRPr="00B64137">
        <w:rPr>
          <w:rFonts w:ascii="Arial" w:hAnsi="Arial" w:cs="Arial"/>
          <w:b/>
          <w:bCs/>
          <w:sz w:val="24"/>
          <w:szCs w:val="24"/>
        </w:rPr>
        <w:t>Of</w:t>
      </w:r>
      <w:proofErr w:type="gramEnd"/>
      <w:r w:rsidRPr="00B64137">
        <w:rPr>
          <w:rFonts w:ascii="Arial" w:hAnsi="Arial" w:cs="Arial"/>
          <w:sz w:val="24"/>
          <w:szCs w:val="24"/>
        </w:rPr>
        <w:br/>
        <w:t>Society’s rules are being rewritten faster than you can refresh your feed. Movements for racial justice, gender equality, and mental health are changing how we talk, think, and act. Social media amplifies it all—</w:t>
      </w:r>
      <w:proofErr w:type="spellStart"/>
      <w:r w:rsidRPr="00B64137">
        <w:rPr>
          <w:rFonts w:ascii="Arial" w:hAnsi="Arial" w:cs="Arial"/>
          <w:sz w:val="24"/>
          <w:szCs w:val="24"/>
        </w:rPr>
        <w:t>hashtags</w:t>
      </w:r>
      <w:proofErr w:type="spellEnd"/>
      <w:r w:rsidRPr="00B64137">
        <w:rPr>
          <w:rFonts w:ascii="Arial" w:hAnsi="Arial" w:cs="Arial"/>
          <w:sz w:val="24"/>
          <w:szCs w:val="24"/>
        </w:rPr>
        <w:t xml:space="preserve"> can start revolutions, but they can also spread toxic trends like “perfect body” standards. The power is in your hands to shape what’s next, whether it’s calling out unfairness or hyping positivity.</w:t>
      </w:r>
    </w:p>
    <w:p w:rsidR="00B64137" w:rsidRPr="00B64137" w:rsidRDefault="00B64137" w:rsidP="00B64137">
      <w:pPr>
        <w:numPr>
          <w:ilvl w:val="0"/>
          <w:numId w:val="3"/>
        </w:numPr>
        <w:rPr>
          <w:rFonts w:ascii="Arial" w:hAnsi="Arial" w:cs="Arial"/>
          <w:sz w:val="24"/>
          <w:szCs w:val="24"/>
        </w:rPr>
      </w:pPr>
      <w:r w:rsidRPr="00B64137">
        <w:rPr>
          <w:rFonts w:ascii="Arial" w:hAnsi="Arial" w:cs="Arial"/>
          <w:b/>
          <w:bCs/>
          <w:sz w:val="24"/>
          <w:szCs w:val="24"/>
        </w:rPr>
        <w:t>Real-World Example:</w:t>
      </w:r>
      <w:r w:rsidRPr="00B64137">
        <w:rPr>
          <w:rFonts w:ascii="Arial" w:hAnsi="Arial" w:cs="Arial"/>
          <w:sz w:val="24"/>
          <w:szCs w:val="24"/>
        </w:rPr>
        <w:t> Aisha, a high school sophomore, saw how LGBTQ+ kids at her school felt left out during prom planning. She started a petition for a gender-neutral “Prom Court” instead of king and queen. Over 300 students signed, and the school changed the policy. She’s proof one voice can shift culture!</w:t>
      </w:r>
    </w:p>
    <w:p w:rsidR="00B64137" w:rsidRPr="00B64137" w:rsidRDefault="00B64137" w:rsidP="00B64137">
      <w:pPr>
        <w:numPr>
          <w:ilvl w:val="0"/>
          <w:numId w:val="3"/>
        </w:numPr>
        <w:rPr>
          <w:rFonts w:ascii="Arial" w:hAnsi="Arial" w:cs="Arial"/>
          <w:sz w:val="24"/>
          <w:szCs w:val="24"/>
        </w:rPr>
      </w:pPr>
      <w:r w:rsidRPr="00B64137">
        <w:rPr>
          <w:rFonts w:ascii="Arial" w:hAnsi="Arial" w:cs="Arial"/>
          <w:sz w:val="24"/>
          <w:szCs w:val="24"/>
        </w:rPr>
        <w:t xml:space="preserve">Mind-Blowing Stat: 70% of Gen Z (that’s you!) </w:t>
      </w:r>
      <w:proofErr w:type="gramStart"/>
      <w:r w:rsidRPr="00B64137">
        <w:rPr>
          <w:rFonts w:ascii="Arial" w:hAnsi="Arial" w:cs="Arial"/>
          <w:sz w:val="24"/>
          <w:szCs w:val="24"/>
        </w:rPr>
        <w:t>say</w:t>
      </w:r>
      <w:proofErr w:type="gramEnd"/>
      <w:r w:rsidRPr="00B64137">
        <w:rPr>
          <w:rFonts w:ascii="Arial" w:hAnsi="Arial" w:cs="Arial"/>
          <w:sz w:val="24"/>
          <w:szCs w:val="24"/>
        </w:rPr>
        <w:t xml:space="preserve"> they’ve taken action on a social issue, per a 2023 survey. You’re the most activist generation yet!</w:t>
      </w:r>
    </w:p>
    <w:p w:rsidR="00B64137" w:rsidRPr="00B64137" w:rsidRDefault="00B64137" w:rsidP="00B64137">
      <w:pPr>
        <w:numPr>
          <w:ilvl w:val="0"/>
          <w:numId w:val="3"/>
        </w:numPr>
        <w:rPr>
          <w:rFonts w:ascii="Arial" w:hAnsi="Arial" w:cs="Arial"/>
          <w:sz w:val="24"/>
          <w:szCs w:val="24"/>
        </w:rPr>
      </w:pPr>
      <w:r w:rsidRPr="00B64137">
        <w:rPr>
          <w:rFonts w:ascii="Arial" w:hAnsi="Arial" w:cs="Arial"/>
          <w:b/>
          <w:bCs/>
          <w:sz w:val="24"/>
          <w:szCs w:val="24"/>
        </w:rPr>
        <w:t>Deeper Dive:</w:t>
      </w:r>
      <w:r w:rsidRPr="00B64137">
        <w:rPr>
          <w:rFonts w:ascii="Arial" w:hAnsi="Arial" w:cs="Arial"/>
          <w:sz w:val="24"/>
          <w:szCs w:val="24"/>
        </w:rPr>
        <w:t xml:space="preserve"> Social shifts aren’t just global—they’re personal. Maybe your family’s views clash with trending ideas, or peer pressure pushes you to fit in. Navigating this means knowing your values while staying open to new </w:t>
      </w:r>
      <w:r w:rsidRPr="00B64137">
        <w:rPr>
          <w:rFonts w:ascii="Arial" w:hAnsi="Arial" w:cs="Arial"/>
          <w:sz w:val="24"/>
          <w:szCs w:val="24"/>
        </w:rPr>
        <w:lastRenderedPageBreak/>
        <w:t>perspectives. How do you handle disagreements on big issues with friends or family?</w:t>
      </w:r>
    </w:p>
    <w:p w:rsidR="00B64137" w:rsidRPr="00B64137" w:rsidRDefault="00B64137" w:rsidP="00B64137">
      <w:pPr>
        <w:numPr>
          <w:ilvl w:val="0"/>
          <w:numId w:val="3"/>
        </w:numPr>
        <w:rPr>
          <w:rFonts w:ascii="Arial" w:hAnsi="Arial" w:cs="Arial"/>
          <w:sz w:val="24"/>
          <w:szCs w:val="24"/>
        </w:rPr>
      </w:pPr>
      <w:r w:rsidRPr="00B64137">
        <w:rPr>
          <w:rFonts w:ascii="Arial" w:hAnsi="Arial" w:cs="Arial"/>
          <w:b/>
          <w:bCs/>
          <w:sz w:val="24"/>
          <w:szCs w:val="24"/>
        </w:rPr>
        <w:t>Trend Spotlight:</w:t>
      </w:r>
      <w:r w:rsidRPr="00B64137">
        <w:rPr>
          <w:rFonts w:ascii="Arial" w:hAnsi="Arial" w:cs="Arial"/>
          <w:sz w:val="24"/>
          <w:szCs w:val="24"/>
        </w:rPr>
        <w:t xml:space="preserve"> “Digital Activism” is huge. Teens are using </w:t>
      </w:r>
      <w:proofErr w:type="spellStart"/>
      <w:r w:rsidRPr="00B64137">
        <w:rPr>
          <w:rFonts w:ascii="Arial" w:hAnsi="Arial" w:cs="Arial"/>
          <w:sz w:val="24"/>
          <w:szCs w:val="24"/>
        </w:rPr>
        <w:t>TikTok</w:t>
      </w:r>
      <w:proofErr w:type="spellEnd"/>
      <w:r w:rsidRPr="00B64137">
        <w:rPr>
          <w:rFonts w:ascii="Arial" w:hAnsi="Arial" w:cs="Arial"/>
          <w:sz w:val="24"/>
          <w:szCs w:val="24"/>
        </w:rPr>
        <w:t xml:space="preserve"> to educate on issues like voter rights or disability awareness, reaching millions in minutes. Ever thought of making a 15-second vid to share a cause you care about? What would it be?</w:t>
      </w:r>
    </w:p>
    <w:p w:rsidR="00B64137" w:rsidRPr="00B64137" w:rsidRDefault="00B64137" w:rsidP="00B64137">
      <w:pPr>
        <w:rPr>
          <w:rFonts w:ascii="Arial" w:hAnsi="Arial" w:cs="Arial"/>
          <w:sz w:val="24"/>
          <w:szCs w:val="24"/>
        </w:rPr>
      </w:pPr>
      <w:r w:rsidRPr="00B64137">
        <w:rPr>
          <w:rFonts w:ascii="Arial" w:hAnsi="Arial" w:cs="Arial"/>
          <w:b/>
          <w:bCs/>
          <w:sz w:val="24"/>
          <w:szCs w:val="24"/>
        </w:rPr>
        <w:t>Why This Matters to You</w:t>
      </w:r>
      <w:proofErr w:type="gramStart"/>
      <w:r w:rsidRPr="00B64137">
        <w:rPr>
          <w:rFonts w:ascii="Arial" w:hAnsi="Arial" w:cs="Arial"/>
          <w:b/>
          <w:bCs/>
          <w:sz w:val="24"/>
          <w:szCs w:val="24"/>
        </w:rPr>
        <w:t>:</w:t>
      </w:r>
      <w:proofErr w:type="gramEnd"/>
      <w:r w:rsidRPr="00B64137">
        <w:rPr>
          <w:rFonts w:ascii="Arial" w:hAnsi="Arial" w:cs="Arial"/>
          <w:sz w:val="24"/>
          <w:szCs w:val="24"/>
        </w:rPr>
        <w:br/>
        <w:t xml:space="preserve">These trends aren’t distant news—they’re your reality. Tech decides how you learn and work, climate shapes the world you’ll live in, and social shifts define how you’re treated and treat others. By understanding them, you’re not just reacting; you’re strategizing. You can turn challenges into chances to stand out, whether it’s coding an app, leading a green project, or starting a </w:t>
      </w:r>
      <w:proofErr w:type="spellStart"/>
      <w:r w:rsidRPr="00B64137">
        <w:rPr>
          <w:rFonts w:ascii="Arial" w:hAnsi="Arial" w:cs="Arial"/>
          <w:sz w:val="24"/>
          <w:szCs w:val="24"/>
        </w:rPr>
        <w:t>convo</w:t>
      </w:r>
      <w:proofErr w:type="spellEnd"/>
      <w:r w:rsidRPr="00B64137">
        <w:rPr>
          <w:rFonts w:ascii="Arial" w:hAnsi="Arial" w:cs="Arial"/>
          <w:sz w:val="24"/>
          <w:szCs w:val="24"/>
        </w:rPr>
        <w:t xml:space="preserve"> that changes minds.</w:t>
      </w:r>
    </w:p>
    <w:p w:rsidR="00B64137" w:rsidRPr="00B64137" w:rsidRDefault="00124322" w:rsidP="00B6413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64137" w:rsidRPr="00B64137" w:rsidRDefault="00B64137" w:rsidP="00124322">
      <w:pPr>
        <w:pStyle w:val="Heading2"/>
      </w:pPr>
      <w:r w:rsidRPr="00B64137">
        <w:t>Section 2: How Curiosity Helps You Adapt to New Ideas and Environments</w:t>
      </w:r>
    </w:p>
    <w:p w:rsidR="00B64137" w:rsidRPr="00B64137" w:rsidRDefault="00B64137" w:rsidP="00B64137">
      <w:pPr>
        <w:rPr>
          <w:rFonts w:ascii="Arial" w:hAnsi="Arial" w:cs="Arial"/>
          <w:sz w:val="24"/>
          <w:szCs w:val="24"/>
        </w:rPr>
      </w:pPr>
      <w:r w:rsidRPr="00B64137">
        <w:rPr>
          <w:rFonts w:ascii="Arial" w:hAnsi="Arial" w:cs="Arial"/>
          <w:b/>
          <w:bCs/>
          <w:sz w:val="24"/>
          <w:szCs w:val="24"/>
        </w:rPr>
        <w:t>What’s This About?</w:t>
      </w:r>
      <w:r w:rsidRPr="00B64137">
        <w:rPr>
          <w:rFonts w:ascii="Arial" w:hAnsi="Arial" w:cs="Arial"/>
          <w:sz w:val="24"/>
          <w:szCs w:val="24"/>
        </w:rPr>
        <w:br/>
        <w:t>Curiosity isn’t just for geeks or little kids—it’s your ticket to rolling with whatever this crazy world throws at you. When you’re curious, you’re not scared of the unknown; you’re hyped to figure it out. Whether it’s a new app, a weird school rule, or a global crisis, curiosity turns “Huh?” into “I got this.” Let’s dig into why it’s a game-changer, with more examples and ways to make it your go-to vibe.</w:t>
      </w:r>
    </w:p>
    <w:p w:rsidR="00B64137" w:rsidRPr="00B64137" w:rsidRDefault="00B64137" w:rsidP="00B64137">
      <w:pPr>
        <w:rPr>
          <w:rFonts w:ascii="Arial" w:hAnsi="Arial" w:cs="Arial"/>
          <w:sz w:val="24"/>
          <w:szCs w:val="24"/>
        </w:rPr>
      </w:pPr>
      <w:r w:rsidRPr="00B64137">
        <w:rPr>
          <w:rFonts w:ascii="Arial" w:hAnsi="Arial" w:cs="Arial"/>
          <w:b/>
          <w:bCs/>
          <w:sz w:val="24"/>
          <w:szCs w:val="24"/>
        </w:rPr>
        <w:t>Curiosity: Your Built-In Adaptability Booster</w:t>
      </w:r>
      <w:r w:rsidRPr="00B64137">
        <w:rPr>
          <w:rFonts w:ascii="Arial" w:hAnsi="Arial" w:cs="Arial"/>
          <w:sz w:val="24"/>
          <w:szCs w:val="24"/>
        </w:rPr>
        <w:br/>
        <w:t>Picture curiosity as your brain’s Wi-Fi—it connects you to new info, people, and solutions. It’s what makes you ask why something’s trending, how a gadget works, or what someone else’s life is like. In a dynamic world, that’s gold. Curiosity helps you pivot when plans flop, like learning Zoom hacks during online school or figuring out a new friend group after a move. It’s less about knowing everything and more about wanting to learn anything.</w:t>
      </w:r>
    </w:p>
    <w:p w:rsidR="00B64137" w:rsidRPr="00B64137" w:rsidRDefault="00B64137" w:rsidP="00B64137">
      <w:pPr>
        <w:numPr>
          <w:ilvl w:val="0"/>
          <w:numId w:val="4"/>
        </w:numPr>
        <w:rPr>
          <w:rFonts w:ascii="Arial" w:hAnsi="Arial" w:cs="Arial"/>
          <w:sz w:val="24"/>
          <w:szCs w:val="24"/>
        </w:rPr>
      </w:pPr>
      <w:r w:rsidRPr="00B64137">
        <w:rPr>
          <w:rFonts w:ascii="Arial" w:hAnsi="Arial" w:cs="Arial"/>
          <w:b/>
          <w:bCs/>
          <w:sz w:val="24"/>
          <w:szCs w:val="24"/>
        </w:rPr>
        <w:t>Real-World Example:</w:t>
      </w:r>
      <w:r w:rsidRPr="00B64137">
        <w:rPr>
          <w:rFonts w:ascii="Arial" w:hAnsi="Arial" w:cs="Arial"/>
          <w:sz w:val="24"/>
          <w:szCs w:val="24"/>
        </w:rPr>
        <w:t> Noah, a 10th grader, bombed his first science project because he didn’t get the instructions. Instead of giving up, he got curious about why he failed. He watched YouTube vids on experiments, asked his teacher for tips, and aced the next one. Curiosity turned a loss into a W!</w:t>
      </w:r>
    </w:p>
    <w:p w:rsidR="00B64137" w:rsidRPr="00B64137" w:rsidRDefault="00B64137" w:rsidP="00B64137">
      <w:pPr>
        <w:numPr>
          <w:ilvl w:val="0"/>
          <w:numId w:val="4"/>
        </w:numPr>
        <w:rPr>
          <w:rFonts w:ascii="Arial" w:hAnsi="Arial" w:cs="Arial"/>
          <w:sz w:val="24"/>
          <w:szCs w:val="24"/>
        </w:rPr>
      </w:pPr>
      <w:r w:rsidRPr="00B64137">
        <w:rPr>
          <w:rFonts w:ascii="Arial" w:hAnsi="Arial" w:cs="Arial"/>
          <w:b/>
          <w:bCs/>
          <w:sz w:val="24"/>
          <w:szCs w:val="24"/>
        </w:rPr>
        <w:t>Mind-Blowing Stat:</w:t>
      </w:r>
      <w:r w:rsidRPr="00B64137">
        <w:rPr>
          <w:rFonts w:ascii="Arial" w:hAnsi="Arial" w:cs="Arial"/>
          <w:sz w:val="24"/>
          <w:szCs w:val="24"/>
        </w:rPr>
        <w:t> Research from Harvard shows curious people are better problem-solvers and more creative—skills employers crave. Your nosiness is a career edge!</w:t>
      </w:r>
    </w:p>
    <w:p w:rsidR="00B64137" w:rsidRPr="00B64137" w:rsidRDefault="00B64137" w:rsidP="00B64137">
      <w:pPr>
        <w:numPr>
          <w:ilvl w:val="0"/>
          <w:numId w:val="4"/>
        </w:numPr>
        <w:rPr>
          <w:rFonts w:ascii="Arial" w:hAnsi="Arial" w:cs="Arial"/>
          <w:sz w:val="24"/>
          <w:szCs w:val="24"/>
        </w:rPr>
      </w:pPr>
      <w:r w:rsidRPr="00B64137">
        <w:rPr>
          <w:rFonts w:ascii="Arial" w:hAnsi="Arial" w:cs="Arial"/>
          <w:b/>
          <w:bCs/>
          <w:sz w:val="24"/>
          <w:szCs w:val="24"/>
        </w:rPr>
        <w:t>Deeper Dive:</w:t>
      </w:r>
      <w:r w:rsidRPr="00B64137">
        <w:rPr>
          <w:rFonts w:ascii="Arial" w:hAnsi="Arial" w:cs="Arial"/>
          <w:sz w:val="24"/>
          <w:szCs w:val="24"/>
        </w:rPr>
        <w:t xml:space="preserve"> Curiosity also fights boredom and stress. Ever been stuck </w:t>
      </w:r>
      <w:proofErr w:type="spellStart"/>
      <w:r w:rsidRPr="00B64137">
        <w:rPr>
          <w:rFonts w:ascii="Arial" w:hAnsi="Arial" w:cs="Arial"/>
          <w:sz w:val="24"/>
          <w:szCs w:val="24"/>
        </w:rPr>
        <w:t>doomscrolling</w:t>
      </w:r>
      <w:proofErr w:type="spellEnd"/>
      <w:r w:rsidRPr="00B64137">
        <w:rPr>
          <w:rFonts w:ascii="Arial" w:hAnsi="Arial" w:cs="Arial"/>
          <w:sz w:val="24"/>
          <w:szCs w:val="24"/>
        </w:rPr>
        <w:t xml:space="preserve">, feeling blah? Asking “What’s something weird I can learn today?” can snap you out of it. It’s a mood-lifter and a way to dodge FOMO by </w:t>
      </w:r>
      <w:r w:rsidRPr="00B64137">
        <w:rPr>
          <w:rFonts w:ascii="Arial" w:hAnsi="Arial" w:cs="Arial"/>
          <w:sz w:val="24"/>
          <w:szCs w:val="24"/>
        </w:rPr>
        <w:lastRenderedPageBreak/>
        <w:t>focusing on your own growth. What’s one thing you’ve been too “meh” to explore but could spark some hype if you did?</w:t>
      </w:r>
    </w:p>
    <w:p w:rsidR="00B64137" w:rsidRPr="00B64137" w:rsidRDefault="00B64137" w:rsidP="00B64137">
      <w:pPr>
        <w:rPr>
          <w:rFonts w:ascii="Arial" w:hAnsi="Arial" w:cs="Arial"/>
          <w:sz w:val="24"/>
          <w:szCs w:val="24"/>
        </w:rPr>
      </w:pPr>
      <w:r w:rsidRPr="00B64137">
        <w:rPr>
          <w:rFonts w:ascii="Arial" w:hAnsi="Arial" w:cs="Arial"/>
          <w:b/>
          <w:bCs/>
          <w:sz w:val="24"/>
          <w:szCs w:val="24"/>
        </w:rPr>
        <w:t>Curiosity Roadblocks—and How to Smash Them</w:t>
      </w:r>
      <w:r w:rsidRPr="00B64137">
        <w:rPr>
          <w:rFonts w:ascii="Arial" w:hAnsi="Arial" w:cs="Arial"/>
          <w:sz w:val="24"/>
          <w:szCs w:val="24"/>
        </w:rPr>
        <w:br/>
        <w:t>Sometimes, curiosity gets blocked by fear of looking dumb, lack of time, or just not knowing where to start. Here’s the fix:</w:t>
      </w:r>
    </w:p>
    <w:p w:rsidR="00B64137" w:rsidRPr="00B64137" w:rsidRDefault="00B64137" w:rsidP="00B64137">
      <w:pPr>
        <w:numPr>
          <w:ilvl w:val="0"/>
          <w:numId w:val="5"/>
        </w:numPr>
        <w:rPr>
          <w:rFonts w:ascii="Arial" w:hAnsi="Arial" w:cs="Arial"/>
          <w:sz w:val="24"/>
          <w:szCs w:val="24"/>
        </w:rPr>
      </w:pPr>
      <w:r w:rsidRPr="00B64137">
        <w:rPr>
          <w:rFonts w:ascii="Arial" w:hAnsi="Arial" w:cs="Arial"/>
          <w:b/>
          <w:bCs/>
          <w:sz w:val="24"/>
          <w:szCs w:val="24"/>
        </w:rPr>
        <w:t>Fear of Failing:</w:t>
      </w:r>
      <w:r w:rsidRPr="00B64137">
        <w:rPr>
          <w:rFonts w:ascii="Arial" w:hAnsi="Arial" w:cs="Arial"/>
          <w:sz w:val="24"/>
          <w:szCs w:val="24"/>
        </w:rPr>
        <w:t> Asking questions doesn’t mean you’re clueless—it means you’re bold. Next time you’re confused in class, say, “Can you explain that again?” Most teachers and peers respect it.</w:t>
      </w:r>
    </w:p>
    <w:p w:rsidR="00B64137" w:rsidRPr="00B64137" w:rsidRDefault="00B64137" w:rsidP="00B64137">
      <w:pPr>
        <w:numPr>
          <w:ilvl w:val="0"/>
          <w:numId w:val="5"/>
        </w:numPr>
        <w:rPr>
          <w:rFonts w:ascii="Arial" w:hAnsi="Arial" w:cs="Arial"/>
          <w:sz w:val="24"/>
          <w:szCs w:val="24"/>
        </w:rPr>
      </w:pPr>
      <w:proofErr w:type="gramStart"/>
      <w:r w:rsidRPr="00B64137">
        <w:rPr>
          <w:rFonts w:ascii="Arial" w:hAnsi="Arial" w:cs="Arial"/>
          <w:b/>
          <w:bCs/>
          <w:sz w:val="24"/>
          <w:szCs w:val="24"/>
        </w:rPr>
        <w:t>No Time:</w:t>
      </w:r>
      <w:r w:rsidRPr="00B64137">
        <w:rPr>
          <w:rFonts w:ascii="Arial" w:hAnsi="Arial" w:cs="Arial"/>
          <w:sz w:val="24"/>
          <w:szCs w:val="24"/>
        </w:rPr>
        <w:t> You don’t need hours.</w:t>
      </w:r>
      <w:proofErr w:type="gramEnd"/>
      <w:r w:rsidRPr="00B64137">
        <w:rPr>
          <w:rFonts w:ascii="Arial" w:hAnsi="Arial" w:cs="Arial"/>
          <w:sz w:val="24"/>
          <w:szCs w:val="24"/>
        </w:rPr>
        <w:t xml:space="preserve"> Spend 5 minutes on a random Wikipedia page or a quick “how-to” vid while waiting for the bus. Tiny bursts add up.</w:t>
      </w:r>
    </w:p>
    <w:p w:rsidR="00B64137" w:rsidRPr="00B64137" w:rsidRDefault="00B64137" w:rsidP="00B64137">
      <w:pPr>
        <w:numPr>
          <w:ilvl w:val="0"/>
          <w:numId w:val="5"/>
        </w:numPr>
        <w:rPr>
          <w:rFonts w:ascii="Arial" w:hAnsi="Arial" w:cs="Arial"/>
          <w:sz w:val="24"/>
          <w:szCs w:val="24"/>
        </w:rPr>
      </w:pPr>
      <w:r w:rsidRPr="00B64137">
        <w:rPr>
          <w:rFonts w:ascii="Arial" w:hAnsi="Arial" w:cs="Arial"/>
          <w:b/>
          <w:bCs/>
          <w:sz w:val="24"/>
          <w:szCs w:val="24"/>
        </w:rPr>
        <w:t>No Ideas:</w:t>
      </w:r>
      <w:r w:rsidRPr="00B64137">
        <w:rPr>
          <w:rFonts w:ascii="Arial" w:hAnsi="Arial" w:cs="Arial"/>
          <w:sz w:val="24"/>
          <w:szCs w:val="24"/>
        </w:rPr>
        <w:t xml:space="preserve"> Start with what’s around you. Wonder why your </w:t>
      </w:r>
      <w:proofErr w:type="spellStart"/>
      <w:r w:rsidRPr="00B64137">
        <w:rPr>
          <w:rFonts w:ascii="Arial" w:hAnsi="Arial" w:cs="Arial"/>
          <w:sz w:val="24"/>
          <w:szCs w:val="24"/>
        </w:rPr>
        <w:t>favorite</w:t>
      </w:r>
      <w:proofErr w:type="spellEnd"/>
      <w:r w:rsidRPr="00B64137">
        <w:rPr>
          <w:rFonts w:ascii="Arial" w:hAnsi="Arial" w:cs="Arial"/>
          <w:sz w:val="24"/>
          <w:szCs w:val="24"/>
        </w:rPr>
        <w:t xml:space="preserve"> game got popular or how your city picks its mayor. Everyday stuff hides crazy stories.</w:t>
      </w:r>
    </w:p>
    <w:p w:rsidR="00B64137" w:rsidRPr="00B64137" w:rsidRDefault="00B64137" w:rsidP="00B64137">
      <w:pPr>
        <w:rPr>
          <w:rFonts w:ascii="Arial" w:hAnsi="Arial" w:cs="Arial"/>
          <w:sz w:val="24"/>
          <w:szCs w:val="24"/>
        </w:rPr>
      </w:pPr>
      <w:r w:rsidRPr="00B64137">
        <w:rPr>
          <w:rFonts w:ascii="Arial" w:hAnsi="Arial" w:cs="Arial"/>
          <w:b/>
          <w:bCs/>
          <w:sz w:val="24"/>
          <w:szCs w:val="24"/>
        </w:rPr>
        <w:t>Why This Matters to You</w:t>
      </w:r>
      <w:proofErr w:type="gramStart"/>
      <w:r w:rsidRPr="00B64137">
        <w:rPr>
          <w:rFonts w:ascii="Arial" w:hAnsi="Arial" w:cs="Arial"/>
          <w:b/>
          <w:bCs/>
          <w:sz w:val="24"/>
          <w:szCs w:val="24"/>
        </w:rPr>
        <w:t>:</w:t>
      </w:r>
      <w:proofErr w:type="gramEnd"/>
      <w:r w:rsidRPr="00B64137">
        <w:rPr>
          <w:rFonts w:ascii="Arial" w:hAnsi="Arial" w:cs="Arial"/>
          <w:sz w:val="24"/>
          <w:szCs w:val="24"/>
        </w:rPr>
        <w:br/>
        <w:t xml:space="preserve">Curiosity is your </w:t>
      </w:r>
      <w:proofErr w:type="spellStart"/>
      <w:r w:rsidRPr="00B64137">
        <w:rPr>
          <w:rFonts w:ascii="Arial" w:hAnsi="Arial" w:cs="Arial"/>
          <w:sz w:val="24"/>
          <w:szCs w:val="24"/>
        </w:rPr>
        <w:t>armor</w:t>
      </w:r>
      <w:proofErr w:type="spellEnd"/>
      <w:r w:rsidRPr="00B64137">
        <w:rPr>
          <w:rFonts w:ascii="Arial" w:hAnsi="Arial" w:cs="Arial"/>
          <w:sz w:val="24"/>
          <w:szCs w:val="24"/>
        </w:rPr>
        <w:t xml:space="preserve"> against a world that won’t slow down. It helps you adapt to new tech (like mastering the next viral app), new environments (like a summer job), and new ideas (like understanding a friend’s perspective). Plus, it makes you interesting—people love someone who’s got random facts or asks dope questions. It’s how you stay relevant and ready for anything.</w:t>
      </w:r>
    </w:p>
    <w:p w:rsidR="00B64137" w:rsidRPr="00B64137" w:rsidRDefault="00B64137" w:rsidP="00B64137">
      <w:pPr>
        <w:rPr>
          <w:rFonts w:ascii="Arial" w:hAnsi="Arial" w:cs="Arial"/>
          <w:sz w:val="24"/>
          <w:szCs w:val="24"/>
        </w:rPr>
      </w:pPr>
      <w:r w:rsidRPr="00B64137">
        <w:rPr>
          <w:rFonts w:ascii="Arial" w:hAnsi="Arial" w:cs="Arial"/>
          <w:b/>
          <w:bCs/>
          <w:sz w:val="24"/>
          <w:szCs w:val="24"/>
        </w:rPr>
        <w:t>Bonus Tip: Curiosity as a Social Hack</w:t>
      </w:r>
      <w:r w:rsidRPr="00B64137">
        <w:rPr>
          <w:rFonts w:ascii="Arial" w:hAnsi="Arial" w:cs="Arial"/>
          <w:sz w:val="24"/>
          <w:szCs w:val="24"/>
        </w:rPr>
        <w:br/>
        <w:t>Use curiosity to level up friendships. Next convo, skip small talk and ask something real, like “What’s the coolest thing you’ve learned lately?” or “What’s a hobby you’ve always wanted to try?” It builds deeper bonds and makes you stand out as someone who cares.</w:t>
      </w:r>
    </w:p>
    <w:p w:rsidR="00B64137" w:rsidRPr="00B64137" w:rsidRDefault="00124322" w:rsidP="00B6413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64137" w:rsidRPr="00B64137" w:rsidRDefault="00B64137" w:rsidP="00124322">
      <w:pPr>
        <w:pStyle w:val="Heading2"/>
      </w:pPr>
      <w:r w:rsidRPr="00B64137">
        <w:t>Section 3: Creating Flexible Goals to Stay Motivated Despite Unknowns</w:t>
      </w:r>
    </w:p>
    <w:p w:rsidR="00B64137" w:rsidRPr="00B64137" w:rsidRDefault="00B64137" w:rsidP="00B64137">
      <w:pPr>
        <w:rPr>
          <w:rFonts w:ascii="Arial" w:hAnsi="Arial" w:cs="Arial"/>
          <w:sz w:val="24"/>
          <w:szCs w:val="24"/>
        </w:rPr>
      </w:pPr>
      <w:r w:rsidRPr="00B64137">
        <w:rPr>
          <w:rFonts w:ascii="Arial" w:hAnsi="Arial" w:cs="Arial"/>
          <w:b/>
          <w:bCs/>
          <w:sz w:val="24"/>
          <w:szCs w:val="24"/>
        </w:rPr>
        <w:t>What’s This About?</w:t>
      </w:r>
      <w:r w:rsidRPr="00B64137">
        <w:rPr>
          <w:rFonts w:ascii="Arial" w:hAnsi="Arial" w:cs="Arial"/>
          <w:sz w:val="24"/>
          <w:szCs w:val="24"/>
        </w:rPr>
        <w:br/>
        <w:t>Goals are your roadmap, but in a world full of detours, a stiff plan can leave you lost. Flexible goals are like GPS with rerouting options—they keep you moving toward your destination, even if the route changes. We’re going deeper into why rigid goals can backfire, how to craft ones that adapt, and real ways they keep your motivation high when life’s unpredictable.</w:t>
      </w:r>
    </w:p>
    <w:p w:rsidR="00B64137" w:rsidRPr="00B64137" w:rsidRDefault="00B64137" w:rsidP="00B64137">
      <w:pPr>
        <w:rPr>
          <w:rFonts w:ascii="Arial" w:hAnsi="Arial" w:cs="Arial"/>
          <w:sz w:val="24"/>
          <w:szCs w:val="24"/>
        </w:rPr>
      </w:pPr>
      <w:r w:rsidRPr="00B64137">
        <w:rPr>
          <w:rFonts w:ascii="Arial" w:hAnsi="Arial" w:cs="Arial"/>
          <w:b/>
          <w:bCs/>
          <w:sz w:val="24"/>
          <w:szCs w:val="24"/>
        </w:rPr>
        <w:t>The Problem with Rigid Goals—and Why Flexibility Wins</w:t>
      </w:r>
      <w:r w:rsidRPr="00B64137">
        <w:rPr>
          <w:rFonts w:ascii="Arial" w:hAnsi="Arial" w:cs="Arial"/>
          <w:sz w:val="24"/>
          <w:szCs w:val="24"/>
        </w:rPr>
        <w:br/>
        <w:t>Rigid goals sound great (“I’ll get a 95 on every test!”), but they crumble when stuff goes sideways—like a group project tanking your grade or a family crisis stealing study time. You end up feeling like a flop, even if it’s not your fault. Flexible goals focus on the journey and your effort, not just the finish line. They let you adjust without losing sight of what matters, keeping your confidence intact.</w:t>
      </w:r>
    </w:p>
    <w:p w:rsidR="00B64137" w:rsidRPr="00B64137" w:rsidRDefault="00B64137" w:rsidP="00B64137">
      <w:pPr>
        <w:numPr>
          <w:ilvl w:val="0"/>
          <w:numId w:val="6"/>
        </w:numPr>
        <w:rPr>
          <w:rFonts w:ascii="Arial" w:hAnsi="Arial" w:cs="Arial"/>
          <w:sz w:val="24"/>
          <w:szCs w:val="24"/>
        </w:rPr>
      </w:pPr>
      <w:r w:rsidRPr="00B64137">
        <w:rPr>
          <w:rFonts w:ascii="Arial" w:hAnsi="Arial" w:cs="Arial"/>
          <w:b/>
          <w:bCs/>
          <w:sz w:val="24"/>
          <w:szCs w:val="24"/>
        </w:rPr>
        <w:lastRenderedPageBreak/>
        <w:t>Real-World Example:</w:t>
      </w:r>
      <w:r w:rsidRPr="00B64137">
        <w:rPr>
          <w:rFonts w:ascii="Arial" w:hAnsi="Arial" w:cs="Arial"/>
          <w:sz w:val="24"/>
          <w:szCs w:val="24"/>
        </w:rPr>
        <w:t> Maya set a goal to “join the track team and win regionals.” Then, COVID shut down sports. Instead of quitting, she shifted to “train solo with online workouts and run a virtual 5K.” She logged her best time ever and felt proud, even without a medal. Flexibility kept her game strong!</w:t>
      </w:r>
    </w:p>
    <w:p w:rsidR="00B64137" w:rsidRPr="00B64137" w:rsidRDefault="00B64137" w:rsidP="00B64137">
      <w:pPr>
        <w:numPr>
          <w:ilvl w:val="0"/>
          <w:numId w:val="6"/>
        </w:numPr>
        <w:rPr>
          <w:rFonts w:ascii="Arial" w:hAnsi="Arial" w:cs="Arial"/>
          <w:sz w:val="24"/>
          <w:szCs w:val="24"/>
        </w:rPr>
      </w:pPr>
      <w:r w:rsidRPr="00B64137">
        <w:rPr>
          <w:rFonts w:ascii="Arial" w:hAnsi="Arial" w:cs="Arial"/>
          <w:b/>
          <w:bCs/>
          <w:sz w:val="24"/>
          <w:szCs w:val="24"/>
        </w:rPr>
        <w:t>Mind-Blowing Stat:</w:t>
      </w:r>
      <w:r w:rsidRPr="00B64137">
        <w:rPr>
          <w:rFonts w:ascii="Arial" w:hAnsi="Arial" w:cs="Arial"/>
          <w:sz w:val="24"/>
          <w:szCs w:val="24"/>
        </w:rPr>
        <w:t> A 2022 study found 80% of people abandon strict goals within a month, but those with adaptable plans stick with them 3x longer. Bend, don’t break!</w:t>
      </w:r>
    </w:p>
    <w:p w:rsidR="00B64137" w:rsidRPr="00B64137" w:rsidRDefault="00B64137" w:rsidP="00B64137">
      <w:pPr>
        <w:numPr>
          <w:ilvl w:val="0"/>
          <w:numId w:val="6"/>
        </w:numPr>
        <w:rPr>
          <w:rFonts w:ascii="Arial" w:hAnsi="Arial" w:cs="Arial"/>
          <w:sz w:val="24"/>
          <w:szCs w:val="24"/>
        </w:rPr>
      </w:pPr>
      <w:r w:rsidRPr="00B64137">
        <w:rPr>
          <w:rFonts w:ascii="Arial" w:hAnsi="Arial" w:cs="Arial"/>
          <w:b/>
          <w:bCs/>
          <w:sz w:val="24"/>
          <w:szCs w:val="24"/>
        </w:rPr>
        <w:t>Deeper Dive:</w:t>
      </w:r>
      <w:r w:rsidRPr="00B64137">
        <w:rPr>
          <w:rFonts w:ascii="Arial" w:hAnsi="Arial" w:cs="Arial"/>
          <w:sz w:val="24"/>
          <w:szCs w:val="24"/>
        </w:rPr>
        <w:t> Rigid goals often ignore your emotions. If you’re burned out chasing a perfect score, you might crash. Flexible goals let you say, “I’ll aim for improvement, but if I’m struggling, I’ll focus on one subject at a time.” How often do you push yourself too hard with “all or nothing” thinking?</w:t>
      </w:r>
    </w:p>
    <w:p w:rsidR="00B64137" w:rsidRPr="00B64137" w:rsidRDefault="00B64137" w:rsidP="00B64137">
      <w:pPr>
        <w:rPr>
          <w:rFonts w:ascii="Arial" w:hAnsi="Arial" w:cs="Arial"/>
          <w:sz w:val="24"/>
          <w:szCs w:val="24"/>
        </w:rPr>
      </w:pPr>
      <w:r w:rsidRPr="00B64137">
        <w:rPr>
          <w:rFonts w:ascii="Arial" w:hAnsi="Arial" w:cs="Arial"/>
          <w:b/>
          <w:bCs/>
          <w:sz w:val="24"/>
          <w:szCs w:val="24"/>
        </w:rPr>
        <w:t>Crafting Flexible Goals: The 4-Step Power Plan</w:t>
      </w:r>
      <w:r w:rsidRPr="00B64137">
        <w:rPr>
          <w:rFonts w:ascii="Arial" w:hAnsi="Arial" w:cs="Arial"/>
          <w:sz w:val="24"/>
          <w:szCs w:val="24"/>
        </w:rPr>
        <w:br/>
      </w:r>
      <w:proofErr w:type="gramStart"/>
      <w:r w:rsidRPr="00B64137">
        <w:rPr>
          <w:rFonts w:ascii="Arial" w:hAnsi="Arial" w:cs="Arial"/>
          <w:sz w:val="24"/>
          <w:szCs w:val="24"/>
        </w:rPr>
        <w:t>Let’s</w:t>
      </w:r>
      <w:proofErr w:type="gramEnd"/>
      <w:r w:rsidRPr="00B64137">
        <w:rPr>
          <w:rFonts w:ascii="Arial" w:hAnsi="Arial" w:cs="Arial"/>
          <w:sz w:val="24"/>
          <w:szCs w:val="24"/>
        </w:rPr>
        <w:t xml:space="preserve"> upgrade the goal-setting game with a detailed approach to make sure you’re unstoppable:</w:t>
      </w:r>
    </w:p>
    <w:p w:rsidR="00B64137" w:rsidRPr="00B64137" w:rsidRDefault="00B64137" w:rsidP="00B64137">
      <w:pPr>
        <w:numPr>
          <w:ilvl w:val="0"/>
          <w:numId w:val="7"/>
        </w:numPr>
        <w:rPr>
          <w:rFonts w:ascii="Arial" w:hAnsi="Arial" w:cs="Arial"/>
          <w:sz w:val="24"/>
          <w:szCs w:val="24"/>
        </w:rPr>
      </w:pPr>
      <w:r w:rsidRPr="00B64137">
        <w:rPr>
          <w:rFonts w:ascii="Arial" w:hAnsi="Arial" w:cs="Arial"/>
          <w:b/>
          <w:bCs/>
          <w:sz w:val="24"/>
          <w:szCs w:val="24"/>
        </w:rPr>
        <w:t>Anchor to Your ‘Why’:</w:t>
      </w:r>
      <w:r w:rsidRPr="00B64137">
        <w:rPr>
          <w:rFonts w:ascii="Arial" w:hAnsi="Arial" w:cs="Arial"/>
          <w:sz w:val="24"/>
          <w:szCs w:val="24"/>
        </w:rPr>
        <w:t xml:space="preserve"> Tie your goal to a personal reason bigger than the outcome. Instead of “Get 1,000 followers on </w:t>
      </w:r>
      <w:proofErr w:type="spellStart"/>
      <w:r w:rsidRPr="00B64137">
        <w:rPr>
          <w:rFonts w:ascii="Arial" w:hAnsi="Arial" w:cs="Arial"/>
          <w:sz w:val="24"/>
          <w:szCs w:val="24"/>
        </w:rPr>
        <w:t>TikTok</w:t>
      </w:r>
      <w:proofErr w:type="spellEnd"/>
      <w:r w:rsidRPr="00B64137">
        <w:rPr>
          <w:rFonts w:ascii="Arial" w:hAnsi="Arial" w:cs="Arial"/>
          <w:sz w:val="24"/>
          <w:szCs w:val="24"/>
        </w:rPr>
        <w:t>,” go for “Create content I’m proud of to connect with people.” If numbers flop, your purpose still fuels you.</w:t>
      </w:r>
    </w:p>
    <w:p w:rsidR="00B64137" w:rsidRPr="00B64137" w:rsidRDefault="00B64137" w:rsidP="00B64137">
      <w:pPr>
        <w:numPr>
          <w:ilvl w:val="0"/>
          <w:numId w:val="7"/>
        </w:numPr>
        <w:rPr>
          <w:rFonts w:ascii="Arial" w:hAnsi="Arial" w:cs="Arial"/>
          <w:sz w:val="24"/>
          <w:szCs w:val="24"/>
        </w:rPr>
      </w:pPr>
      <w:r w:rsidRPr="00B64137">
        <w:rPr>
          <w:rFonts w:ascii="Arial" w:hAnsi="Arial" w:cs="Arial"/>
          <w:b/>
          <w:bCs/>
          <w:sz w:val="24"/>
          <w:szCs w:val="24"/>
        </w:rPr>
        <w:t>Chunk It with Wiggle Room:</w:t>
      </w:r>
      <w:r w:rsidRPr="00B64137">
        <w:rPr>
          <w:rFonts w:ascii="Arial" w:hAnsi="Arial" w:cs="Arial"/>
          <w:sz w:val="24"/>
          <w:szCs w:val="24"/>
        </w:rPr>
        <w:t xml:space="preserve"> Break it into small, </w:t>
      </w:r>
      <w:proofErr w:type="spellStart"/>
      <w:r w:rsidRPr="00B64137">
        <w:rPr>
          <w:rFonts w:ascii="Arial" w:hAnsi="Arial" w:cs="Arial"/>
          <w:sz w:val="24"/>
          <w:szCs w:val="24"/>
        </w:rPr>
        <w:t>shiftable</w:t>
      </w:r>
      <w:proofErr w:type="spellEnd"/>
      <w:r w:rsidRPr="00B64137">
        <w:rPr>
          <w:rFonts w:ascii="Arial" w:hAnsi="Arial" w:cs="Arial"/>
          <w:sz w:val="24"/>
          <w:szCs w:val="24"/>
        </w:rPr>
        <w:t xml:space="preserve"> steps. Want to learn guitar? Step 1: “Practice 10 minutes, 3 days this week.” Too busy? Slide it to 2 days. You’re still progressing.</w:t>
      </w:r>
    </w:p>
    <w:p w:rsidR="00B64137" w:rsidRPr="00B64137" w:rsidRDefault="00B64137" w:rsidP="00B64137">
      <w:pPr>
        <w:numPr>
          <w:ilvl w:val="0"/>
          <w:numId w:val="7"/>
        </w:numPr>
        <w:rPr>
          <w:rFonts w:ascii="Arial" w:hAnsi="Arial" w:cs="Arial"/>
          <w:sz w:val="24"/>
          <w:szCs w:val="24"/>
        </w:rPr>
      </w:pPr>
      <w:r w:rsidRPr="00B64137">
        <w:rPr>
          <w:rFonts w:ascii="Arial" w:hAnsi="Arial" w:cs="Arial"/>
          <w:b/>
          <w:bCs/>
          <w:sz w:val="24"/>
          <w:szCs w:val="24"/>
        </w:rPr>
        <w:t>Build ‘Pivot Points’:</w:t>
      </w:r>
      <w:r w:rsidRPr="00B64137">
        <w:rPr>
          <w:rFonts w:ascii="Arial" w:hAnsi="Arial" w:cs="Arial"/>
          <w:sz w:val="24"/>
          <w:szCs w:val="24"/>
        </w:rPr>
        <w:t> Identify spots where you can switch gears. If your goal is “start a study group” but no one joins, pivot to “find one study buddy online.” Always have a Plan B.</w:t>
      </w:r>
    </w:p>
    <w:p w:rsidR="00B64137" w:rsidRPr="00B64137" w:rsidRDefault="00B64137" w:rsidP="00B64137">
      <w:pPr>
        <w:numPr>
          <w:ilvl w:val="0"/>
          <w:numId w:val="7"/>
        </w:numPr>
        <w:rPr>
          <w:rFonts w:ascii="Arial" w:hAnsi="Arial" w:cs="Arial"/>
          <w:sz w:val="24"/>
          <w:szCs w:val="24"/>
        </w:rPr>
      </w:pPr>
      <w:r w:rsidRPr="00B64137">
        <w:rPr>
          <w:rFonts w:ascii="Arial" w:hAnsi="Arial" w:cs="Arial"/>
          <w:b/>
          <w:bCs/>
          <w:sz w:val="24"/>
          <w:szCs w:val="24"/>
        </w:rPr>
        <w:t>Check-In and Tweak:</w:t>
      </w:r>
      <w:r w:rsidRPr="00B64137">
        <w:rPr>
          <w:rFonts w:ascii="Arial" w:hAnsi="Arial" w:cs="Arial"/>
          <w:sz w:val="24"/>
          <w:szCs w:val="24"/>
        </w:rPr>
        <w:t> Every week, ask, “Is this working? What’s blocking me?” If your goal to “read 5 books this month” feels heavy, tweak it to “read 10 pages a day” or swap to audiobooks. Stay honest with yourself.</w:t>
      </w:r>
    </w:p>
    <w:p w:rsidR="00B64137" w:rsidRPr="00B64137" w:rsidRDefault="00B64137" w:rsidP="00B64137">
      <w:pPr>
        <w:rPr>
          <w:rFonts w:ascii="Arial" w:hAnsi="Arial" w:cs="Arial"/>
          <w:sz w:val="24"/>
          <w:szCs w:val="24"/>
        </w:rPr>
      </w:pPr>
      <w:r w:rsidRPr="00B64137">
        <w:rPr>
          <w:rFonts w:ascii="Arial" w:hAnsi="Arial" w:cs="Arial"/>
          <w:b/>
          <w:bCs/>
          <w:sz w:val="24"/>
          <w:szCs w:val="24"/>
        </w:rPr>
        <w:t>Why This Matters to You</w:t>
      </w:r>
      <w:proofErr w:type="gramStart"/>
      <w:r w:rsidRPr="00B64137">
        <w:rPr>
          <w:rFonts w:ascii="Arial" w:hAnsi="Arial" w:cs="Arial"/>
          <w:b/>
          <w:bCs/>
          <w:sz w:val="24"/>
          <w:szCs w:val="24"/>
        </w:rPr>
        <w:t>:</w:t>
      </w:r>
      <w:proofErr w:type="gramEnd"/>
      <w:r w:rsidRPr="00B64137">
        <w:rPr>
          <w:rFonts w:ascii="Arial" w:hAnsi="Arial" w:cs="Arial"/>
          <w:sz w:val="24"/>
          <w:szCs w:val="24"/>
        </w:rPr>
        <w:br/>
        <w:t xml:space="preserve">Flexible goals are your secret to staying hyped in a world of “what now?” moments. Whether it’s a </w:t>
      </w:r>
      <w:proofErr w:type="spellStart"/>
      <w:r w:rsidRPr="00B64137">
        <w:rPr>
          <w:rFonts w:ascii="Arial" w:hAnsi="Arial" w:cs="Arial"/>
          <w:sz w:val="24"/>
          <w:szCs w:val="24"/>
        </w:rPr>
        <w:t>canceled</w:t>
      </w:r>
      <w:proofErr w:type="spellEnd"/>
      <w:r w:rsidRPr="00B64137">
        <w:rPr>
          <w:rFonts w:ascii="Arial" w:hAnsi="Arial" w:cs="Arial"/>
          <w:sz w:val="24"/>
          <w:szCs w:val="24"/>
        </w:rPr>
        <w:t xml:space="preserve"> event, a surprise test, or figuring out your post-high-school path, they keep you moving without the guilt of “failing.” They’re teen-proof—built for your chaotic, awesome life. Plus, they teach you a lifelong skill: adapting without losing your drive.</w:t>
      </w:r>
    </w:p>
    <w:p w:rsidR="00B64137" w:rsidRPr="00B64137" w:rsidRDefault="00B64137" w:rsidP="00B64137">
      <w:pPr>
        <w:rPr>
          <w:rFonts w:ascii="Arial" w:hAnsi="Arial" w:cs="Arial"/>
          <w:sz w:val="24"/>
          <w:szCs w:val="24"/>
        </w:rPr>
      </w:pPr>
      <w:r w:rsidRPr="00B64137">
        <w:rPr>
          <w:rFonts w:ascii="Arial" w:hAnsi="Arial" w:cs="Arial"/>
          <w:b/>
          <w:bCs/>
          <w:sz w:val="24"/>
          <w:szCs w:val="24"/>
        </w:rPr>
        <w:t>Bonus Tip: Celebrate the Process, Not Just the Prize</w:t>
      </w:r>
      <w:r w:rsidRPr="00B64137">
        <w:rPr>
          <w:rFonts w:ascii="Arial" w:hAnsi="Arial" w:cs="Arial"/>
          <w:sz w:val="24"/>
          <w:szCs w:val="24"/>
        </w:rPr>
        <w:br/>
        <w:t xml:space="preserve">Rewards aren’t just for the endgame. Did you stick to a study plan for a week, even if your grade didn’t jump? Treat yourself to a </w:t>
      </w:r>
      <w:proofErr w:type="spellStart"/>
      <w:r w:rsidRPr="00B64137">
        <w:rPr>
          <w:rFonts w:ascii="Arial" w:hAnsi="Arial" w:cs="Arial"/>
          <w:sz w:val="24"/>
          <w:szCs w:val="24"/>
        </w:rPr>
        <w:t>fave</w:t>
      </w:r>
      <w:proofErr w:type="spellEnd"/>
      <w:r w:rsidRPr="00B64137">
        <w:rPr>
          <w:rFonts w:ascii="Arial" w:hAnsi="Arial" w:cs="Arial"/>
          <w:sz w:val="24"/>
          <w:szCs w:val="24"/>
        </w:rPr>
        <w:t xml:space="preserve"> snack or an extra Netflix </w:t>
      </w:r>
      <w:proofErr w:type="spellStart"/>
      <w:r w:rsidRPr="00B64137">
        <w:rPr>
          <w:rFonts w:ascii="Arial" w:hAnsi="Arial" w:cs="Arial"/>
          <w:sz w:val="24"/>
          <w:szCs w:val="24"/>
        </w:rPr>
        <w:t>ep.</w:t>
      </w:r>
      <w:proofErr w:type="spellEnd"/>
      <w:r w:rsidRPr="00B64137">
        <w:rPr>
          <w:rFonts w:ascii="Arial" w:hAnsi="Arial" w:cs="Arial"/>
          <w:sz w:val="24"/>
          <w:szCs w:val="24"/>
        </w:rPr>
        <w:t xml:space="preserve"> </w:t>
      </w:r>
      <w:r w:rsidRPr="00B64137">
        <w:rPr>
          <w:rFonts w:ascii="Arial" w:hAnsi="Arial" w:cs="Arial"/>
          <w:sz w:val="24"/>
          <w:szCs w:val="24"/>
        </w:rPr>
        <w:lastRenderedPageBreak/>
        <w:t>Celebrating effort keeps your motivation tank full, no matter the outcome. What’s one small win you’ve had lately that deserves a shout-out?</w:t>
      </w:r>
    </w:p>
    <w:p w:rsidR="00B64137" w:rsidRPr="00B64137" w:rsidRDefault="00124322" w:rsidP="00B6413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24322" w:rsidRDefault="00B64137" w:rsidP="00124322">
      <w:pPr>
        <w:pStyle w:val="Heading2"/>
      </w:pPr>
      <w:r w:rsidRPr="00B64137">
        <w:t xml:space="preserve">Chapter Wrap-Up: You’re </w:t>
      </w:r>
      <w:proofErr w:type="gramStart"/>
      <w:r w:rsidRPr="00B64137">
        <w:t>Built</w:t>
      </w:r>
      <w:proofErr w:type="gramEnd"/>
      <w:r w:rsidRPr="00B64137">
        <w:t xml:space="preserve"> to Thrive</w:t>
      </w:r>
    </w:p>
    <w:p w:rsidR="00B64137" w:rsidRPr="00B64137" w:rsidRDefault="00B64137" w:rsidP="00B64137">
      <w:pPr>
        <w:rPr>
          <w:rFonts w:ascii="Arial" w:hAnsi="Arial" w:cs="Arial"/>
          <w:sz w:val="24"/>
          <w:szCs w:val="24"/>
        </w:rPr>
      </w:pPr>
      <w:r w:rsidRPr="00B64137">
        <w:rPr>
          <w:rFonts w:ascii="Arial" w:hAnsi="Arial" w:cs="Arial"/>
          <w:sz w:val="24"/>
          <w:szCs w:val="24"/>
        </w:rPr>
        <w:br/>
        <w:t>Congrats, you’ve just powered up for a dynamic world! You’ve unpacked how tech, climate, and social shifts are rewriting the rules, why curiosity is your cheat code for adapting, and how flexible goals keep you motivated through any plot twist. This isn’t just theory—it’s your blueprint to shine, whether you’re navigating high school drama or prepping for a wild future. The world’s changing, but so are you, and you’ve got the tools to lead the charge.</w:t>
      </w:r>
    </w:p>
    <w:p w:rsidR="00B64137" w:rsidRPr="00B64137" w:rsidRDefault="00B64137" w:rsidP="00B64137">
      <w:pPr>
        <w:rPr>
          <w:rFonts w:ascii="Arial" w:hAnsi="Arial" w:cs="Arial"/>
          <w:sz w:val="24"/>
          <w:szCs w:val="24"/>
        </w:rPr>
      </w:pPr>
      <w:r w:rsidRPr="00B64137">
        <w:rPr>
          <w:rFonts w:ascii="Arial" w:hAnsi="Arial" w:cs="Arial"/>
          <w:b/>
          <w:bCs/>
          <w:sz w:val="24"/>
          <w:szCs w:val="24"/>
        </w:rPr>
        <w:t>Final Reflection:</w:t>
      </w:r>
      <w:r w:rsidRPr="00B64137">
        <w:rPr>
          <w:rFonts w:ascii="Arial" w:hAnsi="Arial" w:cs="Arial"/>
          <w:sz w:val="24"/>
          <w:szCs w:val="24"/>
        </w:rPr>
        <w:t xml:space="preserve"> What’s one trend, curiosity spark, or goal idea from this chapter that’s got you fired up? Write it down or share it with someone—it’s </w:t>
      </w:r>
      <w:proofErr w:type="gramStart"/>
      <w:r w:rsidRPr="00B64137">
        <w:rPr>
          <w:rFonts w:ascii="Arial" w:hAnsi="Arial" w:cs="Arial"/>
          <w:sz w:val="24"/>
          <w:szCs w:val="24"/>
        </w:rPr>
        <w:t>your first step to owning this ever-shifting game called life</w:t>
      </w:r>
      <w:proofErr w:type="gramEnd"/>
      <w:r w:rsidRPr="00B64137">
        <w:rPr>
          <w:rFonts w:ascii="Arial" w:hAnsi="Arial" w:cs="Arial"/>
          <w:sz w:val="24"/>
          <w:szCs w:val="24"/>
        </w:rPr>
        <w:t>!</w:t>
      </w:r>
    </w:p>
    <w:p w:rsidR="00B64137" w:rsidRPr="00B64137" w:rsidRDefault="00124322" w:rsidP="00B64137">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64137" w:rsidRPr="00B64137" w:rsidRDefault="00124322" w:rsidP="00B64137">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B64137" w:rsidRPr="00B64137" w:rsidRDefault="00124322" w:rsidP="00B64137">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B64137" w:rsidRDefault="00B64137" w:rsidP="00B64137">
      <w:pPr>
        <w:rPr>
          <w:rFonts w:ascii="Arial" w:hAnsi="Arial" w:cs="Arial"/>
          <w:b/>
          <w:bCs/>
          <w:sz w:val="24"/>
          <w:szCs w:val="24"/>
        </w:rPr>
      </w:pPr>
    </w:p>
    <w:p w:rsidR="00B64137" w:rsidRDefault="00B64137" w:rsidP="00B64137">
      <w:pPr>
        <w:rPr>
          <w:rFonts w:ascii="Arial" w:hAnsi="Arial" w:cs="Arial"/>
          <w:b/>
          <w:bCs/>
          <w:sz w:val="24"/>
          <w:szCs w:val="24"/>
        </w:rPr>
      </w:pPr>
    </w:p>
    <w:p w:rsidR="00B64137" w:rsidRDefault="00B64137" w:rsidP="00B64137">
      <w:pPr>
        <w:rPr>
          <w:rFonts w:ascii="Arial" w:hAnsi="Arial" w:cs="Arial"/>
          <w:b/>
          <w:bCs/>
          <w:sz w:val="24"/>
          <w:szCs w:val="24"/>
        </w:rPr>
      </w:pPr>
    </w:p>
    <w:sectPr w:rsidR="00AE6C0A" w:rsidRPr="00B64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A5B3C"/>
    <w:multiLevelType w:val="multilevel"/>
    <w:tmpl w:val="CBD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681231"/>
    <w:multiLevelType w:val="multilevel"/>
    <w:tmpl w:val="112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30397D"/>
    <w:multiLevelType w:val="multilevel"/>
    <w:tmpl w:val="4F18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F7A4824"/>
    <w:multiLevelType w:val="multilevel"/>
    <w:tmpl w:val="BCB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C9505C5"/>
    <w:multiLevelType w:val="multilevel"/>
    <w:tmpl w:val="F86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7FC5698"/>
    <w:multiLevelType w:val="multilevel"/>
    <w:tmpl w:val="863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E752131"/>
    <w:multiLevelType w:val="multilevel"/>
    <w:tmpl w:val="0BA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B4D2E30"/>
    <w:multiLevelType w:val="multilevel"/>
    <w:tmpl w:val="290C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3956DA7"/>
    <w:multiLevelType w:val="multilevel"/>
    <w:tmpl w:val="BD1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E4A374D"/>
    <w:multiLevelType w:val="multilevel"/>
    <w:tmpl w:val="AD78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EE16085"/>
    <w:multiLevelType w:val="multilevel"/>
    <w:tmpl w:val="2476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4"/>
  </w:num>
  <w:num w:numId="4">
    <w:abstractNumId w:val="1"/>
  </w:num>
  <w:num w:numId="5">
    <w:abstractNumId w:val="0"/>
  </w:num>
  <w:num w:numId="6">
    <w:abstractNumId w:val="7"/>
  </w:num>
  <w:num w:numId="7">
    <w:abstractNumId w:val="10"/>
  </w:num>
  <w:num w:numId="8">
    <w:abstractNumId w:val="9"/>
  </w:num>
  <w:num w:numId="9">
    <w:abstractNumId w:val="6"/>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A68"/>
    <w:rsid w:val="00124322"/>
    <w:rsid w:val="00A76A68"/>
    <w:rsid w:val="00AE6C0A"/>
    <w:rsid w:val="00B64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243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432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32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432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243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432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32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432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20975">
      <w:bodyDiv w:val="1"/>
      <w:marLeft w:val="0"/>
      <w:marRight w:val="0"/>
      <w:marTop w:val="0"/>
      <w:marBottom w:val="0"/>
      <w:divBdr>
        <w:top w:val="none" w:sz="0" w:space="0" w:color="auto"/>
        <w:left w:val="none" w:sz="0" w:space="0" w:color="auto"/>
        <w:bottom w:val="none" w:sz="0" w:space="0" w:color="auto"/>
        <w:right w:val="none" w:sz="0" w:space="0" w:color="auto"/>
      </w:divBdr>
    </w:div>
    <w:div w:id="215360565">
      <w:bodyDiv w:val="1"/>
      <w:marLeft w:val="0"/>
      <w:marRight w:val="0"/>
      <w:marTop w:val="0"/>
      <w:marBottom w:val="0"/>
      <w:divBdr>
        <w:top w:val="none" w:sz="0" w:space="0" w:color="auto"/>
        <w:left w:val="none" w:sz="0" w:space="0" w:color="auto"/>
        <w:bottom w:val="none" w:sz="0" w:space="0" w:color="auto"/>
        <w:right w:val="none" w:sz="0" w:space="0" w:color="auto"/>
      </w:divBdr>
    </w:div>
    <w:div w:id="409083511">
      <w:bodyDiv w:val="1"/>
      <w:marLeft w:val="0"/>
      <w:marRight w:val="0"/>
      <w:marTop w:val="0"/>
      <w:marBottom w:val="0"/>
      <w:divBdr>
        <w:top w:val="none" w:sz="0" w:space="0" w:color="auto"/>
        <w:left w:val="none" w:sz="0" w:space="0" w:color="auto"/>
        <w:bottom w:val="none" w:sz="0" w:space="0" w:color="auto"/>
        <w:right w:val="none" w:sz="0" w:space="0" w:color="auto"/>
      </w:divBdr>
    </w:div>
    <w:div w:id="82924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3125</Words>
  <Characters>17816</Characters>
  <Application>Microsoft Office Word</Application>
  <DocSecurity>0</DocSecurity>
  <Lines>148</Lines>
  <Paragraphs>41</Paragraphs>
  <ScaleCrop>false</ScaleCrop>
  <Company/>
  <LinksUpToDate>false</LinksUpToDate>
  <CharactersWithSpaces>20900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2025-08-07T07:07:00Z</dcterms:created>
  <dcterms:modified xsi:type="dcterms:W3CDTF">2026-01-23T05:58:00Z</dcterms:modified>
</cp:coreProperties>
</file>