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When should you ideally start your housing search before arriving in Canada for the fall term (September)?</w:t>
      </w:r>
      <w:r>
        <w:rPr>
          <w:sz w:val="24"/>
        </w:rPr>
        <w:br/>
        <w:t>a) One week before arrival</w:t>
      </w:r>
      <w:r>
        <w:rPr>
          <w:sz w:val="24"/>
        </w:rPr>
        <w:br/>
        <w:t>b) 2-3 months before, around June or July</w:t>
      </w:r>
      <w:r>
        <w:rPr>
          <w:sz w:val="24"/>
        </w:rPr>
        <w:br/>
        <w:t>c) After arriving in Canada</w:t>
      </w:r>
      <w:r>
        <w:rPr>
          <w:sz w:val="24"/>
        </w:rPr>
        <w:br/>
        <w:t>d) During the first week of classes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2-3 months before, around June or July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What is a key element to check in a lease agreement before signing?</w:t>
      </w:r>
      <w:r>
        <w:rPr>
          <w:sz w:val="24"/>
        </w:rPr>
        <w:br/>
        <w:t xml:space="preserve">a) The landlord’s </w:t>
      </w:r>
      <w:r>
        <w:rPr>
          <w:sz w:val="24"/>
        </w:rPr>
        <w:t>favorite</w:t>
      </w:r>
      <w:r>
        <w:rPr>
          <w:sz w:val="24"/>
        </w:rPr>
        <w:t xml:space="preserve"> </w:t>
      </w:r>
      <w:r>
        <w:rPr>
          <w:sz w:val="24"/>
        </w:rPr>
        <w:t>color</w:t>
      </w:r>
      <w:r>
        <w:rPr>
          <w:sz w:val="24"/>
        </w:rPr>
        <w:br/>
        <w:t>b) The rent amount, payment terms, and duration of the lease</w:t>
      </w:r>
      <w:r>
        <w:rPr>
          <w:sz w:val="24"/>
        </w:rPr>
        <w:br/>
        <w:t>c) The type of furniture in the apartment</w:t>
      </w:r>
      <w:r>
        <w:rPr>
          <w:sz w:val="24"/>
        </w:rPr>
        <w:br/>
        <w:t>d) The landlord’s social media profile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 rent amount, payment terms, and duration of the lease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Which of the following is a common red flag indicating a potential rental scam?</w:t>
      </w:r>
      <w:r>
        <w:rPr>
          <w:sz w:val="24"/>
        </w:rPr>
        <w:br/>
        <w:t>a) The landlord offers to meet you in person to show the property</w:t>
      </w:r>
      <w:r>
        <w:rPr>
          <w:sz w:val="24"/>
        </w:rPr>
        <w:br/>
        <w:t>b) The listing price is unrealistically low for a prime location</w:t>
      </w:r>
      <w:r>
        <w:rPr>
          <w:sz w:val="24"/>
        </w:rPr>
        <w:br/>
        <w:t>c) The landlord provides a detailed lease agreement</w:t>
      </w:r>
      <w:r>
        <w:rPr>
          <w:sz w:val="24"/>
        </w:rPr>
        <w:br/>
        <w:t>d) The landlord asks for references before signing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 listing price is unrealistically low for a prime location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What is a major benefit of opening a Canadian bank account with a student plan?</w:t>
      </w:r>
      <w:r>
        <w:rPr>
          <w:sz w:val="24"/>
        </w:rPr>
        <w:br/>
        <w:t>a) It guarantees you a part-time job</w:t>
      </w:r>
      <w:r>
        <w:rPr>
          <w:sz w:val="24"/>
        </w:rPr>
        <w:br/>
        <w:t>b) It often includes no monthly fees and perks like free transactions</w:t>
      </w:r>
      <w:r>
        <w:rPr>
          <w:sz w:val="24"/>
        </w:rPr>
        <w:br/>
        <w:t>c) It automatically pays your tuition fees</w:t>
      </w:r>
      <w:r>
        <w:rPr>
          <w:sz w:val="24"/>
        </w:rPr>
        <w:br/>
        <w:t>d) It provides unlimited cash withdrawals worldwide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often includes no monthly fees and perks like free transactions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What should you do if you receive a suspicious email asking for your bank password?</w:t>
      </w:r>
      <w:r>
        <w:rPr>
          <w:sz w:val="24"/>
        </w:rPr>
        <w:br/>
        <w:t>a) Reply with your password to verify your account</w:t>
      </w:r>
      <w:r>
        <w:rPr>
          <w:sz w:val="24"/>
        </w:rPr>
        <w:br/>
        <w:t>b) Ignore the email and avoid clicking any links, then report it to your bank or the Canadian Anti-Fraud Centre</w:t>
      </w:r>
      <w:r>
        <w:rPr>
          <w:sz w:val="24"/>
        </w:rPr>
        <w:br/>
        <w:t>c) Forward the email to a friend for advice</w:t>
      </w:r>
      <w:r>
        <w:rPr>
          <w:sz w:val="24"/>
        </w:rPr>
        <w:br/>
        <w:t>d) Click the link to check if it’s legitimate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Ignore the email and avoid clicking any links, then report it to your bank or the Canadian Anti-Fraud Centre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